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66B" w:rsidRDefault="002E3A05">
      <w:r>
        <w:t>2. Penerapan wanus dalam kehidupan ekonomi : akan menciptakan tujuan ekonomi yang benar-benar menjamin pemenuhan kesejahteraan rakyat secara merata dan adil.</w:t>
      </w:r>
    </w:p>
    <w:p w:rsidR="002E3A05" w:rsidRDefault="002E3A05">
      <w:r>
        <w:t>3. Penerapan wanus dalam sosial dan budaya : menciptakan sikap batin dan lahir yang mengakui ,menerima,menghormati segala bentuk perbedaan sbg kenyataan hidup sekaligus karunia sang pencipta.</w:t>
      </w:r>
    </w:p>
    <w:p w:rsidR="002E3A05" w:rsidRDefault="002E3A05">
      <w:r>
        <w:t xml:space="preserve">4. Penerapan wanus dalam HANKAM : akan menumbuhkembangkan kesadaran cinta tanah air dan bangsa,rela berkorban, rela bela negara, bela negara yang menjadi ciri utama yang menghadapi ATHG. </w:t>
      </w:r>
    </w:p>
    <w:p w:rsidR="004313B3" w:rsidRDefault="004313B3"/>
    <w:p w:rsidR="004313B3" w:rsidRDefault="004313B3">
      <w:r>
        <w:t>PERWUJUDAN KEPULAUAN NUSANTARA SEBAGAI SATU KESATUAN POLITIK.</w:t>
      </w:r>
    </w:p>
    <w:p w:rsidR="004313B3" w:rsidRDefault="004313B3"/>
    <w:p w:rsidR="004313B3" w:rsidRDefault="004313B3" w:rsidP="004313B3">
      <w:pPr>
        <w:pStyle w:val="ListParagraph"/>
        <w:numPr>
          <w:ilvl w:val="0"/>
          <w:numId w:val="1"/>
        </w:numPr>
      </w:pPr>
      <w:r>
        <w:t xml:space="preserve">Bahwa keutuhan wilayah nasional dengan segala isi dan kekayaannya merupakan satu kesatuan wilayah, wadah, ruang lingkup, dan kesatuan mitra seluruh bangsa, serta menjadi modal dan milik bersama bangsa. </w:t>
      </w:r>
    </w:p>
    <w:p w:rsidR="004313B3" w:rsidRDefault="004313B3" w:rsidP="004313B3">
      <w:pPr>
        <w:pStyle w:val="ListParagraph"/>
        <w:numPr>
          <w:ilvl w:val="0"/>
          <w:numId w:val="1"/>
        </w:numPr>
      </w:pPr>
      <w:r>
        <w:t xml:space="preserve">Bahwa secara psikologis, bangsa indonesia harus merasa satu, senasib sepenanggungan, sebangsa dan setanah air, serta mempunyai satu tekaddalam mencapai cita-cita bangsa. </w:t>
      </w:r>
    </w:p>
    <w:p w:rsidR="004313B3" w:rsidRDefault="004313B3" w:rsidP="004313B3">
      <w:pPr>
        <w:pStyle w:val="ListParagraph"/>
        <w:numPr>
          <w:ilvl w:val="0"/>
          <w:numId w:val="1"/>
        </w:numPr>
      </w:pPr>
      <w:r>
        <w:t xml:space="preserve">Bahwa pancasila adalah satu satunya falsafah serta ideologi bangsa dan negara, yang melandasi dan membimbing </w:t>
      </w:r>
      <w:r w:rsidR="00D44EEE">
        <w:t xml:space="preserve">serta mengarahkan bangsa menuju tujuannya. </w:t>
      </w:r>
    </w:p>
    <w:p w:rsidR="00D44EEE" w:rsidRDefault="00D44EEE" w:rsidP="00D44EEE">
      <w:r>
        <w:t>PERWUJUDAN KEPULAUAN NUSANTARA SEBAGAI SATU KESATUAN EKONOMI.</w:t>
      </w:r>
    </w:p>
    <w:p w:rsidR="00D44EEE" w:rsidRDefault="00D44EEE" w:rsidP="00D44EEE">
      <w:pPr>
        <w:pStyle w:val="ListParagraph"/>
        <w:numPr>
          <w:ilvl w:val="0"/>
          <w:numId w:val="2"/>
        </w:numPr>
      </w:pPr>
      <w:r>
        <w:t>Bahwa kekayaan wilayah nusantara baik potensial maupun efektif adalah modal dan milik bersama bangsa, dan bahwa keperluan hidup sehari-hari harus tersedia merata diseluruh wilayah tanah air.</w:t>
      </w:r>
    </w:p>
    <w:p w:rsidR="00D44EEE" w:rsidRDefault="00D44EEE" w:rsidP="00D44EEE">
      <w:pPr>
        <w:pStyle w:val="ListParagraph"/>
        <w:numPr>
          <w:ilvl w:val="0"/>
          <w:numId w:val="2"/>
        </w:numPr>
      </w:pPr>
      <w:r>
        <w:t>Tingkat perkembangan ekonomi harus serasi dan seimbang diseluruh daerah, tanpa meninggalkan ciri-ciri khas yang dimiliki oleh daerah-daerah dalam mengembangkan ekonominya.</w:t>
      </w:r>
    </w:p>
    <w:p w:rsidR="00D44EEE" w:rsidRDefault="00D44EEE" w:rsidP="00D44EEE">
      <w:r>
        <w:t>SEBAGAI KESATUAN SOSBUD</w:t>
      </w:r>
    </w:p>
    <w:p w:rsidR="00D44EEE" w:rsidRDefault="00D44EEE" w:rsidP="00D44EEE">
      <w:pPr>
        <w:pStyle w:val="ListParagraph"/>
        <w:numPr>
          <w:ilvl w:val="0"/>
          <w:numId w:val="3"/>
        </w:numPr>
      </w:pPr>
      <w:r>
        <w:t>Bahwa masyarakat indonesia adalah satu, perikehidupan bangsa harus merupakan kehidupan yang serasi dengan terdapatnya tingkat kemajuan masyarakat yang sama, merata dan seimbangg serta adannya keselarasan kehidupan yang sesuai dengan kemajuan bangsa.</w:t>
      </w:r>
    </w:p>
    <w:p w:rsidR="00D44EEE" w:rsidRDefault="00D44EEE" w:rsidP="00D44EEE">
      <w:pPr>
        <w:pStyle w:val="ListParagraph"/>
        <w:numPr>
          <w:ilvl w:val="0"/>
          <w:numId w:val="3"/>
        </w:numPr>
      </w:pPr>
      <w:r>
        <w:t>Bahwa budaya indonesia pada hakikatnya adalah satu, sedangkan corak ragam budaya yang ada menggambarkan kekayaan budaya uang menjadi modal dan landasan pengembangan budaya bangsa seluruhnya, yang hasil-hasilnya dapat dinikmati oleh seluruh bangsa indonesia.</w:t>
      </w:r>
    </w:p>
    <w:p w:rsidR="00D44EEE" w:rsidRDefault="00D44EEE" w:rsidP="00D44EEE">
      <w:pPr>
        <w:ind w:left="360"/>
      </w:pPr>
      <w:r>
        <w:t>SEBAGAI HANKAM.</w:t>
      </w:r>
    </w:p>
    <w:p w:rsidR="00D44EEE" w:rsidRDefault="00D44EEE" w:rsidP="00D44EEE">
      <w:pPr>
        <w:pStyle w:val="ListParagraph"/>
        <w:numPr>
          <w:ilvl w:val="0"/>
          <w:numId w:val="4"/>
        </w:numPr>
      </w:pPr>
      <w:r>
        <w:t>Bahwa ancaman terhadap satu daerah pada hakikatnya merupakan ancaman bagi seluruh bangsa dan negara.</w:t>
      </w:r>
    </w:p>
    <w:p w:rsidR="00D44EEE" w:rsidRDefault="00D44EEE" w:rsidP="00D44EEE">
      <w:pPr>
        <w:pStyle w:val="ListParagraph"/>
        <w:numPr>
          <w:ilvl w:val="0"/>
          <w:numId w:val="4"/>
        </w:numPr>
      </w:pPr>
      <w:r>
        <w:lastRenderedPageBreak/>
        <w:t>Bahwa tiap-tiap warga negara mempunyai hak dan kewajiban yang sama didalam pembelaan negara.</w:t>
      </w:r>
    </w:p>
    <w:p w:rsidR="002E3A05" w:rsidRDefault="00E473AD">
      <w:r>
        <w:t xml:space="preserve">Materi untuk ulangan : </w:t>
      </w:r>
    </w:p>
    <w:p w:rsidR="00E473AD" w:rsidRDefault="00E473AD" w:rsidP="00E473AD">
      <w:pPr>
        <w:pStyle w:val="ListParagraph"/>
        <w:numPr>
          <w:ilvl w:val="0"/>
          <w:numId w:val="5"/>
        </w:numPr>
      </w:pPr>
      <w:r>
        <w:t>Pentingnya integrasi nasional.</w:t>
      </w:r>
    </w:p>
    <w:p w:rsidR="00E473AD" w:rsidRDefault="00E473AD" w:rsidP="00E473AD">
      <w:pPr>
        <w:pStyle w:val="ListParagraph"/>
        <w:numPr>
          <w:ilvl w:val="0"/>
          <w:numId w:val="5"/>
        </w:numPr>
      </w:pPr>
      <w:r>
        <w:t>Faktor pendorong / pendukung tercapainya integrasi nasional.</w:t>
      </w:r>
    </w:p>
    <w:p w:rsidR="00E473AD" w:rsidRDefault="00E473AD" w:rsidP="00E473AD">
      <w:pPr>
        <w:pStyle w:val="ListParagraph"/>
        <w:numPr>
          <w:ilvl w:val="0"/>
          <w:numId w:val="5"/>
        </w:numPr>
      </w:pPr>
      <w:r>
        <w:t xml:space="preserve">Faktor </w:t>
      </w:r>
      <w:r>
        <w:t>penghambat</w:t>
      </w:r>
      <w:r>
        <w:t xml:space="preserve"> tercapainya integrasi nasional.</w:t>
      </w:r>
    </w:p>
    <w:p w:rsidR="00E473AD" w:rsidRDefault="00E473AD" w:rsidP="00E473AD">
      <w:pPr>
        <w:pStyle w:val="ListParagraph"/>
        <w:numPr>
          <w:ilvl w:val="0"/>
          <w:numId w:val="5"/>
        </w:numPr>
      </w:pPr>
      <w:r>
        <w:t>Dasar hukum bela negara.</w:t>
      </w:r>
    </w:p>
    <w:p w:rsidR="00E473AD" w:rsidRDefault="00E473AD" w:rsidP="00E473AD">
      <w:pPr>
        <w:pStyle w:val="ListParagraph"/>
        <w:numPr>
          <w:ilvl w:val="0"/>
          <w:numId w:val="5"/>
        </w:numPr>
      </w:pPr>
      <w:r>
        <w:t>Bentuk-bentuk keikutsertaan WN dalam bela negara.</w:t>
      </w:r>
    </w:p>
    <w:p w:rsidR="00E473AD" w:rsidRDefault="00E473AD" w:rsidP="00E473AD">
      <w:pPr>
        <w:pStyle w:val="ListParagraph"/>
        <w:numPr>
          <w:ilvl w:val="0"/>
          <w:numId w:val="5"/>
        </w:numPr>
      </w:pPr>
      <w:r>
        <w:t>Pentingnya kesadaran berbangsa dan bernegara.</w:t>
      </w:r>
    </w:p>
    <w:p w:rsidR="00E473AD" w:rsidRDefault="00E473AD" w:rsidP="00E473AD">
      <w:pPr>
        <w:pStyle w:val="ListParagraph"/>
        <w:numPr>
          <w:ilvl w:val="0"/>
          <w:numId w:val="5"/>
        </w:numPr>
      </w:pPr>
      <w:r>
        <w:t>Pengertian wawasan nusantara.</w:t>
      </w:r>
    </w:p>
    <w:p w:rsidR="00E473AD" w:rsidRDefault="00E473AD" w:rsidP="00E473AD">
      <w:pPr>
        <w:pStyle w:val="ListParagraph"/>
        <w:numPr>
          <w:ilvl w:val="0"/>
          <w:numId w:val="5"/>
        </w:numPr>
      </w:pPr>
      <w:r>
        <w:t>Hakikat asas tujuan fungsi kedudukan.</w:t>
      </w:r>
    </w:p>
    <w:p w:rsidR="00E473AD" w:rsidRDefault="00E473AD" w:rsidP="00E473AD">
      <w:pPr>
        <w:pStyle w:val="ListParagraph"/>
        <w:numPr>
          <w:ilvl w:val="0"/>
          <w:numId w:val="5"/>
        </w:numPr>
      </w:pPr>
      <w:r>
        <w:t>WANUS sbg POLEKSOSBUDHANKAM + implementasi.</w:t>
      </w:r>
      <w:bookmarkStart w:id="0" w:name="_GoBack"/>
      <w:bookmarkEnd w:id="0"/>
    </w:p>
    <w:sectPr w:rsidR="00E4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66E1D"/>
    <w:multiLevelType w:val="hybridMultilevel"/>
    <w:tmpl w:val="A594B0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4E52CB2"/>
    <w:multiLevelType w:val="hybridMultilevel"/>
    <w:tmpl w:val="B082EC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FC71611"/>
    <w:multiLevelType w:val="hybridMultilevel"/>
    <w:tmpl w:val="0D3E4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3672F94"/>
    <w:multiLevelType w:val="hybridMultilevel"/>
    <w:tmpl w:val="339689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A1A7773"/>
    <w:multiLevelType w:val="hybridMultilevel"/>
    <w:tmpl w:val="3CB0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A05"/>
    <w:rsid w:val="002E3A05"/>
    <w:rsid w:val="004313B3"/>
    <w:rsid w:val="0061566B"/>
    <w:rsid w:val="008F2757"/>
    <w:rsid w:val="00C26A0E"/>
    <w:rsid w:val="00D44EEE"/>
    <w:rsid w:val="00E473A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Orang Penting</dc:creator>
  <cp:lastModifiedBy>Orang Penting</cp:lastModifiedBy>
  <cp:revision>2</cp:revision>
  <dcterms:created xsi:type="dcterms:W3CDTF">2015-04-29T00:45:00Z</dcterms:created>
  <dcterms:modified xsi:type="dcterms:W3CDTF">2015-04-29T04:24:00Z</dcterms:modified>
</cp:coreProperties>
</file>