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Welcome to Cethos</w:t>
      </w:r>
    </w:p>
    <w:p>
      <w:r>
        <w:t xml:space="preserve">Our team turns complex content into </w:t>
      </w:r>
      <w:r>
        <w:rPr>
          <w:b/>
          <w:bCs/>
        </w:rPr>
        <w:t xml:space="preserve">polished translations</w:t>
      </w:r>
      <w:r>
        <w:t xml:space="preserve"> that read </w:t>
      </w:r>
      <w:r>
        <w:rPr>
          <w:i/>
          <w:iCs/>
        </w:rPr>
        <w:t xml:space="preserve">naturally</w:t>
      </w:r>
      <w:r>
        <w:t xml:space="preserve"> in every market. We work in over twenty languages.</w:t>
      </w:r>
    </w:p>
    <w:p>
      <w:pPr>
        <w:pStyle w:val="ListParagraph"/>
        <w:numPr>
          <w:ilvl w:val="0"/>
          <w:numId w:val="2"/>
        </w:numPr>
      </w:pPr>
      <w:r>
        <w:t xml:space="preserve">Certified by professional linguists.</w:t>
      </w:r>
    </w:p>
    <w:p>
      <w:pPr>
        <w:pStyle w:val="ListParagraph"/>
        <w:numPr>
          <w:ilvl w:val="0"/>
          <w:numId w:val="2"/>
        </w:numPr>
      </w:pPr>
      <w:r>
        <w:t xml:space="preserve">Quality-checked with both rules and AI review.</w:t>
      </w:r>
    </w:p>
    <w:p>
      <w:pPr>
        <w:pStyle w:val="ListParagraph"/>
        <w:numPr>
          <w:ilvl w:val="0"/>
          <w:numId w:val="2"/>
        </w:numPr>
      </w:pPr>
      <w:r>
        <w:t xml:space="preserve">Delivered on time, in your original file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Turnaround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hours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$0.18</w:t>
            </w:r>
          </w:p>
        </w:tc>
      </w:tr>
    </w:tbl>
    <w:p>
      <w:pPr>
        <w:spacing w:before="200"/>
      </w:pPr>
      <w:r>
        <w:t xml:space="preserve">To get started, </w:t>
      </w:r>
      <w:hyperlink w:history="1" r:id="rIdpqzczluqrgtar1say0gju">
        <w:r>
          <w:rPr>
            <w:rStyle w:val="Hyperlink"/>
          </w:rPr>
          <w:t xml:space="preserve">request a quote</w:t>
        </w:r>
      </w:hyperlink>
      <w:r>
        <w:t xml:space="preserve"> today.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qzczluqrgtar1say0gju" Type="http://schemas.openxmlformats.org/officeDocument/2006/relationships/hyperlink" Target="https://example.com/quot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2026-04-29T19:45:52.397Z</dcterms:created>
  <dcterms:modified xsi:type="dcterms:W3CDTF">2026-04-29T19:45:52.397Z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