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1298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宏还没绑到工具栏（工具栏那一版还没做）；④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插件不能注册面板/工具栏按钮（</w:t>
      </w:r>
      <w:r>
        <w:rPr>
          <w:rFonts w:ascii="Consolas" w:hAnsi="Consolas" w:eastAsia="微软雅黑"/>
          <w:sz w:val="19"/>
          <w:shd w:val="clear" w:color="auto" w:fill="F2F2F2"/>
        </w:rPr>
        <w:t>NpccPanelDesc</w:t>
      </w:r>
      <w:r>
        <w:rPr>
          <w:rFonts w:ascii="Segoe UI" w:hAnsi="Segoe UI" w:eastAsia="微软雅黑"/>
        </w:rPr>
        <w:t xml:space="preserve"> 未实现）。</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IO，所以能被单元测试覆盖到边角（1298 项里"行操作与文本转换"这一段占 54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（"把选区里的数字从十六进制转十进制"需要对输入形态有明确约定，否则做出来是猜的）、以及第 4、5 条的浏览器预览与十六进制查看。</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向程序发命令、填控件、按键，再回来核对编辑器选区、菜单文本、剪贴板与磁盘内容，因此能抓住"编译通过但功能没接上"的问题。当前 32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剩下没标的（跳转到指定行、跳到匹配括号、全屏等）对应命令还没落地，所以现在还绑不上</w:t>
      </w:r>
      <w:r>
        <w:rPr>
          <w:rFonts w:ascii="Segoe UI" w:hAnsi="Segoe UI" w:eastAsia="微软雅黑"/>
        </w:rPr>
        <w:t>。</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