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BDC5" w14:textId="77777777" w:rsidR="00CE7F1F" w:rsidRDefault="00CE7F1F" w:rsidP="00CE7F1F">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CE7F1F">
        <w:rPr>
          <w:rFonts w:ascii="Lato" w:eastAsia="Times New Roman" w:hAnsi="Lato" w:cs="Times New Roman"/>
          <w:color w:val="2D3B45"/>
          <w:kern w:val="36"/>
          <w:sz w:val="43"/>
          <w:szCs w:val="43"/>
          <w14:ligatures w14:val="none"/>
        </w:rPr>
        <w:t>Guest Speaker Summary: Ivy Walker-Davis</w:t>
      </w:r>
    </w:p>
    <w:p w14:paraId="5982B69B" w14:textId="77777777" w:rsidR="00CE7F1F" w:rsidRDefault="00CE7F1F" w:rsidP="00CE7F1F">
      <w:pPr>
        <w:shd w:val="clear" w:color="auto" w:fill="FFFFFF"/>
        <w:spacing w:after="0" w:line="240" w:lineRule="auto"/>
        <w:outlineLvl w:val="0"/>
        <w:rPr>
          <w:rFonts w:ascii="Lato" w:eastAsia="Times New Roman" w:hAnsi="Lato" w:cs="Times New Roman"/>
          <w:color w:val="2D3B45"/>
          <w:kern w:val="36"/>
          <w:sz w:val="43"/>
          <w:szCs w:val="43"/>
          <w14:ligatures w14:val="none"/>
        </w:rPr>
      </w:pPr>
    </w:p>
    <w:p w14:paraId="792AECA0" w14:textId="77777777"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p>
    <w:p w14:paraId="7EC49EA5" w14:textId="107856D3" w:rsidR="00CE7F1F" w:rsidRPr="00CE7F1F" w:rsidRDefault="00CE7F1F" w:rsidP="00CE7F1F">
      <w:pPr>
        <w:shd w:val="clear" w:color="auto" w:fill="FFFFFF"/>
        <w:spacing w:after="0" w:line="240" w:lineRule="auto"/>
        <w:ind w:firstLine="720"/>
        <w:outlineLvl w:val="0"/>
        <w:rPr>
          <w:rFonts w:ascii="Lato" w:eastAsia="Times New Roman" w:hAnsi="Lato" w:cs="Times New Roman"/>
          <w:color w:val="2D3B45"/>
          <w:kern w:val="36"/>
          <w:sz w:val="24"/>
          <w:szCs w:val="24"/>
          <w14:ligatures w14:val="none"/>
        </w:rPr>
      </w:pPr>
      <w:r>
        <w:rPr>
          <w:rFonts w:ascii="Lato" w:eastAsia="Times New Roman" w:hAnsi="Lato" w:cs="Times New Roman"/>
          <w:color w:val="2D3B45"/>
          <w:kern w:val="36"/>
          <w:sz w:val="24"/>
          <w:szCs w:val="24"/>
          <w14:ligatures w14:val="none"/>
        </w:rPr>
        <w:t xml:space="preserve">Ms. </w:t>
      </w:r>
      <w:r w:rsidRPr="00CE7F1F">
        <w:rPr>
          <w:rFonts w:ascii="Lato" w:eastAsia="Times New Roman" w:hAnsi="Lato" w:cs="Times New Roman"/>
          <w:color w:val="2D3B45"/>
          <w:kern w:val="36"/>
          <w:sz w:val="24"/>
          <w:szCs w:val="24"/>
          <w14:ligatures w14:val="none"/>
        </w:rPr>
        <w:t>Ivy Walker-Davis's talk on Project Management was an enlightening journey into the world of agile methodologies, key performance indicators, and the profound impact of project management in various industries. As a student with a keen interest in organizational efficiency and strategy, her insights resonated deeply with my aspirations.</w:t>
      </w:r>
    </w:p>
    <w:p w14:paraId="58072F21" w14:textId="77777777"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p>
    <w:p w14:paraId="26A7E353" w14:textId="514FABAB"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r w:rsidRPr="00CE7F1F">
        <w:rPr>
          <w:rFonts w:ascii="Lato" w:eastAsia="Times New Roman" w:hAnsi="Lato" w:cs="Times New Roman"/>
          <w:color w:val="2D3B45"/>
          <w:kern w:val="36"/>
          <w:sz w:val="24"/>
          <w:szCs w:val="24"/>
          <w14:ligatures w14:val="none"/>
        </w:rPr>
        <w:t xml:space="preserve">One of the most crucial takeaways from the talk was the emphasis on Agile Project Management. </w:t>
      </w:r>
      <w:r>
        <w:rPr>
          <w:rFonts w:ascii="Lato" w:eastAsia="Times New Roman" w:hAnsi="Lato" w:cs="Times New Roman"/>
          <w:color w:val="2D3B45"/>
          <w:kern w:val="36"/>
          <w:sz w:val="24"/>
          <w:szCs w:val="24"/>
          <w14:ligatures w14:val="none"/>
        </w:rPr>
        <w:t>Ms. Walker-Davis</w:t>
      </w:r>
      <w:r w:rsidRPr="00CE7F1F">
        <w:rPr>
          <w:rFonts w:ascii="Lato" w:eastAsia="Times New Roman" w:hAnsi="Lato" w:cs="Times New Roman"/>
          <w:color w:val="2D3B45"/>
          <w:kern w:val="36"/>
          <w:sz w:val="24"/>
          <w:szCs w:val="24"/>
          <w14:ligatures w14:val="none"/>
        </w:rPr>
        <w:t xml:space="preserve"> elaborated on the benefits of utilizing Agile methodologies, highlighting their flexibility and adaptability. Agile methodologies, she explained, empower teams to respond swiftly to changing requirements, a concept that struck a chord with my belief in the significance of agility in today's dynamic world. The ability to efficiently manage projects in the face of uncertainty is a valuable skill that I aspire to develop.</w:t>
      </w:r>
    </w:p>
    <w:p w14:paraId="11C8B4EE" w14:textId="77777777"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p>
    <w:p w14:paraId="5BD1D6C4" w14:textId="5E9CFAA3"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r>
        <w:rPr>
          <w:rFonts w:ascii="Lato" w:eastAsia="Times New Roman" w:hAnsi="Lato" w:cs="Times New Roman"/>
          <w:color w:val="2D3B45"/>
          <w:kern w:val="36"/>
          <w:sz w:val="24"/>
          <w:szCs w:val="24"/>
          <w14:ligatures w14:val="none"/>
        </w:rPr>
        <w:t>Ms. Walker-Davis</w:t>
      </w:r>
      <w:r w:rsidRPr="00CE7F1F">
        <w:rPr>
          <w:rFonts w:ascii="Lato" w:eastAsia="Times New Roman" w:hAnsi="Lato" w:cs="Times New Roman"/>
          <w:color w:val="2D3B45"/>
          <w:kern w:val="36"/>
          <w:sz w:val="24"/>
          <w:szCs w:val="24"/>
          <w14:ligatures w14:val="none"/>
        </w:rPr>
        <w:t xml:space="preserve">'s extensive experience, with over two decades in healthcare project management, provided real-world context to her insights. She distinguished between operations and projects, shedding light on the structured approach required in the latter. This distinction offered a fresh perspective on how to tackle complex initiatives and drive them to success. </w:t>
      </w:r>
    </w:p>
    <w:p w14:paraId="1C2901E9" w14:textId="77777777"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p>
    <w:p w14:paraId="6C3AFFEA" w14:textId="46C0C52A"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r w:rsidRPr="00CE7F1F">
        <w:rPr>
          <w:rFonts w:ascii="Lato" w:eastAsia="Times New Roman" w:hAnsi="Lato" w:cs="Times New Roman"/>
          <w:color w:val="2D3B45"/>
          <w:kern w:val="36"/>
          <w:sz w:val="24"/>
          <w:szCs w:val="24"/>
          <w14:ligatures w14:val="none"/>
        </w:rPr>
        <w:t xml:space="preserve">Furthermore, </w:t>
      </w:r>
      <w:r>
        <w:rPr>
          <w:rFonts w:ascii="Lato" w:eastAsia="Times New Roman" w:hAnsi="Lato" w:cs="Times New Roman"/>
          <w:color w:val="2D3B45"/>
          <w:kern w:val="36"/>
          <w:sz w:val="24"/>
          <w:szCs w:val="24"/>
          <w14:ligatures w14:val="none"/>
        </w:rPr>
        <w:t>Ms. Walker-Davis</w:t>
      </w:r>
      <w:r w:rsidRPr="00CE7F1F">
        <w:rPr>
          <w:rFonts w:ascii="Lato" w:eastAsia="Times New Roman" w:hAnsi="Lato" w:cs="Times New Roman"/>
          <w:color w:val="2D3B45"/>
          <w:kern w:val="36"/>
          <w:sz w:val="24"/>
          <w:szCs w:val="24"/>
          <w14:ligatures w14:val="none"/>
        </w:rPr>
        <w:t xml:space="preserve"> delved into the Agile project life cycle, offering a glimpse into the Agile mindset and workflow within a sprint. Understanding this iterative approach and the value it adds to project management was truly enlightening. I am eager to explore Agile methodologies further and apply them to my future projects, as they align with my interest in optimizing project processes.</w:t>
      </w:r>
    </w:p>
    <w:p w14:paraId="2E789DA8" w14:textId="77777777"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p>
    <w:p w14:paraId="6445145D" w14:textId="7B177C45"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r>
        <w:rPr>
          <w:rFonts w:ascii="Lato" w:eastAsia="Times New Roman" w:hAnsi="Lato" w:cs="Times New Roman"/>
          <w:color w:val="2D3B45"/>
          <w:kern w:val="36"/>
          <w:sz w:val="24"/>
          <w:szCs w:val="24"/>
          <w14:ligatures w14:val="none"/>
        </w:rPr>
        <w:t>Ms. Walker-Davis</w:t>
      </w:r>
      <w:r w:rsidRPr="00CE7F1F">
        <w:rPr>
          <w:rFonts w:ascii="Lato" w:eastAsia="Times New Roman" w:hAnsi="Lato" w:cs="Times New Roman"/>
          <w:color w:val="2D3B45"/>
          <w:kern w:val="36"/>
          <w:sz w:val="24"/>
          <w:szCs w:val="24"/>
          <w14:ligatures w14:val="none"/>
        </w:rPr>
        <w:t>'s examples from various domains, including sports, Netflix's "Instant Dream House," and building development, underscored the versatility of project management. Her case study on Nike's revival of the Chuck Taylor shoes through Agile project development was particularly intriguing. It showcased the transformative potential of applying Agile principles to breathe new life into traditional projects.</w:t>
      </w:r>
    </w:p>
    <w:p w14:paraId="492B27EC" w14:textId="77777777"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p>
    <w:p w14:paraId="17A77768" w14:textId="5918E355"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r w:rsidRPr="00CE7F1F">
        <w:rPr>
          <w:rFonts w:ascii="Lato" w:eastAsia="Times New Roman" w:hAnsi="Lato" w:cs="Times New Roman"/>
          <w:color w:val="2D3B45"/>
          <w:kern w:val="36"/>
          <w:sz w:val="24"/>
          <w:szCs w:val="24"/>
          <w14:ligatures w14:val="none"/>
        </w:rPr>
        <w:t xml:space="preserve">One of the most powerful messages </w:t>
      </w:r>
      <w:r>
        <w:rPr>
          <w:rFonts w:ascii="Lato" w:eastAsia="Times New Roman" w:hAnsi="Lato" w:cs="Times New Roman"/>
          <w:color w:val="2D3B45"/>
          <w:kern w:val="36"/>
          <w:sz w:val="24"/>
          <w:szCs w:val="24"/>
          <w14:ligatures w14:val="none"/>
        </w:rPr>
        <w:t>Ms. Walker-Davis</w:t>
      </w:r>
      <w:r w:rsidRPr="00CE7F1F">
        <w:rPr>
          <w:rFonts w:ascii="Lato" w:eastAsia="Times New Roman" w:hAnsi="Lato" w:cs="Times New Roman"/>
          <w:color w:val="2D3B45"/>
          <w:kern w:val="36"/>
          <w:sz w:val="24"/>
          <w:szCs w:val="24"/>
          <w14:ligatures w14:val="none"/>
        </w:rPr>
        <w:t xml:space="preserve"> conveyed was that the most significant project one can undertake is oneself. This insight underscored the importance of personal development and growth, a philosophy that deeply resonates with me as a student striving to evolve both personally and professionally.</w:t>
      </w:r>
    </w:p>
    <w:p w14:paraId="0E9C8F20" w14:textId="77777777"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p>
    <w:p w14:paraId="272B76E6" w14:textId="097CF82F"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r w:rsidRPr="00CE7F1F">
        <w:rPr>
          <w:rFonts w:ascii="Lato" w:eastAsia="Times New Roman" w:hAnsi="Lato" w:cs="Times New Roman"/>
          <w:color w:val="2D3B45"/>
          <w:kern w:val="36"/>
          <w:sz w:val="24"/>
          <w:szCs w:val="24"/>
          <w14:ligatures w14:val="none"/>
        </w:rPr>
        <w:t xml:space="preserve">Lastly, </w:t>
      </w:r>
      <w:r>
        <w:rPr>
          <w:rFonts w:ascii="Lato" w:eastAsia="Times New Roman" w:hAnsi="Lato" w:cs="Times New Roman"/>
          <w:color w:val="2D3B45"/>
          <w:kern w:val="36"/>
          <w:sz w:val="24"/>
          <w:szCs w:val="24"/>
          <w14:ligatures w14:val="none"/>
        </w:rPr>
        <w:t>Ms. Walker-Davis</w:t>
      </w:r>
      <w:r w:rsidRPr="00CE7F1F">
        <w:rPr>
          <w:rFonts w:ascii="Lato" w:eastAsia="Times New Roman" w:hAnsi="Lato" w:cs="Times New Roman"/>
          <w:color w:val="2D3B45"/>
          <w:kern w:val="36"/>
          <w:sz w:val="24"/>
          <w:szCs w:val="24"/>
          <w14:ligatures w14:val="none"/>
        </w:rPr>
        <w:t xml:space="preserve"> touched upon Project Management certifications. Her mention of these certifications and their value in the field further piqued my interest. I see them as a means to gain a competitive edge in the job market and enhance my skills as I embark on my career journey.</w:t>
      </w:r>
    </w:p>
    <w:p w14:paraId="497D18D7" w14:textId="77777777"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p>
    <w:p w14:paraId="680A2099" w14:textId="2CCD2C3C" w:rsidR="00CE7F1F" w:rsidRPr="00CE7F1F" w:rsidRDefault="00CE7F1F" w:rsidP="00CE7F1F">
      <w:pPr>
        <w:shd w:val="clear" w:color="auto" w:fill="FFFFFF"/>
        <w:spacing w:after="0" w:line="240" w:lineRule="auto"/>
        <w:outlineLvl w:val="0"/>
        <w:rPr>
          <w:rFonts w:ascii="Lato" w:eastAsia="Times New Roman" w:hAnsi="Lato" w:cs="Times New Roman"/>
          <w:color w:val="2D3B45"/>
          <w:kern w:val="36"/>
          <w:sz w:val="24"/>
          <w:szCs w:val="24"/>
          <w14:ligatures w14:val="none"/>
        </w:rPr>
      </w:pPr>
      <w:r w:rsidRPr="00CE7F1F">
        <w:rPr>
          <w:rFonts w:ascii="Lato" w:eastAsia="Times New Roman" w:hAnsi="Lato" w:cs="Times New Roman"/>
          <w:color w:val="2D3B45"/>
          <w:kern w:val="36"/>
          <w:sz w:val="24"/>
          <w:szCs w:val="24"/>
          <w14:ligatures w14:val="none"/>
        </w:rPr>
        <w:t xml:space="preserve">In conclusion, </w:t>
      </w:r>
      <w:r>
        <w:rPr>
          <w:rFonts w:ascii="Lato" w:eastAsia="Times New Roman" w:hAnsi="Lato" w:cs="Times New Roman"/>
          <w:color w:val="2D3B45"/>
          <w:kern w:val="36"/>
          <w:sz w:val="24"/>
          <w:szCs w:val="24"/>
          <w14:ligatures w14:val="none"/>
        </w:rPr>
        <w:t xml:space="preserve">Ms. </w:t>
      </w:r>
      <w:r w:rsidRPr="00CE7F1F">
        <w:rPr>
          <w:rFonts w:ascii="Lato" w:eastAsia="Times New Roman" w:hAnsi="Lato" w:cs="Times New Roman"/>
          <w:color w:val="2D3B45"/>
          <w:kern w:val="36"/>
          <w:sz w:val="24"/>
          <w:szCs w:val="24"/>
          <w14:ligatures w14:val="none"/>
        </w:rPr>
        <w:t xml:space="preserve">Ivy Walker-Davis's talk on Project Management was an enriching experience that left me with a heightened appreciation for the art and science of managing projects. Her insights into Agile methodologies, the importance of adaptability, and the transformative potential of project management across industries were both educational and inspirational. As a student, I aspire to apply these lessons to my academic endeavors and future career, recognizing that effective project management is a key driver of success in today's fast-paced world. </w:t>
      </w:r>
      <w:r>
        <w:rPr>
          <w:rFonts w:ascii="Lato" w:eastAsia="Times New Roman" w:hAnsi="Lato" w:cs="Times New Roman"/>
          <w:color w:val="2D3B45"/>
          <w:kern w:val="36"/>
          <w:sz w:val="24"/>
          <w:szCs w:val="24"/>
          <w14:ligatures w14:val="none"/>
        </w:rPr>
        <w:t>Ms. Walker-Davis</w:t>
      </w:r>
      <w:r w:rsidRPr="00CE7F1F">
        <w:rPr>
          <w:rFonts w:ascii="Lato" w:eastAsia="Times New Roman" w:hAnsi="Lato" w:cs="Times New Roman"/>
          <w:color w:val="2D3B45"/>
          <w:kern w:val="36"/>
          <w:sz w:val="24"/>
          <w:szCs w:val="24"/>
          <w14:ligatures w14:val="none"/>
        </w:rPr>
        <w:t>'s talk was a reminder that, ultimately, the most significant project is the one we undertake to shape our own future.</w:t>
      </w:r>
    </w:p>
    <w:p w14:paraId="12DBBE03" w14:textId="77777777" w:rsidR="002725A3" w:rsidRPr="00CE7F1F" w:rsidRDefault="002725A3">
      <w:pPr>
        <w:rPr>
          <w:b/>
          <w:bCs/>
          <w:sz w:val="32"/>
          <w:szCs w:val="32"/>
        </w:rPr>
      </w:pPr>
    </w:p>
    <w:sectPr w:rsidR="002725A3" w:rsidRPr="00CE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1F"/>
    <w:rsid w:val="002725A3"/>
    <w:rsid w:val="00CE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35EB"/>
  <w15:chartTrackingRefBased/>
  <w15:docId w15:val="{D754A7F1-BB65-4773-9559-996CEBB9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F1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F1F"/>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2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zoopeshisarapesh@protonmail.com</dc:creator>
  <cp:keywords/>
  <dc:description/>
  <cp:lastModifiedBy>zoopeshisarapesh@protonmail.com</cp:lastModifiedBy>
  <cp:revision>1</cp:revision>
  <dcterms:created xsi:type="dcterms:W3CDTF">2023-09-10T14:05:00Z</dcterms:created>
  <dcterms:modified xsi:type="dcterms:W3CDTF">2023-09-10T14:12:00Z</dcterms:modified>
</cp:coreProperties>
</file>