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================================================================================</w:t>
      </w:r>
    </w:p>
    <w:p>
      <w:r>
        <w:t>LAYER 1 AI檢測對比報告</w:t>
      </w:r>
    </w:p>
    <w:p>
      <w:r>
        <w:t>================================================================================</w:t>
      </w:r>
    </w:p>
    <w:p>
      <w:r>
        <w:t>Generated: 2025-12-16 11:42:52</w:t>
      </w:r>
    </w:p>
    <w:p>
      <w:r>
        <w:t>Excel A: C:\Users\s_robby518\Documents\trae_projects\ai testing\tiktok_labeler\tiktok tinder videos\data\excel_a_labels_raw.xlsx</w:t>
      </w:r>
    </w:p>
    <w:p>
      <w:r>
        <w:t>Eval Excel: C:\Users\s_robby518\Documents\trae_projects\ai testing\tiktok_labeler\tiktok tinder videos\data\layer1_ai_eval.xlsx</w:t>
      </w:r>
    </w:p>
    <w:p/>
    <w:p>
      <w:r>
        <w:t>Evaluated videos: 1</w:t>
      </w:r>
    </w:p>
    <w:p>
      <w:r>
        <w:t>Considered (REAL/AI): 1</w:t>
      </w:r>
    </w:p>
    <w:p>
      <w:r>
        <w:t>Accuracy (REAL/AI only): 100.0%</w:t>
      </w:r>
    </w:p>
    <w:p/>
    <w:p>
      <w:r>
        <w:t>Confusion (REAL/AI only):</w:t>
      </w:r>
    </w:p>
    <w:p>
      <w:r>
        <w:t xml:space="preserve">  TP (AI→AI): 0</w:t>
      </w:r>
    </w:p>
    <w:p>
      <w:r>
        <w:t xml:space="preserve">  TN (REAL→REAL): 1</w:t>
      </w:r>
    </w:p>
    <w:p>
      <w:r>
        <w:t xml:space="preserve">  FP (REAL→AI): 0</w:t>
      </w:r>
    </w:p>
    <w:p>
      <w:r>
        <w:t xml:space="preserve">  FN (AI→REAL): 0</w:t>
      </w:r>
    </w:p>
    <w:p/>
    <w:p>
      <w:r>
        <w:t>Bitrate buckets (REAL/AI only):</w:t>
      </w:r>
    </w:p>
    <w:p>
      <w:r>
        <w:t xml:space="preserve">  0.8-1.5: n=1, FP=0, FN=0, TP=0, TN=1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