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DA2" w:rsidRDefault="00AA02AA" w:rsidP="009A3BD3">
      <w:pPr>
        <w:pStyle w:val="ListParagraph"/>
        <w:numPr>
          <w:ilvl w:val="0"/>
          <w:numId w:val="1"/>
        </w:numPr>
      </w:pPr>
      <w:r>
        <w:t>Scaling argument for which drop transfers the optimal amount of energy per unit mass</w:t>
      </w:r>
    </w:p>
    <w:p w:rsidR="00AA02AA" w:rsidRDefault="00AA02AA" w:rsidP="00AA02AA">
      <w:pPr>
        <w:pStyle w:val="ListParagraph"/>
        <w:numPr>
          <w:ilvl w:val="1"/>
          <w:numId w:val="1"/>
        </w:numPr>
      </w:pPr>
      <w:r>
        <w:t>Show equations for max ( Qs-QL ) / mass</w:t>
      </w:r>
    </w:p>
    <w:p w:rsidR="00AA02AA" w:rsidRDefault="00AA02AA" w:rsidP="00AA02AA">
      <w:pPr>
        <w:pStyle w:val="ListParagraph"/>
        <w:numPr>
          <w:ilvl w:val="1"/>
          <w:numId w:val="1"/>
        </w:numPr>
      </w:pPr>
      <w:r>
        <w:t>Show fitted equations</w:t>
      </w:r>
    </w:p>
    <w:p w:rsidR="00AA02AA" w:rsidRDefault="00AA02AA" w:rsidP="00AA02AA">
      <w:pPr>
        <w:pStyle w:val="ListParagraph"/>
        <w:numPr>
          <w:ilvl w:val="1"/>
          <w:numId w:val="1"/>
        </w:numPr>
      </w:pPr>
      <w:r>
        <w:t xml:space="preserve">Show figure of how T changes with time up to </w:t>
      </w:r>
      <w:proofErr w:type="spellStart"/>
      <w:r>
        <w:t>t.o.f</w:t>
      </w:r>
      <w:proofErr w:type="spellEnd"/>
      <w:r>
        <w:t>.</w:t>
      </w:r>
    </w:p>
    <w:p w:rsidR="00AA02AA" w:rsidRDefault="00AA02AA" w:rsidP="00AA02AA">
      <w:pPr>
        <w:pStyle w:val="ListParagraph"/>
        <w:numPr>
          <w:ilvl w:val="1"/>
          <w:numId w:val="1"/>
        </w:numPr>
      </w:pPr>
      <w:r>
        <w:t xml:space="preserve">Show figure or how r changes with time up to </w:t>
      </w:r>
      <w:proofErr w:type="spellStart"/>
      <w:r>
        <w:t>t.o.f</w:t>
      </w:r>
      <w:proofErr w:type="spellEnd"/>
      <w:r>
        <w:t>.</w:t>
      </w:r>
    </w:p>
    <w:p w:rsidR="00AA02AA" w:rsidRDefault="00AA02AA" w:rsidP="00AA02AA">
      <w:pPr>
        <w:pStyle w:val="ListParagraph"/>
        <w:numPr>
          <w:ilvl w:val="1"/>
          <w:numId w:val="1"/>
        </w:numPr>
      </w:pPr>
      <w:r>
        <w:t>Show fitted equations on top of these, and show the error in the same was that Andreas 2005 did</w:t>
      </w:r>
    </w:p>
    <w:p w:rsidR="00AA02AA" w:rsidRDefault="00AA02AA" w:rsidP="00AA02AA">
      <w:pPr>
        <w:pStyle w:val="ListParagraph"/>
        <w:numPr>
          <w:ilvl w:val="1"/>
          <w:numId w:val="1"/>
        </w:numPr>
      </w:pPr>
      <w:r>
        <w:t>Show that the error here is smaller than the 2005 paper</w:t>
      </w:r>
    </w:p>
    <w:p w:rsidR="00AA02AA" w:rsidRDefault="00AA02AA" w:rsidP="00AA02AA">
      <w:pPr>
        <w:pStyle w:val="ListParagraph"/>
        <w:numPr>
          <w:ilvl w:val="1"/>
          <w:numId w:val="1"/>
        </w:numPr>
      </w:pPr>
      <w:r>
        <w:t>Mention that the power of this is that the environmental parameters can suggest the optimal drop size, the optimal energy transfer per unit mass</w:t>
      </w:r>
    </w:p>
    <w:p w:rsidR="00AA02AA" w:rsidRDefault="00AA02AA" w:rsidP="00AA02AA">
      <w:pPr>
        <w:pStyle w:val="ListParagraph"/>
        <w:numPr>
          <w:ilvl w:val="1"/>
          <w:numId w:val="1"/>
        </w:numPr>
      </w:pPr>
      <w:r>
        <w:t xml:space="preserve">This is also simpler than having to integrate the coupled equations from </w:t>
      </w:r>
      <w:proofErr w:type="spellStart"/>
      <w:r>
        <w:t>pruppacher</w:t>
      </w:r>
      <w:proofErr w:type="spellEnd"/>
      <w:r>
        <w:t xml:space="preserve"> and </w:t>
      </w:r>
      <w:proofErr w:type="spellStart"/>
      <w:r>
        <w:t>klett</w:t>
      </w:r>
      <w:proofErr w:type="spellEnd"/>
      <w:r>
        <w:t xml:space="preserve"> forward for each drop for each set of environmental conditions.</w:t>
      </w:r>
    </w:p>
    <w:p w:rsidR="00AA02AA" w:rsidRDefault="00AA02AA" w:rsidP="009A3BD3">
      <w:pPr>
        <w:pStyle w:val="ListParagraph"/>
        <w:numPr>
          <w:ilvl w:val="0"/>
          <w:numId w:val="1"/>
        </w:numPr>
      </w:pPr>
      <w:r>
        <w:t xml:space="preserve">The latest SGF’s suggest that there is a much greater percentage of drops that are larger and these </w:t>
      </w:r>
      <w:r w:rsidR="00574C60">
        <w:t>larger</w:t>
      </w:r>
      <w:r>
        <w:t xml:space="preserve"> drops could contribute more to the overall spray heat flux</w:t>
      </w:r>
    </w:p>
    <w:p w:rsidR="00AA02AA" w:rsidRDefault="00AA02AA" w:rsidP="00AA02AA">
      <w:pPr>
        <w:pStyle w:val="ListParagraph"/>
        <w:numPr>
          <w:ilvl w:val="1"/>
          <w:numId w:val="1"/>
        </w:numPr>
      </w:pPr>
      <w:r>
        <w:t>Show many SGF’s and show that the larger drops are helping to contribute mo</w:t>
      </w:r>
      <w:r w:rsidR="00E32A34">
        <w:t xml:space="preserve">re than 40% of the spray flux </w:t>
      </w:r>
      <w:bookmarkStart w:id="0" w:name="_GoBack"/>
      <w:bookmarkEnd w:id="0"/>
    </w:p>
    <w:p w:rsidR="00AA02AA" w:rsidRDefault="00AA02AA" w:rsidP="00AA02AA">
      <w:pPr>
        <w:pStyle w:val="ListParagraph"/>
      </w:pPr>
    </w:p>
    <w:sectPr w:rsidR="00AA02AA" w:rsidSect="00F50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368AF"/>
    <w:multiLevelType w:val="hybridMultilevel"/>
    <w:tmpl w:val="B628A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D3"/>
    <w:rsid w:val="00574C60"/>
    <w:rsid w:val="009A3BD3"/>
    <w:rsid w:val="00AA02AA"/>
    <w:rsid w:val="00E32A34"/>
    <w:rsid w:val="00EA3A66"/>
    <w:rsid w:val="00F5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DC787"/>
  <w15:chartTrackingRefBased/>
  <w15:docId w15:val="{A34E52ED-437E-DD4F-8A4E-8D23DF8FC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Sroka</dc:creator>
  <cp:keywords/>
  <dc:description/>
  <cp:lastModifiedBy>Sydney Sroka</cp:lastModifiedBy>
  <cp:revision>4</cp:revision>
  <dcterms:created xsi:type="dcterms:W3CDTF">2018-09-30T18:55:00Z</dcterms:created>
  <dcterms:modified xsi:type="dcterms:W3CDTF">2018-10-03T14:57:00Z</dcterms:modified>
</cp:coreProperties>
</file>