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DA2" w:rsidRPr="00B651F4" w:rsidRDefault="0081239B">
      <w:pPr>
        <w:rPr>
          <w:lang w:val="en-GB"/>
        </w:rPr>
      </w:pPr>
      <w:r w:rsidRPr="00B651F4">
        <w:rPr>
          <w:lang w:val="en-GB"/>
        </w:rPr>
        <w:t xml:space="preserve">Reviewing </w:t>
      </w:r>
      <w:r w:rsidR="00616806">
        <w:rPr>
          <w:lang w:val="en-GB"/>
        </w:rPr>
        <w:t>Sea Spray-</w:t>
      </w:r>
      <w:r w:rsidRPr="00B651F4">
        <w:rPr>
          <w:lang w:val="en-GB"/>
        </w:rPr>
        <w:t>Mediated Air-Sea Fluxes of Enthalpy and Momentum in Tropical Cyclones</w:t>
      </w:r>
    </w:p>
    <w:p w:rsidR="0081239B" w:rsidRPr="00B651F4" w:rsidRDefault="0081239B">
      <w:pPr>
        <w:rPr>
          <w:lang w:val="en-GB"/>
        </w:rPr>
      </w:pPr>
    </w:p>
    <w:p w:rsidR="0081239B" w:rsidRDefault="008C5783">
      <w:pPr>
        <w:rPr>
          <w:lang w:val="en-GB"/>
        </w:rPr>
      </w:pPr>
      <w:r w:rsidRPr="00B651F4">
        <w:rPr>
          <w:lang w:val="en-GB"/>
        </w:rPr>
        <w:t xml:space="preserve">The intensity of tropical cyclones is very sensitive to the air-sea fluxes of enthalpy and momentum. Sea spray plays a critical role in mediating enthalpy and momentum fluxes over the ocean's surface at high wind </w:t>
      </w:r>
      <w:r w:rsidR="00B651F4" w:rsidRPr="00B651F4">
        <w:rPr>
          <w:lang w:val="en-GB"/>
        </w:rPr>
        <w:t>speeds and</w:t>
      </w:r>
      <w:r w:rsidR="00B651F4">
        <w:rPr>
          <w:lang w:val="en-GB"/>
        </w:rPr>
        <w:t xml:space="preserve"> parameteris</w:t>
      </w:r>
      <w:r w:rsidRPr="00B651F4">
        <w:rPr>
          <w:lang w:val="en-GB"/>
        </w:rPr>
        <w:t>ing the influence of sea spray is a crucial component of any air-sea interaction scheme used for the high wind regime where sea spray is ubiquitous. There have been many studies that hav</w:t>
      </w:r>
      <w:r w:rsidR="00B651F4">
        <w:rPr>
          <w:lang w:val="en-GB"/>
        </w:rPr>
        <w:t>e proposed different parameteris</w:t>
      </w:r>
      <w:r w:rsidRPr="00B651F4">
        <w:rPr>
          <w:lang w:val="en-GB"/>
        </w:rPr>
        <w:t xml:space="preserve">ations of air-sea flux which incorporate the microphysics of sea spray evaporation and the mechanics of sea spray stress. Unfortunately, there is not yet </w:t>
      </w:r>
      <w:r w:rsidR="00B651F4">
        <w:rPr>
          <w:lang w:val="en-GB"/>
        </w:rPr>
        <w:t>a consensus on which parameteris</w:t>
      </w:r>
      <w:r w:rsidRPr="00B651F4">
        <w:rPr>
          <w:lang w:val="en-GB"/>
        </w:rPr>
        <w:t>ation best represents air-sea exchange in tropical cyclones, and th</w:t>
      </w:r>
      <w:r w:rsidR="00B651F4">
        <w:rPr>
          <w:lang w:val="en-GB"/>
        </w:rPr>
        <w:t>e different proposed parameteris</w:t>
      </w:r>
      <w:r w:rsidRPr="00B651F4">
        <w:rPr>
          <w:lang w:val="en-GB"/>
        </w:rPr>
        <w:t>ations can yield substantially different tropical cyclone intensities. This talk will focus 1) on the common finding among many studies that the sea surface appears to undergo a regime change af</w:t>
      </w:r>
      <w:r w:rsidR="00C65986" w:rsidRPr="00B651F4">
        <w:rPr>
          <w:lang w:val="en-GB"/>
        </w:rPr>
        <w:t xml:space="preserve">ter a certain </w:t>
      </w:r>
      <w:r w:rsidR="001A6B38">
        <w:rPr>
          <w:lang w:val="en-GB"/>
        </w:rPr>
        <w:t>threshold</w:t>
      </w:r>
      <w:r w:rsidR="00C65986" w:rsidRPr="00B651F4">
        <w:rPr>
          <w:lang w:val="en-GB"/>
        </w:rPr>
        <w:t xml:space="preserve"> wind speed, which </w:t>
      </w:r>
      <w:r w:rsidRPr="00B651F4">
        <w:rPr>
          <w:lang w:val="en-GB"/>
        </w:rPr>
        <w:t>impacts the air-sea fluxes</w:t>
      </w:r>
      <w:r w:rsidR="00C65986" w:rsidRPr="00B651F4">
        <w:rPr>
          <w:lang w:val="en-GB"/>
        </w:rPr>
        <w:t>,</w:t>
      </w:r>
      <w:r w:rsidRPr="00B651F4">
        <w:rPr>
          <w:lang w:val="en-GB"/>
        </w:rPr>
        <w:t xml:space="preserve"> and 2) </w:t>
      </w:r>
      <w:r w:rsidR="00C65986" w:rsidRPr="00B651F4">
        <w:rPr>
          <w:lang w:val="en-GB"/>
        </w:rPr>
        <w:t xml:space="preserve">how </w:t>
      </w:r>
      <w:r w:rsidRPr="00B651F4">
        <w:rPr>
          <w:lang w:val="en-GB"/>
        </w:rPr>
        <w:t xml:space="preserve">the proportion of surface fluxes attributed to sea spray appears to increase with increasing wind speed. </w:t>
      </w:r>
      <w:r w:rsidR="001A6B38">
        <w:rPr>
          <w:lang w:val="en-GB"/>
        </w:rPr>
        <w:t xml:space="preserve">Our synthesis of the common findings in the sea-spray literature aims to help those conducting numerical simulations of tropical cyclones select or develop the air-sea interaction scheme that best suits their </w:t>
      </w:r>
      <w:bookmarkStart w:id="0" w:name="_GoBack"/>
      <w:r w:rsidR="001A6B38">
        <w:rPr>
          <w:lang w:val="en-GB"/>
        </w:rPr>
        <w:t>needs</w:t>
      </w:r>
      <w:bookmarkEnd w:id="0"/>
      <w:r w:rsidR="001A6B38">
        <w:rPr>
          <w:lang w:val="en-GB"/>
        </w:rPr>
        <w:t xml:space="preserve">. </w:t>
      </w:r>
    </w:p>
    <w:p w:rsidR="00B651F4" w:rsidRDefault="00B651F4">
      <w:pPr>
        <w:rPr>
          <w:lang w:val="en-GB"/>
        </w:rPr>
      </w:pPr>
    </w:p>
    <w:p w:rsidR="00B651F4" w:rsidRPr="00B651F4" w:rsidRDefault="00B651F4">
      <w:pPr>
        <w:rPr>
          <w:lang w:val="en-GB"/>
        </w:rPr>
      </w:pPr>
    </w:p>
    <w:sectPr w:rsidR="00B651F4" w:rsidRPr="00B651F4" w:rsidSect="00F5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9B"/>
    <w:rsid w:val="001A6B38"/>
    <w:rsid w:val="005C74AE"/>
    <w:rsid w:val="00616806"/>
    <w:rsid w:val="00687F01"/>
    <w:rsid w:val="006A5CDC"/>
    <w:rsid w:val="0081239B"/>
    <w:rsid w:val="008C5783"/>
    <w:rsid w:val="00AA3564"/>
    <w:rsid w:val="00B651F4"/>
    <w:rsid w:val="00C03FA0"/>
    <w:rsid w:val="00C65986"/>
    <w:rsid w:val="00EA3A66"/>
    <w:rsid w:val="00F509EB"/>
    <w:rsid w:val="00FC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856AA"/>
  <w15:chartTrackingRefBased/>
  <w15:docId w15:val="{03CD5C52-45EA-D244-9638-80CECFFD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Sroka</dc:creator>
  <cp:keywords/>
  <dc:description/>
  <cp:lastModifiedBy>Sydney Sroka</cp:lastModifiedBy>
  <cp:revision>7</cp:revision>
  <dcterms:created xsi:type="dcterms:W3CDTF">2021-02-15T17:37:00Z</dcterms:created>
  <dcterms:modified xsi:type="dcterms:W3CDTF">2021-02-15T21:31:00Z</dcterms:modified>
</cp:coreProperties>
</file>