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12" w:lineRule="auto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  <w:lang w:val="en-US" w:eastAsia="zh-CN"/>
        </w:rPr>
        <w:t>《面向对象</w:t>
      </w:r>
      <w:r>
        <w:rPr>
          <w:rFonts w:hint="eastAsia"/>
          <w:b/>
          <w:bCs/>
          <w:sz w:val="32"/>
        </w:rPr>
        <w:t>程序设计</w:t>
      </w:r>
      <w:r>
        <w:rPr>
          <w:rFonts w:hint="eastAsia"/>
          <w:b/>
          <w:bCs/>
          <w:sz w:val="32"/>
          <w:lang w:eastAsia="zh-CN"/>
        </w:rPr>
        <w:t>》</w:t>
      </w:r>
      <w:r>
        <w:rPr>
          <w:rFonts w:hint="eastAsia"/>
          <w:b/>
          <w:bCs/>
          <w:sz w:val="32"/>
        </w:rPr>
        <w:t>课程实验报告</w:t>
      </w:r>
    </w:p>
    <w:p>
      <w:pPr>
        <w:wordWrap w:val="0"/>
        <w:spacing w:line="312" w:lineRule="auto"/>
        <w:ind w:firstLine="354" w:firstLineChars="147"/>
        <w:jc w:val="right"/>
        <w:rPr>
          <w:rFonts w:eastAsiaTheme="minorEastAsia"/>
          <w:bCs/>
        </w:rPr>
      </w:pPr>
      <w:r>
        <w:rPr>
          <w:rFonts w:hint="eastAsia"/>
          <w:b/>
          <w:bCs/>
        </w:rPr>
        <w:t>实验完成日期</w:t>
      </w:r>
      <w:r>
        <w:rPr>
          <w:rFonts w:hint="eastAsia"/>
          <w:bCs/>
        </w:rPr>
        <w:t>：</w:t>
      </w:r>
      <w:r>
        <w:rPr>
          <w:rFonts w:eastAsiaTheme="minorEastAsia"/>
          <w:bCs/>
          <w:color w:val="FF0000"/>
          <w:u w:val="single"/>
        </w:rPr>
        <w:t xml:space="preserve">    </w:t>
      </w:r>
      <w:r>
        <w:rPr>
          <w:rFonts w:hint="eastAsia" w:eastAsiaTheme="minorEastAsia"/>
          <w:bCs/>
          <w:color w:val="FF0000"/>
        </w:rPr>
        <w:t>-</w:t>
      </w:r>
      <w:r>
        <w:rPr>
          <w:rFonts w:eastAsiaTheme="minorEastAsia"/>
          <w:bCs/>
          <w:color w:val="FF0000"/>
          <w:u w:val="single"/>
        </w:rPr>
        <w:t xml:space="preserve">  </w:t>
      </w:r>
      <w:r>
        <w:rPr>
          <w:rFonts w:hint="eastAsia" w:eastAsiaTheme="minorEastAsia"/>
          <w:bCs/>
          <w:color w:val="FF0000"/>
        </w:rPr>
        <w:t>-</w:t>
      </w:r>
      <w:r>
        <w:rPr>
          <w:rFonts w:eastAsiaTheme="minorEastAsia"/>
          <w:bCs/>
          <w:color w:val="FF0000"/>
          <w:u w:val="single"/>
        </w:rPr>
        <w:t xml:space="preserve">  </w:t>
      </w:r>
    </w:p>
    <w:p>
      <w:pPr>
        <w:rPr>
          <w:b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57150</wp:posOffset>
                </wp:positionV>
                <wp:extent cx="6334125" cy="0"/>
                <wp:effectExtent l="20955" t="19050" r="17145" b="19050"/>
                <wp:wrapNone/>
                <wp:docPr id="8" name="Lin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5" o:spid="_x0000_s1026" o:spt="20" style="position:absolute;left:0pt;margin-left:-3.6pt;margin-top:4.5pt;height:0pt;width:498.75pt;z-index:251660288;mso-width-relative:page;mso-height-relative:page;" filled="f" stroked="t" coordsize="21600,21600" o:gfxdata="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DPqFUZ1AAAAAYBAAAPAAAAAAAAAAEAIAAAACIAAABkcnMvZG93&#10;bnJldi54bWxQSwECFAAUAAAACACHTuJA947VUssBAAChAwAADgAAAAAAAAABACAAAAAjAQAAZHJz&#10;L2Uyb0RvYy54bWxQSwUGAAAAAAYABgBZAQAAYAUAAAAA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</w:p>
    <w:tbl>
      <w:tblPr>
        <w:tblStyle w:val="9"/>
        <w:tblW w:w="991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2693"/>
        <w:gridCol w:w="2694"/>
        <w:gridCol w:w="324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0" w:hRule="atLeast"/>
        </w:trPr>
        <w:tc>
          <w:tcPr>
            <w:tcW w:w="3969" w:type="dxa"/>
            <w:gridSpan w:val="2"/>
            <w:vAlign w:val="center"/>
          </w:tcPr>
          <w:p>
            <w:pPr>
              <w:spacing w:line="312" w:lineRule="auto"/>
              <w:rPr>
                <w:rFonts w:eastAsia="黑体"/>
              </w:rPr>
            </w:pPr>
            <w:r>
              <w:rPr>
                <w:b/>
              </w:rPr>
              <w:t>课程名称</w:t>
            </w:r>
            <w:r>
              <w:rPr>
                <w:bCs/>
              </w:rPr>
              <w:t>：</w:t>
            </w:r>
            <w:r>
              <w:rPr>
                <w:rFonts w:hint="eastAsia"/>
                <w:b/>
                <w:bCs/>
                <w:lang w:val="en-US" w:eastAsia="zh-CN"/>
              </w:rPr>
              <w:t>面向对象</w:t>
            </w:r>
            <w:r>
              <w:rPr>
                <w:b/>
                <w:bCs/>
              </w:rPr>
              <w:t>程序设计</w:t>
            </w:r>
          </w:p>
        </w:tc>
        <w:tc>
          <w:tcPr>
            <w:tcW w:w="2694" w:type="dxa"/>
            <w:vAlign w:val="center"/>
          </w:tcPr>
          <w:p>
            <w:pPr>
              <w:spacing w:line="312" w:lineRule="auto"/>
              <w:rPr>
                <w:b/>
              </w:rPr>
            </w:pPr>
            <w:r>
              <w:rPr>
                <w:b/>
              </w:rPr>
              <w:t>专业：</w:t>
            </w:r>
            <w:r>
              <w:t>软件工程</w:t>
            </w:r>
          </w:p>
        </w:tc>
        <w:tc>
          <w:tcPr>
            <w:tcW w:w="3247" w:type="dxa"/>
            <w:vAlign w:val="center"/>
          </w:tcPr>
          <w:p>
            <w:pPr>
              <w:spacing w:line="312" w:lineRule="auto"/>
              <w:rPr>
                <w:b/>
              </w:rPr>
            </w:pPr>
            <w:r>
              <w:rPr>
                <w:b/>
              </w:rPr>
              <w:t>教学班级：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1" w:hRule="atLeast"/>
        </w:trPr>
        <w:tc>
          <w:tcPr>
            <w:tcW w:w="3969" w:type="dxa"/>
            <w:gridSpan w:val="2"/>
            <w:vAlign w:val="center"/>
          </w:tcPr>
          <w:p>
            <w:pPr>
              <w:spacing w:line="312" w:lineRule="auto"/>
              <w:rPr>
                <w:b/>
              </w:rPr>
            </w:pPr>
            <w:r>
              <w:rPr>
                <w:b/>
                <w:bCs/>
              </w:rPr>
              <w:t>姓名</w:t>
            </w:r>
            <w:r>
              <w:rPr>
                <w:bCs/>
              </w:rPr>
              <w:t>：</w:t>
            </w:r>
          </w:p>
        </w:tc>
        <w:tc>
          <w:tcPr>
            <w:tcW w:w="2694" w:type="dxa"/>
            <w:vAlign w:val="center"/>
          </w:tcPr>
          <w:p>
            <w:pPr>
              <w:spacing w:line="312" w:lineRule="auto"/>
              <w:rPr>
                <w:b/>
              </w:rPr>
            </w:pPr>
            <w:r>
              <w:rPr>
                <w:b/>
                <w:bCs/>
              </w:rPr>
              <w:t>学号</w:t>
            </w:r>
            <w:r>
              <w:rPr>
                <w:bCs/>
              </w:rPr>
              <w:t>：</w:t>
            </w:r>
          </w:p>
        </w:tc>
        <w:tc>
          <w:tcPr>
            <w:tcW w:w="3247" w:type="dxa"/>
            <w:vAlign w:val="center"/>
          </w:tcPr>
          <w:p>
            <w:pPr>
              <w:spacing w:line="312" w:lineRule="auto"/>
              <w:rPr>
                <w:b/>
              </w:rPr>
            </w:pPr>
            <w:r>
              <w:rPr>
                <w:b/>
              </w:rPr>
              <w:t xml:space="preserve">指导教师：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3" w:hRule="atLeast"/>
        </w:trPr>
        <w:tc>
          <w:tcPr>
            <w:tcW w:w="6663" w:type="dxa"/>
            <w:gridSpan w:val="3"/>
            <w:vAlign w:val="center"/>
          </w:tcPr>
          <w:p>
            <w:pPr>
              <w:pStyle w:val="8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实验名称</w:t>
            </w:r>
            <w:r>
              <w:rPr>
                <w:rFonts w:ascii="Times New Roman" w:hAnsi="Times New Roman"/>
                <w:bCs/>
              </w:rPr>
              <w:t>：</w:t>
            </w:r>
            <w:r>
              <w:rPr>
                <w:rFonts w:ascii="Times New Roman" w:hAnsi="Times New Roman"/>
                <w:b/>
                <w:bCs/>
              </w:rPr>
              <w:t>实验</w:t>
            </w:r>
            <w:r>
              <w:rPr>
                <w:rFonts w:ascii="Times New Roman" w:hAnsi="Times New Roman"/>
                <w:b/>
              </w:rPr>
              <w:t xml:space="preserve">9  </w:t>
            </w:r>
            <w:r>
              <w:rPr>
                <w:rFonts w:hint="eastAsia" w:ascii="Times New Roman" w:hAnsi="Times New Roman"/>
                <w:b/>
              </w:rPr>
              <w:t>G</w:t>
            </w:r>
            <w:r>
              <w:rPr>
                <w:rFonts w:ascii="Times New Roman" w:hAnsi="Times New Roman"/>
                <w:b/>
              </w:rPr>
              <w:t>UI</w:t>
            </w:r>
            <w:r>
              <w:rPr>
                <w:rFonts w:hint="eastAsia" w:ascii="Times New Roman" w:hAnsi="Times New Roman"/>
                <w:b/>
              </w:rPr>
              <w:t>编程</w:t>
            </w:r>
            <w:r>
              <w:rPr>
                <w:rFonts w:ascii="Times New Roman" w:hAnsi="Times New Roman"/>
                <w:b/>
              </w:rPr>
              <w:t xml:space="preserve"> </w:t>
            </w:r>
          </w:p>
        </w:tc>
        <w:tc>
          <w:tcPr>
            <w:tcW w:w="3247" w:type="dxa"/>
            <w:vAlign w:val="center"/>
          </w:tcPr>
          <w:p>
            <w:pPr>
              <w:pStyle w:val="8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实验学时：2学时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8" w:hRule="atLeast"/>
        </w:trPr>
        <w:tc>
          <w:tcPr>
            <w:tcW w:w="1276" w:type="dxa"/>
            <w:vAlign w:val="center"/>
          </w:tcPr>
          <w:p>
            <w:pPr>
              <w:pStyle w:val="8"/>
              <w:jc w:val="center"/>
              <w:rPr>
                <w:rFonts w:ascii="Times New Roman" w:hAnsi="Times New Roman"/>
                <w:b/>
                <w:szCs w:val="21"/>
                <w:lang w:bidi="ar"/>
              </w:rPr>
            </w:pPr>
            <w:r>
              <w:rPr>
                <w:rFonts w:ascii="Times New Roman" w:hAnsi="Times New Roman"/>
                <w:b/>
              </w:rPr>
              <w:t>实验</w:t>
            </w:r>
            <w:r>
              <w:rPr>
                <w:rFonts w:ascii="Times New Roman" w:hAnsi="Times New Roman"/>
                <w:b/>
                <w:szCs w:val="21"/>
                <w:lang w:bidi="ar"/>
              </w:rPr>
              <w:t>类型</w:t>
            </w:r>
          </w:p>
        </w:tc>
        <w:tc>
          <w:tcPr>
            <w:tcW w:w="8634" w:type="dxa"/>
            <w:gridSpan w:val="3"/>
            <w:vAlign w:val="center"/>
          </w:tcPr>
          <w:p>
            <w:pPr>
              <w:pStyle w:val="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1"/>
                <w:lang w:bidi="ar"/>
              </w:rPr>
              <w:sym w:font="Wingdings 2" w:char="F052"/>
            </w:r>
            <w:r>
              <w:rPr>
                <w:rFonts w:ascii="Times New Roman" w:hAnsi="Times New Roman"/>
                <w:szCs w:val="21"/>
                <w:lang w:bidi="ar"/>
              </w:rPr>
              <w:t xml:space="preserve">验证性    □演示性     </w:t>
            </w:r>
            <w:r>
              <w:rPr>
                <w:rFonts w:ascii="Times New Roman" w:hAnsi="Times New Roman"/>
                <w:szCs w:val="21"/>
                <w:lang w:bidi="ar"/>
              </w:rPr>
              <w:sym w:font="Wingdings 2" w:char="F052"/>
            </w:r>
            <w:r>
              <w:rPr>
                <w:rFonts w:ascii="Times New Roman" w:hAnsi="Times New Roman"/>
                <w:szCs w:val="21"/>
                <w:lang w:bidi="ar"/>
              </w:rPr>
              <w:t>设计性</w:t>
            </w:r>
            <w:r>
              <w:rPr>
                <w:rStyle w:val="14"/>
                <w:rFonts w:hint="default" w:ascii="Times New Roman" w:hAnsi="Times New Roman" w:cs="Times New Roman"/>
                <w:color w:val="auto"/>
                <w:lang w:bidi="ar"/>
              </w:rPr>
              <w:t xml:space="preserve">  </w:t>
            </w:r>
            <w:r>
              <w:rPr>
                <w:rFonts w:ascii="Times New Roman" w:hAnsi="Times New Roman"/>
                <w:szCs w:val="21"/>
                <w:lang w:bidi="ar"/>
              </w:rPr>
              <w:t xml:space="preserve">    </w:t>
            </w:r>
            <w:r>
              <w:rPr>
                <w:rFonts w:ascii="Times New Roman" w:hAnsi="Times New Roman"/>
                <w:szCs w:val="21"/>
                <w:lang w:bidi="ar"/>
              </w:rPr>
              <w:sym w:font="Wingdings 2" w:char="F052"/>
            </w:r>
            <w:r>
              <w:rPr>
                <w:rFonts w:ascii="Times New Roman" w:hAnsi="Times New Roman"/>
              </w:rPr>
              <w:t>综合性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8" w:hRule="atLeast"/>
        </w:trPr>
        <w:tc>
          <w:tcPr>
            <w:tcW w:w="1276" w:type="dxa"/>
            <w:vAlign w:val="center"/>
          </w:tcPr>
          <w:p>
            <w:pPr>
              <w:pStyle w:val="8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Cs w:val="21"/>
                <w:lang w:bidi="ar"/>
              </w:rPr>
              <w:t>实验重点</w:t>
            </w:r>
          </w:p>
        </w:tc>
        <w:tc>
          <w:tcPr>
            <w:tcW w:w="8634" w:type="dxa"/>
            <w:gridSpan w:val="3"/>
            <w:vAlign w:val="center"/>
          </w:tcPr>
          <w:p>
            <w:pPr>
              <w:pStyle w:val="8"/>
              <w:rPr>
                <w:rFonts w:ascii="Times New Roman" w:hAnsi="Times New Roman"/>
                <w:szCs w:val="21"/>
                <w:lang w:bidi="ar"/>
              </w:rPr>
            </w:pPr>
            <w:r>
              <w:rPr>
                <w:rFonts w:hint="eastAsia" w:ascii="Times New Roman" w:hAnsi="Times New Roman"/>
                <w:szCs w:val="21"/>
                <w:lang w:bidi="ar"/>
              </w:rPr>
              <w:t>S</w:t>
            </w:r>
            <w:r>
              <w:rPr>
                <w:rFonts w:ascii="Times New Roman" w:hAnsi="Times New Roman"/>
                <w:szCs w:val="21"/>
                <w:lang w:bidi="ar"/>
              </w:rPr>
              <w:t>wing</w:t>
            </w:r>
            <w:r>
              <w:rPr>
                <w:rFonts w:hint="eastAsia" w:ascii="Times New Roman" w:hAnsi="Times New Roman"/>
                <w:szCs w:val="21"/>
                <w:lang w:bidi="ar"/>
              </w:rPr>
              <w:t>组件的使用、布局管理、事件委托机制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8" w:hRule="atLeast"/>
        </w:trPr>
        <w:tc>
          <w:tcPr>
            <w:tcW w:w="1276" w:type="dxa"/>
            <w:vAlign w:val="center"/>
          </w:tcPr>
          <w:p>
            <w:pPr>
              <w:pStyle w:val="8"/>
              <w:jc w:val="center"/>
              <w:rPr>
                <w:rFonts w:ascii="Times New Roman" w:hAnsi="Times New Roman"/>
                <w:b/>
                <w:szCs w:val="21"/>
                <w:lang w:bidi="ar"/>
              </w:rPr>
            </w:pPr>
            <w:r>
              <w:rPr>
                <w:rFonts w:ascii="Times New Roman" w:hAnsi="Times New Roman"/>
                <w:b/>
                <w:szCs w:val="21"/>
                <w:lang w:bidi="ar"/>
              </w:rPr>
              <w:t>实验难点</w:t>
            </w:r>
          </w:p>
        </w:tc>
        <w:tc>
          <w:tcPr>
            <w:tcW w:w="8634" w:type="dxa"/>
            <w:gridSpan w:val="3"/>
            <w:vAlign w:val="center"/>
          </w:tcPr>
          <w:p>
            <w:pPr>
              <w:pStyle w:val="8"/>
              <w:rPr>
                <w:rFonts w:ascii="Times New Roman" w:hAnsi="Times New Roman"/>
                <w:szCs w:val="21"/>
                <w:lang w:bidi="ar"/>
              </w:rPr>
            </w:pPr>
            <w:r>
              <w:rPr>
                <w:rFonts w:hint="eastAsia" w:ascii="Times New Roman" w:hAnsi="Times New Roman"/>
                <w:szCs w:val="21"/>
                <w:lang w:bidi="ar"/>
              </w:rPr>
              <w:t>事件委托机制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8" w:hRule="atLeast"/>
        </w:trPr>
        <w:tc>
          <w:tcPr>
            <w:tcW w:w="1276" w:type="dxa"/>
            <w:vAlign w:val="center"/>
          </w:tcPr>
          <w:p>
            <w:pPr>
              <w:pStyle w:val="8"/>
              <w:jc w:val="center"/>
              <w:rPr>
                <w:rFonts w:ascii="Times New Roman" w:hAnsi="Times New Roman"/>
                <w:b/>
                <w:szCs w:val="21"/>
                <w:lang w:bidi="ar"/>
              </w:rPr>
            </w:pPr>
            <w:r>
              <w:rPr>
                <w:rFonts w:ascii="Times New Roman" w:hAnsi="Times New Roman"/>
                <w:b/>
                <w:szCs w:val="21"/>
                <w:lang w:bidi="ar"/>
              </w:rPr>
              <w:t>实验环境</w:t>
            </w:r>
          </w:p>
        </w:tc>
        <w:tc>
          <w:tcPr>
            <w:tcW w:w="8634" w:type="dxa"/>
            <w:gridSpan w:val="3"/>
            <w:vAlign w:val="center"/>
          </w:tcPr>
          <w:p>
            <w:pPr>
              <w:pStyle w:val="8"/>
              <w:rPr>
                <w:rFonts w:ascii="Times New Roman" w:hAnsi="Times New Roman"/>
                <w:szCs w:val="21"/>
                <w:lang w:bidi="ar"/>
              </w:rPr>
            </w:pPr>
            <w:r>
              <w:rPr>
                <w:rFonts w:hint="eastAsia" w:ascii="Times New Roman" w:hAnsi="Times New Roman"/>
                <w:szCs w:val="21"/>
                <w:lang w:bidi="ar"/>
              </w:rPr>
              <w:t>jdk</w:t>
            </w:r>
            <w:r>
              <w:rPr>
                <w:rFonts w:ascii="Times New Roman" w:hAnsi="Times New Roman"/>
                <w:szCs w:val="21"/>
                <w:lang w:bidi="ar"/>
              </w:rPr>
              <w:t>8.0</w:t>
            </w:r>
            <w:r>
              <w:rPr>
                <w:rFonts w:hint="eastAsia" w:ascii="Times New Roman" w:hAnsi="Times New Roman"/>
                <w:szCs w:val="21"/>
                <w:lang w:bidi="ar"/>
              </w:rPr>
              <w:t>以上版本，IDEA集成开发环境</w:t>
            </w:r>
          </w:p>
        </w:tc>
      </w:tr>
    </w:tbl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-74295</wp:posOffset>
                </wp:positionH>
                <wp:positionV relativeFrom="paragraph">
                  <wp:posOffset>92710</wp:posOffset>
                </wp:positionV>
                <wp:extent cx="6334125" cy="0"/>
                <wp:effectExtent l="20955" t="16510" r="17145" b="21590"/>
                <wp:wrapNone/>
                <wp:docPr id="2" name="Lin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4" o:spid="_x0000_s1026" o:spt="20" style="position:absolute;left:0pt;margin-left:-5.85pt;margin-top:7.3pt;height:0pt;width:498.75pt;z-index:251659264;mso-width-relative:page;mso-height-relative:page;" filled="f" stroked="t" coordsize="21600,21600" o:gfxdata="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PggcH1gAAAAkBAAAPAAAAAAAAAAEAIAAAACIAAABkcnMv&#10;ZG93bnJldi54bWxQSwECFAAUAAAACACHTuJAuaYu1MwBAAChAwAADgAAAAAAAAABACAAAAAlAQAA&#10;ZHJzL2Uyb0RvYy54bWxQSwUGAAAAAAYABgBZAQAAYwUAAAAA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60" w:after="60"/>
        <w:ind w:firstLine="0"/>
        <w:rPr>
          <w:b/>
        </w:rPr>
      </w:pPr>
      <w:r>
        <w:rPr>
          <w:b/>
        </w:rPr>
        <w:t>一、</w:t>
      </w:r>
      <w:r>
        <w:rPr>
          <w:rFonts w:hint="eastAsia"/>
          <w:b/>
        </w:rPr>
        <w:t>实验</w:t>
      </w:r>
      <w:r>
        <w:rPr>
          <w:b/>
        </w:rPr>
        <w:t>目的</w:t>
      </w: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60" w:after="60"/>
        <w:ind w:firstLine="600" w:firstLineChars="250"/>
        <w:jc w:val="both"/>
        <w:rPr>
          <w:bCs/>
        </w:rPr>
      </w:pPr>
      <w:r>
        <w:rPr>
          <w:rFonts w:hint="eastAsia"/>
          <w:bCs/>
        </w:rPr>
        <w:t>1、掌握JB</w:t>
      </w:r>
      <w:r>
        <w:rPr>
          <w:bCs/>
        </w:rPr>
        <w:t>utton</w:t>
      </w:r>
      <w:r>
        <w:rPr>
          <w:rFonts w:hint="eastAsia"/>
          <w:bCs/>
        </w:rPr>
        <w:t>、J</w:t>
      </w:r>
      <w:r>
        <w:rPr>
          <w:bCs/>
        </w:rPr>
        <w:t>Frame</w:t>
      </w:r>
      <w:r>
        <w:rPr>
          <w:rFonts w:hint="eastAsia"/>
          <w:bCs/>
        </w:rPr>
        <w:t>、J</w:t>
      </w:r>
      <w:r>
        <w:rPr>
          <w:bCs/>
        </w:rPr>
        <w:t>TextField</w:t>
      </w:r>
      <w:r>
        <w:rPr>
          <w:rFonts w:hint="eastAsia"/>
          <w:bCs/>
        </w:rPr>
        <w:t>、J</w:t>
      </w:r>
      <w:r>
        <w:rPr>
          <w:bCs/>
        </w:rPr>
        <w:t>Password</w:t>
      </w:r>
      <w:r>
        <w:rPr>
          <w:rFonts w:hint="eastAsia"/>
          <w:bCs/>
        </w:rPr>
        <w:t>、J</w:t>
      </w:r>
      <w:r>
        <w:rPr>
          <w:bCs/>
        </w:rPr>
        <w:t>Label</w:t>
      </w:r>
      <w:r>
        <w:rPr>
          <w:rFonts w:hint="eastAsia"/>
          <w:bCs/>
        </w:rPr>
        <w:t>等组件的使用；</w:t>
      </w: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60" w:after="60"/>
        <w:ind w:firstLine="600" w:firstLineChars="250"/>
        <w:jc w:val="both"/>
        <w:rPr>
          <w:bCs/>
        </w:rPr>
      </w:pPr>
      <w:r>
        <w:rPr>
          <w:rFonts w:hint="eastAsia"/>
          <w:bCs/>
        </w:rPr>
        <w:t>2、掌握布局管理及其F</w:t>
      </w:r>
      <w:r>
        <w:rPr>
          <w:bCs/>
        </w:rPr>
        <w:t>lowLayout</w:t>
      </w:r>
      <w:r>
        <w:rPr>
          <w:rFonts w:hint="eastAsia"/>
          <w:bCs/>
        </w:rPr>
        <w:t>、G</w:t>
      </w:r>
      <w:r>
        <w:rPr>
          <w:bCs/>
        </w:rPr>
        <w:t>ridLayout</w:t>
      </w:r>
      <w:r>
        <w:rPr>
          <w:rFonts w:hint="eastAsia"/>
          <w:bCs/>
        </w:rPr>
        <w:t>、B</w:t>
      </w:r>
      <w:r>
        <w:rPr>
          <w:bCs/>
        </w:rPr>
        <w:t>orderLayout</w:t>
      </w:r>
      <w:r>
        <w:rPr>
          <w:rFonts w:hint="eastAsia"/>
          <w:bCs/>
        </w:rPr>
        <w:t>等布局管理器的使用；</w:t>
      </w: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60" w:after="60"/>
        <w:ind w:firstLine="600" w:firstLineChars="250"/>
        <w:jc w:val="both"/>
        <w:rPr>
          <w:bCs/>
        </w:rPr>
      </w:pPr>
      <w:r>
        <w:rPr>
          <w:rFonts w:hint="eastAsia"/>
          <w:bCs/>
        </w:rPr>
        <w:t>3、掌握事件委托机制，学会使用A</w:t>
      </w:r>
      <w:r>
        <w:rPr>
          <w:bCs/>
        </w:rPr>
        <w:t>ctionListener</w:t>
      </w:r>
      <w:r>
        <w:rPr>
          <w:rFonts w:hint="eastAsia"/>
          <w:bCs/>
        </w:rPr>
        <w:t>、W</w:t>
      </w:r>
      <w:r>
        <w:rPr>
          <w:bCs/>
        </w:rPr>
        <w:t>indowsListener</w:t>
      </w:r>
      <w:r>
        <w:rPr>
          <w:rFonts w:hint="eastAsia"/>
          <w:bCs/>
        </w:rPr>
        <w:t>、M</w:t>
      </w:r>
      <w:r>
        <w:rPr>
          <w:bCs/>
        </w:rPr>
        <w:t>ouseListener</w:t>
      </w:r>
      <w:r>
        <w:rPr>
          <w:rFonts w:hint="eastAsia"/>
          <w:bCs/>
        </w:rPr>
        <w:t>等监听器；</w:t>
      </w: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60" w:after="60"/>
        <w:ind w:firstLine="600" w:firstLineChars="250"/>
        <w:jc w:val="both"/>
        <w:rPr>
          <w:bCs/>
        </w:rPr>
      </w:pPr>
      <w:r>
        <w:rPr>
          <w:rFonts w:hint="eastAsia"/>
          <w:bCs/>
        </w:rPr>
        <w:t>4、掌握菜单等相关组件的使用；</w:t>
      </w: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60" w:after="60"/>
        <w:ind w:firstLine="600" w:firstLineChars="250"/>
        <w:jc w:val="both"/>
        <w:rPr>
          <w:rFonts w:hint="eastAsia"/>
          <w:bCs/>
        </w:rPr>
      </w:pPr>
      <w:r>
        <w:rPr>
          <w:bCs/>
        </w:rPr>
        <w:t>5</w:t>
      </w:r>
      <w:r>
        <w:rPr>
          <w:rFonts w:hint="eastAsia"/>
          <w:bCs/>
        </w:rPr>
        <w:t>、掌握对话框的使用。</w:t>
      </w: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60" w:after="60"/>
        <w:ind w:firstLine="600" w:firstLineChars="250"/>
        <w:jc w:val="both"/>
        <w:rPr>
          <w:rFonts w:hint="eastAsia"/>
          <w:bCs/>
        </w:rPr>
      </w:pPr>
      <w:bookmarkStart w:id="0" w:name="_GoBack"/>
      <w:bookmarkEnd w:id="0"/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60" w:after="60"/>
        <w:ind w:firstLine="0"/>
        <w:jc w:val="both"/>
        <w:rPr>
          <w:b/>
        </w:rPr>
      </w:pPr>
      <w:r>
        <w:rPr>
          <w:rFonts w:hint="eastAsia"/>
          <w:b/>
        </w:rPr>
        <w:t>二</w:t>
      </w:r>
      <w:r>
        <w:rPr>
          <w:b/>
        </w:rPr>
        <w:t>、</w:t>
      </w:r>
      <w:r>
        <w:rPr>
          <w:rFonts w:hint="eastAsia"/>
          <w:b/>
        </w:rPr>
        <w:t>实验内容</w:t>
      </w: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</w:pPr>
      <w:r>
        <w:rPr>
          <w:rFonts w:hint="eastAsia"/>
        </w:rPr>
        <w:t>1、设计一个用户登录界面，界面效果如图1所示。当用户名为a</w:t>
      </w:r>
      <w:r>
        <w:t>dmin</w:t>
      </w:r>
      <w:r>
        <w:rPr>
          <w:rFonts w:hint="eastAsia"/>
        </w:rPr>
        <w:t>、密码为1</w:t>
      </w:r>
      <w:r>
        <w:t>23</w:t>
      </w:r>
      <w:r>
        <w:rPr>
          <w:rFonts w:hint="eastAsia"/>
        </w:rPr>
        <w:t>时，提示用户登录成功，否则提示用户无法登录。</w:t>
      </w: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0"/>
        <w:jc w:val="center"/>
      </w:pPr>
      <w:r>
        <w:drawing>
          <wp:inline distT="0" distB="0" distL="0" distR="0">
            <wp:extent cx="2016125" cy="1219200"/>
            <wp:effectExtent l="0" t="0" r="317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1179" cy="122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</w:t>
      </w:r>
      <w:r>
        <w:drawing>
          <wp:inline distT="0" distB="0" distL="0" distR="0">
            <wp:extent cx="1943100" cy="887095"/>
            <wp:effectExtent l="0" t="0" r="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0469" cy="891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0"/>
        <w:jc w:val="center"/>
        <w:rPr>
          <w:sz w:val="21"/>
        </w:rPr>
      </w:pPr>
      <w:r>
        <w:rPr>
          <w:rFonts w:hint="eastAsia"/>
          <w:sz w:val="21"/>
        </w:rPr>
        <w:t>图1</w:t>
      </w:r>
      <w:r>
        <w:rPr>
          <w:sz w:val="21"/>
        </w:rPr>
        <w:t xml:space="preserve"> </w:t>
      </w:r>
      <w:r>
        <w:rPr>
          <w:rFonts w:hint="eastAsia"/>
          <w:sz w:val="21"/>
        </w:rPr>
        <w:t>用户登录对话框</w:t>
      </w: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  <w:r>
        <w:rPr>
          <w:rFonts w:hint="eastAsia"/>
          <w:b/>
          <w:color w:val="FF0000"/>
        </w:rPr>
        <w:t>源代码：</w:t>
      </w: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</w:rPr>
      </w:pPr>
      <w:r>
        <w:rPr>
          <w:rFonts w:hint="eastAsia"/>
          <w:b/>
          <w:color w:val="FF0000"/>
        </w:rPr>
        <w:t>列出测试数据和实验结果截图：</w:t>
      </w:r>
      <w:r>
        <w:rPr>
          <w:b/>
        </w:rPr>
        <w:t xml:space="preserve"> </w:t>
      </w: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</w:pPr>
      <w:r>
        <w:rPr>
          <w:rFonts w:hint="eastAsia"/>
        </w:rPr>
        <w:t>2、设计一个如图2所示的界面，可输入文件名，文件内容。将多行文本框中的内容保存至指定路径下，文件名可自定义。</w:t>
      </w: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</w:pPr>
      <w:r>
        <w:rPr>
          <w:rFonts w:hint="eastAsia"/>
        </w:rPr>
        <w:t>要求：J</w:t>
      </w:r>
      <w:r>
        <w:t>textArea</w:t>
      </w:r>
      <w:r>
        <w:rPr>
          <w:rFonts w:hint="eastAsia"/>
        </w:rPr>
        <w:t>需要添加滚动条。</w:t>
      </w: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center"/>
      </w:pPr>
      <w:r>
        <w:drawing>
          <wp:inline distT="0" distB="0" distL="0" distR="0">
            <wp:extent cx="3498850" cy="2417445"/>
            <wp:effectExtent l="0" t="0" r="635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3568" cy="242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center"/>
        <w:rPr>
          <w:sz w:val="21"/>
        </w:rPr>
      </w:pPr>
      <w:r>
        <w:rPr>
          <w:rFonts w:hint="eastAsia"/>
          <w:sz w:val="21"/>
        </w:rPr>
        <w:t>图2</w:t>
      </w:r>
      <w:r>
        <w:rPr>
          <w:sz w:val="21"/>
        </w:rPr>
        <w:t xml:space="preserve"> </w:t>
      </w:r>
      <w:r>
        <w:rPr>
          <w:rFonts w:hint="eastAsia"/>
          <w:sz w:val="21"/>
        </w:rPr>
        <w:t>文件管理</w:t>
      </w: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  <w:r>
        <w:rPr>
          <w:rFonts w:hint="eastAsia"/>
          <w:b/>
          <w:color w:val="FF0000"/>
        </w:rPr>
        <w:t>源代码：</w:t>
      </w: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  <w:r>
        <w:rPr>
          <w:rFonts w:hint="eastAsia"/>
          <w:b/>
          <w:color w:val="FF0000"/>
        </w:rPr>
        <w:t>列出测试数据和实验结果截图：</w:t>
      </w: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0"/>
      </w:pP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0"/>
        <w:jc w:val="center"/>
      </w:pP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3、（选做）设计一个计算器程序，要求综合应用G</w:t>
      </w:r>
      <w:r>
        <w:t>ridLayout</w:t>
      </w:r>
      <w:r>
        <w:rPr>
          <w:rFonts w:hint="eastAsia"/>
        </w:rPr>
        <w:t>、B</w:t>
      </w:r>
      <w:r>
        <w:t>orderLayout</w:t>
      </w:r>
      <w:r>
        <w:rPr>
          <w:rFonts w:hint="eastAsia"/>
        </w:rPr>
        <w:t>等布局管理器，并实现计算器的加、减、乘、除等功能。</w:t>
      </w: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  <w:r>
        <w:rPr>
          <w:rFonts w:hint="eastAsia"/>
          <w:b/>
          <w:color w:val="FF0000"/>
        </w:rPr>
        <w:t>源代码：</w:t>
      </w: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  <w:r>
        <w:rPr>
          <w:rFonts w:hint="eastAsia"/>
          <w:b/>
          <w:color w:val="FF0000"/>
        </w:rPr>
        <w:t>列出测试数据和实验结果截图：</w:t>
      </w: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color w:val="222222"/>
          <w:shd w:val="clear" w:color="auto" w:fill="FFFFFF"/>
        </w:rPr>
      </w:pPr>
      <w:r>
        <w:rPr>
          <w:rFonts w:hint="eastAsia"/>
        </w:rPr>
        <w:t>4、（选做）模拟实现一个W</w:t>
      </w:r>
      <w:r>
        <w:t>indows</w:t>
      </w:r>
      <w:r>
        <w:rPr>
          <w:rFonts w:hint="eastAsia"/>
        </w:rPr>
        <w:t>记事本程序，要求有菜单、弹出式菜单。</w:t>
      </w: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  <w:r>
        <w:rPr>
          <w:rFonts w:hint="eastAsia"/>
          <w:b/>
          <w:color w:val="FF0000"/>
        </w:rPr>
        <w:t>源代码：</w:t>
      </w: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  <w:r>
        <w:rPr>
          <w:rFonts w:hint="eastAsia"/>
          <w:b/>
          <w:color w:val="FF0000"/>
        </w:rPr>
        <w:t>列出测试数据和实验结果截图：</w:t>
      </w: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</w:pPr>
      <w:r>
        <w:rPr>
          <w:rFonts w:hint="eastAsia"/>
        </w:rPr>
        <w:t>5、（选做）设计一个房贷计算器。等额本金还款法是银行房贷归还本息的一种主要方式，在贷款期限内，每月等额偿还贷款本金，贷款利息随贷款本金余额逐月递减，计算公式如下：</w:t>
      </w: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 xml:space="preserve">每月还款额=贷款本金/贷款月数 </w:t>
      </w:r>
      <w:r>
        <w:t xml:space="preserve">+ </w:t>
      </w:r>
      <w:r>
        <w:rPr>
          <w:rFonts w:hint="eastAsia"/>
        </w:rPr>
        <w:t>（贷款本金-已归还本金累计额）*月利率</w:t>
      </w: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输入如下信息：贷款金额、贷款月利率、贷款年限、还款起始年月。</w:t>
      </w: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</w:pPr>
      <w:r>
        <w:rPr>
          <w:rFonts w:hint="eastAsia"/>
        </w:rPr>
        <w:t>计算输出每月的如下信息：本金余额（贷款金额-累计已还本金）、月还本金（贷款金额/</w:t>
      </w:r>
      <w:r>
        <w:t>(</w:t>
      </w:r>
      <w:r>
        <w:rPr>
          <w:rFonts w:hint="eastAsia"/>
        </w:rPr>
        <w:t>贷款年限*</w:t>
      </w:r>
      <w:r>
        <w:t>12)</w:t>
      </w:r>
      <w:r>
        <w:rPr>
          <w:rFonts w:hint="eastAsia"/>
        </w:rPr>
        <w:t>）、月还利息（贷款金额*本金余额）、月还本息（月还本金+月还利息）。</w:t>
      </w: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  <w:r>
        <w:rPr>
          <w:rFonts w:hint="eastAsia"/>
          <w:b/>
          <w:color w:val="FF0000"/>
        </w:rPr>
        <w:t>源代码：</w:t>
      </w: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  <w:r>
        <w:rPr>
          <w:rFonts w:hint="eastAsia"/>
          <w:b/>
          <w:color w:val="FF0000"/>
        </w:rPr>
        <w:t>列出测试数据和实验结果截图：</w:t>
      </w: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60" w:after="60"/>
        <w:ind w:firstLine="0"/>
        <w:rPr>
          <w:b/>
        </w:rPr>
      </w:pPr>
      <w:r>
        <w:rPr>
          <w:rFonts w:hint="eastAsia"/>
          <w:b/>
        </w:rPr>
        <w:t>三</w:t>
      </w:r>
      <w:r>
        <w:rPr>
          <w:b/>
        </w:rPr>
        <w:t>、</w:t>
      </w:r>
      <w:r>
        <w:rPr>
          <w:rFonts w:hint="eastAsia"/>
          <w:b/>
        </w:rPr>
        <w:t>实验</w:t>
      </w:r>
      <w:r>
        <w:rPr>
          <w:b/>
        </w:rPr>
        <w:t>总结</w:t>
      </w: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  <w:r>
        <w:rPr>
          <w:b/>
          <w:color w:val="FF0000"/>
        </w:rPr>
        <w:t>对</w:t>
      </w:r>
      <w:r>
        <w:rPr>
          <w:rFonts w:hint="eastAsia"/>
          <w:b/>
          <w:color w:val="FF0000"/>
        </w:rPr>
        <w:t>实验</w:t>
      </w:r>
      <w:r>
        <w:rPr>
          <w:b/>
          <w:color w:val="FF0000"/>
        </w:rPr>
        <w:t>结果进行分析</w:t>
      </w:r>
      <w:r>
        <w:rPr>
          <w:rFonts w:hint="eastAsia"/>
          <w:b/>
          <w:color w:val="FF0000"/>
        </w:rPr>
        <w:t>，列出错误及解决办法</w:t>
      </w:r>
      <w:r>
        <w:rPr>
          <w:b/>
          <w:color w:val="FF0000"/>
        </w:rPr>
        <w:t>，回答问题，</w:t>
      </w:r>
      <w:r>
        <w:rPr>
          <w:rFonts w:hint="eastAsia"/>
          <w:b/>
          <w:color w:val="FF0000"/>
        </w:rPr>
        <w:t>总结实验</w:t>
      </w:r>
      <w:r>
        <w:rPr>
          <w:b/>
          <w:color w:val="FF0000"/>
        </w:rPr>
        <w:t>的心得体会</w:t>
      </w:r>
      <w:r>
        <w:rPr>
          <w:rFonts w:hint="eastAsia"/>
          <w:b/>
          <w:color w:val="FF0000"/>
        </w:rPr>
        <w:t>，以及提出</w:t>
      </w:r>
      <w:r>
        <w:rPr>
          <w:b/>
          <w:color w:val="FF0000"/>
        </w:rPr>
        <w:t>改进意见。</w:t>
      </w: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color w:val="0000FF"/>
          <w:sz w:val="21"/>
          <w:szCs w:val="21"/>
        </w:rPr>
      </w:pP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color w:val="0000FF"/>
          <w:sz w:val="21"/>
          <w:szCs w:val="21"/>
        </w:rPr>
      </w:pP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color w:val="0000FF"/>
          <w:sz w:val="21"/>
          <w:szCs w:val="21"/>
        </w:rPr>
      </w:pP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>
      <w:pPr>
        <w:pStyle w:val="8"/>
        <w:spacing w:before="0" w:beforeAutospacing="0" w:after="0" w:afterAutospacing="0"/>
        <w:jc w:val="both"/>
        <w:rPr>
          <w:b/>
          <w:color w:val="FF0000"/>
          <w:sz w:val="21"/>
          <w:szCs w:val="21"/>
        </w:rPr>
      </w:pPr>
    </w:p>
    <w:p>
      <w:pPr>
        <w:pStyle w:val="8"/>
        <w:spacing w:before="0" w:beforeAutospacing="0" w:after="0" w:afterAutospacing="0"/>
        <w:jc w:val="both"/>
        <w:rPr>
          <w:b/>
          <w:color w:val="FF0000"/>
          <w:sz w:val="21"/>
          <w:szCs w:val="21"/>
        </w:rPr>
      </w:pPr>
      <w:r>
        <w:rPr>
          <w:rFonts w:hint="eastAsia"/>
          <w:b/>
          <w:color w:val="FF0000"/>
          <w:sz w:val="21"/>
          <w:szCs w:val="21"/>
        </w:rPr>
        <w:t>注：</w:t>
      </w:r>
    </w:p>
    <w:p>
      <w:pPr>
        <w:pStyle w:val="8"/>
        <w:spacing w:before="0" w:beforeAutospacing="0" w:after="0" w:afterAutospacing="0"/>
        <w:jc w:val="both"/>
        <w:rPr>
          <w:b/>
          <w:color w:val="FF0000"/>
          <w:sz w:val="21"/>
          <w:szCs w:val="21"/>
        </w:rPr>
      </w:pPr>
      <w:r>
        <w:rPr>
          <w:rFonts w:hint="eastAsia"/>
          <w:b/>
          <w:color w:val="FF0000"/>
          <w:sz w:val="21"/>
          <w:szCs w:val="21"/>
        </w:rPr>
        <w:t>1、实验报告完成后，修改文件名为：实验</w:t>
      </w:r>
      <w:r>
        <w:rPr>
          <w:b/>
          <w:color w:val="FF0000"/>
          <w:sz w:val="21"/>
          <w:szCs w:val="21"/>
        </w:rPr>
        <w:t>9</w:t>
      </w:r>
      <w:r>
        <w:rPr>
          <w:rFonts w:hint="eastAsia"/>
          <w:b/>
          <w:color w:val="FF0000"/>
          <w:sz w:val="21"/>
          <w:szCs w:val="21"/>
        </w:rPr>
        <w:t>-实验报告。</w:t>
      </w:r>
    </w:p>
    <w:p>
      <w:pPr>
        <w:pStyle w:val="8"/>
        <w:spacing w:before="0" w:beforeAutospacing="0" w:after="0" w:afterAutospacing="0"/>
        <w:jc w:val="both"/>
        <w:rPr>
          <w:b/>
          <w:color w:val="FF0000"/>
          <w:sz w:val="21"/>
          <w:szCs w:val="21"/>
        </w:rPr>
      </w:pPr>
      <w:r>
        <w:rPr>
          <w:rFonts w:hint="eastAsia"/>
          <w:b/>
          <w:color w:val="FF0000"/>
          <w:sz w:val="21"/>
          <w:szCs w:val="21"/>
        </w:rPr>
        <w:t>2、将java源程序文件按照题号命名，如S</w:t>
      </w:r>
      <w:r>
        <w:rPr>
          <w:b/>
          <w:color w:val="FF0000"/>
          <w:sz w:val="21"/>
          <w:szCs w:val="21"/>
        </w:rPr>
        <w:t>9_</w:t>
      </w:r>
      <w:r>
        <w:rPr>
          <w:rFonts w:hint="eastAsia"/>
          <w:b/>
          <w:color w:val="FF0000"/>
          <w:sz w:val="21"/>
          <w:szCs w:val="21"/>
        </w:rPr>
        <w:t>1</w:t>
      </w:r>
      <w:r>
        <w:rPr>
          <w:b/>
          <w:color w:val="FF0000"/>
          <w:sz w:val="21"/>
          <w:szCs w:val="21"/>
        </w:rPr>
        <w:t>.java</w:t>
      </w:r>
      <w:r>
        <w:rPr>
          <w:rFonts w:hint="eastAsia"/>
          <w:b/>
          <w:color w:val="FF0000"/>
          <w:sz w:val="21"/>
          <w:szCs w:val="21"/>
        </w:rPr>
        <w:t>、S</w:t>
      </w:r>
      <w:r>
        <w:rPr>
          <w:b/>
          <w:color w:val="FF0000"/>
          <w:sz w:val="21"/>
          <w:szCs w:val="21"/>
        </w:rPr>
        <w:t>9_2.java</w:t>
      </w:r>
      <w:r>
        <w:rPr>
          <w:rFonts w:hint="eastAsia"/>
          <w:b/>
          <w:color w:val="FF0000"/>
          <w:sz w:val="21"/>
          <w:szCs w:val="21"/>
        </w:rPr>
        <w:t>、S</w:t>
      </w:r>
      <w:r>
        <w:rPr>
          <w:b/>
          <w:color w:val="FF0000"/>
          <w:sz w:val="21"/>
          <w:szCs w:val="21"/>
        </w:rPr>
        <w:t>9_3.</w:t>
      </w:r>
      <w:r>
        <w:rPr>
          <w:rFonts w:hint="eastAsia"/>
          <w:b/>
          <w:color w:val="FF0000"/>
          <w:sz w:val="21"/>
          <w:szCs w:val="21"/>
        </w:rPr>
        <w:t>java，</w:t>
      </w:r>
      <w:r>
        <w:rPr>
          <w:b/>
          <w:color w:val="FF0000"/>
          <w:sz w:val="21"/>
          <w:szCs w:val="21"/>
        </w:rPr>
        <w:t>…</w:t>
      </w:r>
      <w:r>
        <w:rPr>
          <w:rFonts w:hint="eastAsia"/>
          <w:b/>
          <w:color w:val="FF0000"/>
          <w:sz w:val="21"/>
          <w:szCs w:val="21"/>
        </w:rPr>
        <w:t>，并将相关源代码和实验报告文件，一起打包，命名为班级号-学号-姓名-实验</w:t>
      </w:r>
      <w:r>
        <w:rPr>
          <w:b/>
          <w:color w:val="FF0000"/>
          <w:sz w:val="21"/>
          <w:szCs w:val="21"/>
        </w:rPr>
        <w:t>9</w:t>
      </w:r>
      <w:r>
        <w:rPr>
          <w:rFonts w:hint="eastAsia"/>
          <w:b/>
          <w:color w:val="FF0000"/>
          <w:sz w:val="21"/>
          <w:szCs w:val="21"/>
        </w:rPr>
        <w:t>。</w:t>
      </w:r>
    </w:p>
    <w:sectPr>
      <w:footerReference r:id="rId4" w:type="first"/>
      <w:footerReference r:id="rId3" w:type="default"/>
      <w:footnotePr>
        <w:pos w:val="beneathText"/>
      </w:footnotePr>
      <w:pgSz w:w="11906" w:h="16838"/>
      <w:pgMar w:top="1440" w:right="794" w:bottom="1440" w:left="1418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w:rPr>
        <w:rFonts w:hint="eastAsia"/>
        <w:szCs w:val="21"/>
      </w:rPr>
      <w:t xml:space="preserve">第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3</w:t>
    </w:r>
    <w:r>
      <w:rPr>
        <w:szCs w:val="21"/>
      </w:rPr>
      <w:fldChar w:fldCharType="end"/>
    </w:r>
    <w:r>
      <w:rPr>
        <w:rFonts w:hint="eastAsia"/>
        <w:szCs w:val="21"/>
      </w:rPr>
      <w:t xml:space="preserve"> 页 共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szCs w:val="21"/>
      </w:rPr>
      <w:t>3</w:t>
    </w:r>
    <w:r>
      <w:rPr>
        <w:szCs w:val="21"/>
      </w:rPr>
      <w:fldChar w:fldCharType="end"/>
    </w:r>
    <w:r>
      <w:rPr>
        <w:rFonts w:hint="eastAsia"/>
        <w:szCs w:val="21"/>
      </w:rPr>
      <w:t xml:space="preserve">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w:rPr>
        <w:rFonts w:hint="eastAsia"/>
        <w:szCs w:val="21"/>
      </w:rPr>
      <w:t xml:space="preserve">第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页 共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szCs w:val="21"/>
      </w:rPr>
      <w:t>6</w:t>
    </w:r>
    <w:r>
      <w:rPr>
        <w:szCs w:val="21"/>
      </w:rPr>
      <w:fldChar w:fldCharType="end"/>
    </w:r>
    <w:r>
      <w:rPr>
        <w:rFonts w:hint="eastAsia"/>
        <w:szCs w:val="21"/>
      </w:rPr>
      <w:t xml:space="preserve"> 页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09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noPunctuationKerning w:val="1"/>
  <w:characterSpacingControl w:val="doNotCompress"/>
  <w:strictFirstAndLastChars w:val="1"/>
  <w:footnotePr>
    <w:pos w:val="beneathText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ljOWY4NjA4ODllOGJiNGEyZjUwOGQ3ZWNmZTEyYmUifQ=="/>
  </w:docVars>
  <w:rsids>
    <w:rsidRoot w:val="00E13F50"/>
    <w:rsid w:val="00031099"/>
    <w:rsid w:val="00040C46"/>
    <w:rsid w:val="00040C48"/>
    <w:rsid w:val="00055F01"/>
    <w:rsid w:val="00060EE4"/>
    <w:rsid w:val="00063CBB"/>
    <w:rsid w:val="000672AD"/>
    <w:rsid w:val="000760E6"/>
    <w:rsid w:val="0009404B"/>
    <w:rsid w:val="000A461E"/>
    <w:rsid w:val="000B19F7"/>
    <w:rsid w:val="000B1F9D"/>
    <w:rsid w:val="000C35C6"/>
    <w:rsid w:val="000C44BB"/>
    <w:rsid w:val="000D2500"/>
    <w:rsid w:val="000D2B79"/>
    <w:rsid w:val="000D4961"/>
    <w:rsid w:val="000E2675"/>
    <w:rsid w:val="000E3ECF"/>
    <w:rsid w:val="000E675C"/>
    <w:rsid w:val="000E6AB3"/>
    <w:rsid w:val="000F0D89"/>
    <w:rsid w:val="000F376B"/>
    <w:rsid w:val="0015318C"/>
    <w:rsid w:val="00154FE9"/>
    <w:rsid w:val="001647B5"/>
    <w:rsid w:val="00175794"/>
    <w:rsid w:val="00182742"/>
    <w:rsid w:val="001A08BE"/>
    <w:rsid w:val="001B2CFE"/>
    <w:rsid w:val="001B4B37"/>
    <w:rsid w:val="001C2A66"/>
    <w:rsid w:val="001C6648"/>
    <w:rsid w:val="001D4A9C"/>
    <w:rsid w:val="001F15F6"/>
    <w:rsid w:val="00216D74"/>
    <w:rsid w:val="002513FE"/>
    <w:rsid w:val="00254EAB"/>
    <w:rsid w:val="00272D73"/>
    <w:rsid w:val="0027756D"/>
    <w:rsid w:val="002850D1"/>
    <w:rsid w:val="00291A2E"/>
    <w:rsid w:val="00291D1F"/>
    <w:rsid w:val="002A402C"/>
    <w:rsid w:val="002B1B9C"/>
    <w:rsid w:val="002B39D6"/>
    <w:rsid w:val="002B3A20"/>
    <w:rsid w:val="002B6ABF"/>
    <w:rsid w:val="002D22F3"/>
    <w:rsid w:val="002D5079"/>
    <w:rsid w:val="00303AE3"/>
    <w:rsid w:val="00305B83"/>
    <w:rsid w:val="00327D50"/>
    <w:rsid w:val="0033262C"/>
    <w:rsid w:val="0033355A"/>
    <w:rsid w:val="00342EDF"/>
    <w:rsid w:val="0037094D"/>
    <w:rsid w:val="003712EB"/>
    <w:rsid w:val="00372154"/>
    <w:rsid w:val="00375553"/>
    <w:rsid w:val="003A67EF"/>
    <w:rsid w:val="003A718E"/>
    <w:rsid w:val="003C1A66"/>
    <w:rsid w:val="003C343E"/>
    <w:rsid w:val="003C7987"/>
    <w:rsid w:val="003F2079"/>
    <w:rsid w:val="003F308D"/>
    <w:rsid w:val="003F4132"/>
    <w:rsid w:val="00403B8F"/>
    <w:rsid w:val="004049F9"/>
    <w:rsid w:val="00416A18"/>
    <w:rsid w:val="004209FE"/>
    <w:rsid w:val="00425454"/>
    <w:rsid w:val="004359BA"/>
    <w:rsid w:val="00436740"/>
    <w:rsid w:val="00444185"/>
    <w:rsid w:val="004648F4"/>
    <w:rsid w:val="00487982"/>
    <w:rsid w:val="004B7F59"/>
    <w:rsid w:val="004C47C6"/>
    <w:rsid w:val="004D2242"/>
    <w:rsid w:val="004E4C5B"/>
    <w:rsid w:val="004E66AA"/>
    <w:rsid w:val="004E7FFB"/>
    <w:rsid w:val="004F03C6"/>
    <w:rsid w:val="004F03E4"/>
    <w:rsid w:val="005024EA"/>
    <w:rsid w:val="00502E90"/>
    <w:rsid w:val="0051159D"/>
    <w:rsid w:val="0051199D"/>
    <w:rsid w:val="0052081C"/>
    <w:rsid w:val="00525A0C"/>
    <w:rsid w:val="00530D5A"/>
    <w:rsid w:val="00543A28"/>
    <w:rsid w:val="00565182"/>
    <w:rsid w:val="00566C14"/>
    <w:rsid w:val="00586A18"/>
    <w:rsid w:val="005873C5"/>
    <w:rsid w:val="005920E3"/>
    <w:rsid w:val="005A55FF"/>
    <w:rsid w:val="005C2656"/>
    <w:rsid w:val="005D7935"/>
    <w:rsid w:val="005E6E8D"/>
    <w:rsid w:val="005F3CEB"/>
    <w:rsid w:val="006038C7"/>
    <w:rsid w:val="006102CB"/>
    <w:rsid w:val="00612EDD"/>
    <w:rsid w:val="00614DF3"/>
    <w:rsid w:val="00630A0F"/>
    <w:rsid w:val="0064613C"/>
    <w:rsid w:val="00661995"/>
    <w:rsid w:val="006624F1"/>
    <w:rsid w:val="006A0235"/>
    <w:rsid w:val="006A1CC0"/>
    <w:rsid w:val="006A5EA2"/>
    <w:rsid w:val="006C36B5"/>
    <w:rsid w:val="006D0ECD"/>
    <w:rsid w:val="006D2418"/>
    <w:rsid w:val="006E715A"/>
    <w:rsid w:val="00723A61"/>
    <w:rsid w:val="00730423"/>
    <w:rsid w:val="00764C40"/>
    <w:rsid w:val="007662EB"/>
    <w:rsid w:val="00771A89"/>
    <w:rsid w:val="00781F84"/>
    <w:rsid w:val="00782304"/>
    <w:rsid w:val="007977D8"/>
    <w:rsid w:val="007B2E3D"/>
    <w:rsid w:val="007C7DCC"/>
    <w:rsid w:val="007E7775"/>
    <w:rsid w:val="00807C87"/>
    <w:rsid w:val="008145C7"/>
    <w:rsid w:val="00814F55"/>
    <w:rsid w:val="0082701E"/>
    <w:rsid w:val="008312AC"/>
    <w:rsid w:val="00834ED8"/>
    <w:rsid w:val="008565DB"/>
    <w:rsid w:val="00863162"/>
    <w:rsid w:val="008658E1"/>
    <w:rsid w:val="008828B4"/>
    <w:rsid w:val="00882CEF"/>
    <w:rsid w:val="0088323F"/>
    <w:rsid w:val="008917AC"/>
    <w:rsid w:val="008B1F4C"/>
    <w:rsid w:val="008B42BD"/>
    <w:rsid w:val="008C085B"/>
    <w:rsid w:val="008C189C"/>
    <w:rsid w:val="008C6F47"/>
    <w:rsid w:val="008D06B4"/>
    <w:rsid w:val="008F702C"/>
    <w:rsid w:val="009234E4"/>
    <w:rsid w:val="00926B72"/>
    <w:rsid w:val="00931DEA"/>
    <w:rsid w:val="00961910"/>
    <w:rsid w:val="0097365C"/>
    <w:rsid w:val="009802E3"/>
    <w:rsid w:val="009A2B2D"/>
    <w:rsid w:val="009B512F"/>
    <w:rsid w:val="009E7D46"/>
    <w:rsid w:val="00A14207"/>
    <w:rsid w:val="00A204BD"/>
    <w:rsid w:val="00A25CB1"/>
    <w:rsid w:val="00A26971"/>
    <w:rsid w:val="00A30857"/>
    <w:rsid w:val="00A31032"/>
    <w:rsid w:val="00A333E0"/>
    <w:rsid w:val="00A36C1B"/>
    <w:rsid w:val="00A36C34"/>
    <w:rsid w:val="00A41C70"/>
    <w:rsid w:val="00A46CE9"/>
    <w:rsid w:val="00A536E0"/>
    <w:rsid w:val="00A56236"/>
    <w:rsid w:val="00A80E90"/>
    <w:rsid w:val="00A90A3E"/>
    <w:rsid w:val="00A92B27"/>
    <w:rsid w:val="00A97B2F"/>
    <w:rsid w:val="00AE31FA"/>
    <w:rsid w:val="00AE4052"/>
    <w:rsid w:val="00B019F5"/>
    <w:rsid w:val="00B14260"/>
    <w:rsid w:val="00B17345"/>
    <w:rsid w:val="00B21EB6"/>
    <w:rsid w:val="00B56683"/>
    <w:rsid w:val="00B65DD9"/>
    <w:rsid w:val="00BC2519"/>
    <w:rsid w:val="00BC5FAC"/>
    <w:rsid w:val="00BD63DE"/>
    <w:rsid w:val="00BE2055"/>
    <w:rsid w:val="00BF6AE4"/>
    <w:rsid w:val="00C0041F"/>
    <w:rsid w:val="00C05825"/>
    <w:rsid w:val="00C10A4B"/>
    <w:rsid w:val="00C45A6D"/>
    <w:rsid w:val="00C4629B"/>
    <w:rsid w:val="00C46D4C"/>
    <w:rsid w:val="00C5631E"/>
    <w:rsid w:val="00C66BB0"/>
    <w:rsid w:val="00CA2621"/>
    <w:rsid w:val="00CA2B69"/>
    <w:rsid w:val="00CA34A6"/>
    <w:rsid w:val="00CB0A12"/>
    <w:rsid w:val="00CC3D57"/>
    <w:rsid w:val="00CC79DF"/>
    <w:rsid w:val="00CD4DE2"/>
    <w:rsid w:val="00CD583F"/>
    <w:rsid w:val="00CD6B0F"/>
    <w:rsid w:val="00CD77CC"/>
    <w:rsid w:val="00CE3C6B"/>
    <w:rsid w:val="00CF6ED6"/>
    <w:rsid w:val="00D102A7"/>
    <w:rsid w:val="00D2130E"/>
    <w:rsid w:val="00D3397B"/>
    <w:rsid w:val="00D4495E"/>
    <w:rsid w:val="00D5321D"/>
    <w:rsid w:val="00D72862"/>
    <w:rsid w:val="00D73E9C"/>
    <w:rsid w:val="00D773C3"/>
    <w:rsid w:val="00D864FB"/>
    <w:rsid w:val="00D9392F"/>
    <w:rsid w:val="00DB135F"/>
    <w:rsid w:val="00DC6B6E"/>
    <w:rsid w:val="00DD0426"/>
    <w:rsid w:val="00DD3841"/>
    <w:rsid w:val="00DE4D9E"/>
    <w:rsid w:val="00DF1831"/>
    <w:rsid w:val="00DF26FF"/>
    <w:rsid w:val="00DF320B"/>
    <w:rsid w:val="00DF54FF"/>
    <w:rsid w:val="00E120CC"/>
    <w:rsid w:val="00E13F50"/>
    <w:rsid w:val="00E15466"/>
    <w:rsid w:val="00E24A3E"/>
    <w:rsid w:val="00E303CF"/>
    <w:rsid w:val="00E442E6"/>
    <w:rsid w:val="00E4593C"/>
    <w:rsid w:val="00E50A23"/>
    <w:rsid w:val="00E679B9"/>
    <w:rsid w:val="00E725B6"/>
    <w:rsid w:val="00E8532B"/>
    <w:rsid w:val="00EB122F"/>
    <w:rsid w:val="00EB56AD"/>
    <w:rsid w:val="00EC482E"/>
    <w:rsid w:val="00ED09D2"/>
    <w:rsid w:val="00ED522E"/>
    <w:rsid w:val="00EF17E3"/>
    <w:rsid w:val="00EF688B"/>
    <w:rsid w:val="00F256F0"/>
    <w:rsid w:val="00F40082"/>
    <w:rsid w:val="00F501FE"/>
    <w:rsid w:val="00F509F4"/>
    <w:rsid w:val="00F561C2"/>
    <w:rsid w:val="00F60488"/>
    <w:rsid w:val="00F8391A"/>
    <w:rsid w:val="00FA3240"/>
    <w:rsid w:val="00FA653C"/>
    <w:rsid w:val="00FC4225"/>
    <w:rsid w:val="00FD3C89"/>
    <w:rsid w:val="00FD507C"/>
    <w:rsid w:val="00FD5D12"/>
    <w:rsid w:val="00FE3D99"/>
    <w:rsid w:val="00FE44A8"/>
    <w:rsid w:val="106D3DA1"/>
    <w:rsid w:val="32576DDD"/>
    <w:rsid w:val="335947EF"/>
    <w:rsid w:val="4C0E40C3"/>
    <w:rsid w:val="621933A5"/>
    <w:rsid w:val="6CBD0827"/>
    <w:rsid w:val="71E113BC"/>
    <w:rsid w:val="73A0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qFormat="1" w:unhideWhenUsed="0" w:uiPriority="0" w:semiHidden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qFormat="1"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uppressAutoHyphens/>
    </w:pPr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4">
    <w:name w:val="Balloon Text"/>
    <w:basedOn w:val="1"/>
    <w:autoRedefine/>
    <w:semiHidden/>
    <w:qFormat/>
    <w:uiPriority w:val="0"/>
    <w:rPr>
      <w:sz w:val="18"/>
      <w:szCs w:val="18"/>
    </w:rPr>
  </w:style>
  <w:style w:type="paragraph" w:styleId="5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"/>
    <w:basedOn w:val="3"/>
    <w:qFormat/>
    <w:uiPriority w:val="0"/>
    <w:rPr>
      <w:rFonts w:cs="Tahoma"/>
    </w:rPr>
  </w:style>
  <w:style w:type="paragraph" w:styleId="8">
    <w:name w:val="Normal (Web)"/>
    <w:basedOn w:val="1"/>
    <w:autoRedefine/>
    <w:qFormat/>
    <w:uiPriority w:val="99"/>
    <w:pPr>
      <w:widowControl/>
      <w:suppressAutoHyphens w:val="0"/>
      <w:spacing w:before="100" w:beforeAutospacing="1" w:after="100" w:afterAutospacing="1"/>
    </w:pPr>
    <w:rPr>
      <w:rFonts w:ascii="宋体" w:hAnsi="宋体"/>
      <w:color w:val="000000"/>
    </w:rPr>
  </w:style>
  <w:style w:type="character" w:styleId="11">
    <w:name w:val="line number"/>
    <w:basedOn w:val="10"/>
    <w:autoRedefine/>
    <w:qFormat/>
    <w:uiPriority w:val="0"/>
  </w:style>
  <w:style w:type="paragraph" w:customStyle="1" w:styleId="12">
    <w:name w:val="目录"/>
    <w:basedOn w:val="1"/>
    <w:autoRedefine/>
    <w:qFormat/>
    <w:uiPriority w:val="0"/>
    <w:pPr>
      <w:suppressLineNumbers/>
    </w:pPr>
    <w:rPr>
      <w:rFonts w:cs="Tahoma"/>
    </w:rPr>
  </w:style>
  <w:style w:type="paragraph" w:customStyle="1" w:styleId="13">
    <w:name w:val="中文首行缩进"/>
    <w:basedOn w:val="1"/>
    <w:autoRedefine/>
    <w:qFormat/>
    <w:uiPriority w:val="0"/>
    <w:pPr>
      <w:ind w:firstLine="495"/>
    </w:pPr>
  </w:style>
  <w:style w:type="character" w:customStyle="1" w:styleId="14">
    <w:name w:val="font51"/>
    <w:autoRedefine/>
    <w:qFormat/>
    <w:uiPriority w:val="0"/>
    <w:rPr>
      <w:rFonts w:hint="eastAsia" w:ascii="宋体" w:hAnsi="宋体" w:eastAsia="宋体" w:cs="宋体"/>
      <w:color w:val="FF0000"/>
      <w:sz w:val="21"/>
      <w:szCs w:val="21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1518</TotalTime>
  <Pages>3</Pages>
  <Words>190</Words>
  <Characters>1088</Characters>
  <Application>WPS Office_12.1.0.16120_F1E327BC-269C-435d-A152-05C5408002CA</Application>
  <DocSecurity>0</DocSecurity>
  <Lines>9</Lines>
  <Paragraphs>2</Paragraphs>
  <ScaleCrop>false</ScaleCrop>
  <Company>henu</Company>
  <LinksUpToDate>false</LinksUpToDate>
  <CharactersWithSpaces>1276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河南大学软件学院课程上机报告</dc:title>
  <dc:subject>gzh</dc:subject>
  <dc:creator>gzh</dc:creator>
  <cp:lastModifiedBy>gzh</cp:lastModifiedBy>
  <cp:revision>20</cp:revision>
  <cp:lastPrinted>2007-04-17T02:05:00Z</cp:lastPrinted>
  <dcterms:created xsi:type="dcterms:W3CDTF">2021-11-16T15:02:00Z</dcterms:created>
  <dcterms:modified xsi:type="dcterms:W3CDTF">2025-02-10T12:45:12Z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249507543C01400EB859ECC929718259_12</vt:lpwstr>
  </property>
</Properties>
</file>