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A99FC" w14:textId="3655FDC9" w:rsidR="00B208E0" w:rsidRPr="001C21FA" w:rsidRDefault="00543595" w:rsidP="001C21FA">
      <w:pPr>
        <w:spacing w:line="360" w:lineRule="auto"/>
        <w:jc w:val="center"/>
        <w:rPr>
          <w:rFonts w:cstheme="minorHAnsi"/>
          <w:b/>
          <w:color w:val="000000"/>
          <w:sz w:val="24"/>
          <w:szCs w:val="24"/>
        </w:rPr>
      </w:pPr>
      <w:r w:rsidRPr="001C21FA">
        <w:rPr>
          <w:rFonts w:cstheme="minorHAnsi"/>
          <w:b/>
          <w:color w:val="555555"/>
          <w:sz w:val="24"/>
          <w:szCs w:val="24"/>
          <w:shd w:val="clear" w:color="auto" w:fill="FFFFFF"/>
        </w:rPr>
        <w:t>EARLY IDENTIFICATION OF VISUAL IMPAIRMENT AND MACULAR</w:t>
      </w:r>
      <w:r w:rsidR="00864286">
        <w:rPr>
          <w:rFonts w:cstheme="minorHAnsi"/>
          <w:b/>
          <w:color w:val="555555"/>
          <w:sz w:val="24"/>
          <w:szCs w:val="24"/>
          <w:shd w:val="clear" w:color="auto" w:fill="FFFFFF"/>
        </w:rPr>
        <w:t xml:space="preserve"> PROTEIN</w:t>
      </w:r>
      <w:r w:rsidRPr="001C21FA">
        <w:rPr>
          <w:rFonts w:cstheme="minorHAnsi"/>
          <w:b/>
          <w:color w:val="555555"/>
          <w:sz w:val="24"/>
          <w:szCs w:val="24"/>
          <w:shd w:val="clear" w:color="auto" w:fill="FFFFFF"/>
        </w:rPr>
        <w:t xml:space="preserve"> DEGENERATION USING CONVOLUTIONAL NEURAL NETWORKS AND DEEP LEARNING FRAMEWORK</w:t>
      </w:r>
    </w:p>
    <w:p w14:paraId="1B32158B" w14:textId="77777777" w:rsidR="002412C6" w:rsidRPr="001C21FA" w:rsidRDefault="002412C6" w:rsidP="001C21FA">
      <w:pPr>
        <w:spacing w:line="360" w:lineRule="auto"/>
        <w:rPr>
          <w:rFonts w:cstheme="minorHAnsi"/>
          <w:b/>
          <w:color w:val="000000"/>
          <w:sz w:val="24"/>
          <w:szCs w:val="24"/>
        </w:rPr>
      </w:pPr>
      <w:r w:rsidRPr="001C21FA">
        <w:rPr>
          <w:rFonts w:cstheme="minorHAnsi"/>
          <w:b/>
          <w:color w:val="000000"/>
          <w:sz w:val="24"/>
          <w:szCs w:val="24"/>
        </w:rPr>
        <w:t>Abstract:</w:t>
      </w:r>
    </w:p>
    <w:p w14:paraId="6B71236D" w14:textId="15EEFBA8" w:rsidR="007162BA" w:rsidRPr="001C21FA" w:rsidRDefault="007162BA" w:rsidP="001C21FA">
      <w:pPr>
        <w:spacing w:line="360" w:lineRule="auto"/>
        <w:rPr>
          <w:rFonts w:cstheme="minorHAnsi"/>
          <w:color w:val="000000"/>
          <w:sz w:val="24"/>
          <w:szCs w:val="24"/>
        </w:rPr>
      </w:pPr>
      <w:r w:rsidRPr="001C21FA">
        <w:rPr>
          <w:rFonts w:cstheme="minorHAnsi"/>
          <w:color w:val="000000"/>
          <w:sz w:val="24"/>
          <w:szCs w:val="24"/>
        </w:rPr>
        <w:t>Visual impairment is the common cause which impacts the independent living fo</w:t>
      </w:r>
      <w:r w:rsidR="00864286">
        <w:rPr>
          <w:rFonts w:cstheme="minorHAnsi"/>
          <w:color w:val="000000"/>
          <w:sz w:val="24"/>
          <w:szCs w:val="24"/>
        </w:rPr>
        <w:t>r many individuals</w:t>
      </w:r>
      <w:r w:rsidRPr="001C21FA">
        <w:rPr>
          <w:rFonts w:cstheme="minorHAnsi"/>
          <w:color w:val="000000"/>
          <w:sz w:val="24"/>
          <w:szCs w:val="24"/>
        </w:rPr>
        <w:t xml:space="preserve">.  Visual impairment is caused by </w:t>
      </w:r>
      <w:r w:rsidR="002412C6" w:rsidRPr="001C21FA">
        <w:rPr>
          <w:rFonts w:cstheme="minorHAnsi"/>
          <w:color w:val="000000"/>
          <w:sz w:val="24"/>
          <w:szCs w:val="24"/>
        </w:rPr>
        <w:t xml:space="preserve">Macular </w:t>
      </w:r>
      <w:r w:rsidR="00864286">
        <w:rPr>
          <w:rFonts w:cstheme="minorHAnsi"/>
          <w:color w:val="000000"/>
          <w:sz w:val="24"/>
          <w:szCs w:val="24"/>
        </w:rPr>
        <w:t xml:space="preserve">protein </w:t>
      </w:r>
      <w:r w:rsidR="002412C6" w:rsidRPr="001C21FA">
        <w:rPr>
          <w:rFonts w:cstheme="minorHAnsi"/>
          <w:color w:val="000000"/>
          <w:sz w:val="24"/>
          <w:szCs w:val="24"/>
        </w:rPr>
        <w:t>degeneration</w:t>
      </w:r>
      <w:r w:rsidRPr="001C21FA">
        <w:rPr>
          <w:rFonts w:cstheme="minorHAnsi"/>
          <w:color w:val="000000"/>
          <w:sz w:val="24"/>
          <w:szCs w:val="24"/>
        </w:rPr>
        <w:t xml:space="preserve">.  Macular </w:t>
      </w:r>
      <w:r w:rsidR="00864286">
        <w:rPr>
          <w:rFonts w:cstheme="minorHAnsi"/>
          <w:color w:val="000000"/>
          <w:sz w:val="24"/>
          <w:szCs w:val="24"/>
        </w:rPr>
        <w:t xml:space="preserve">protein </w:t>
      </w:r>
      <w:r w:rsidRPr="001C21FA">
        <w:rPr>
          <w:rFonts w:cstheme="minorHAnsi"/>
          <w:color w:val="000000"/>
          <w:sz w:val="24"/>
          <w:szCs w:val="24"/>
        </w:rPr>
        <w:t>degeneration</w:t>
      </w:r>
      <w:r w:rsidR="002412C6" w:rsidRPr="001C21FA">
        <w:rPr>
          <w:rFonts w:cstheme="minorHAnsi"/>
          <w:color w:val="000000"/>
          <w:sz w:val="24"/>
          <w:szCs w:val="24"/>
        </w:rPr>
        <w:t xml:space="preserve"> is a specific eye disease which is common cause of blindness among people.  As people age, the degeneration of retina, causes this disease which could</w:t>
      </w:r>
      <w:r w:rsidR="00F302B5" w:rsidRPr="001C21FA">
        <w:rPr>
          <w:rFonts w:cstheme="minorHAnsi"/>
          <w:color w:val="000000"/>
          <w:sz w:val="24"/>
          <w:szCs w:val="24"/>
        </w:rPr>
        <w:t xml:space="preserve"> potentially result to</w:t>
      </w:r>
      <w:r w:rsidR="00DE19F1" w:rsidRPr="001C21FA">
        <w:rPr>
          <w:rFonts w:cstheme="minorHAnsi"/>
          <w:color w:val="000000"/>
          <w:sz w:val="24"/>
          <w:szCs w:val="24"/>
        </w:rPr>
        <w:t xml:space="preserve"> glaucoma, </w:t>
      </w:r>
      <w:r w:rsidR="001777FE" w:rsidRPr="001C21FA">
        <w:rPr>
          <w:rFonts w:cstheme="minorHAnsi"/>
          <w:color w:val="000000"/>
          <w:sz w:val="24"/>
          <w:szCs w:val="24"/>
        </w:rPr>
        <w:t xml:space="preserve">causing eventual blindness. </w:t>
      </w:r>
      <w:r w:rsidR="002412C6" w:rsidRPr="001C21FA">
        <w:rPr>
          <w:rFonts w:cstheme="minorHAnsi"/>
          <w:color w:val="000000"/>
          <w:sz w:val="24"/>
          <w:szCs w:val="24"/>
        </w:rPr>
        <w:t xml:space="preserve">The early detection of this disease will go a long way to identify the symptoms </w:t>
      </w:r>
      <w:r w:rsidR="001777FE" w:rsidRPr="001C21FA">
        <w:rPr>
          <w:rFonts w:cstheme="minorHAnsi"/>
          <w:color w:val="000000"/>
          <w:sz w:val="24"/>
          <w:szCs w:val="24"/>
        </w:rPr>
        <w:t xml:space="preserve">and do the corrective actions. </w:t>
      </w:r>
      <w:r w:rsidRPr="001C21FA">
        <w:rPr>
          <w:rFonts w:cstheme="minorHAnsi"/>
          <w:color w:val="000000"/>
          <w:sz w:val="24"/>
          <w:szCs w:val="24"/>
        </w:rPr>
        <w:t>The paper looks at different neural network models and analyzes the image augmentation techniques to make a clear identification.  When combined with the clinical analy</w:t>
      </w:r>
      <w:r w:rsidR="001777FE" w:rsidRPr="001C21FA">
        <w:rPr>
          <w:rFonts w:cstheme="minorHAnsi"/>
          <w:color w:val="000000"/>
          <w:sz w:val="24"/>
          <w:szCs w:val="24"/>
        </w:rPr>
        <w:t xml:space="preserve">sis, the trained neural network, </w:t>
      </w:r>
      <w:r w:rsidRPr="001C21FA">
        <w:rPr>
          <w:rFonts w:cstheme="minorHAnsi"/>
          <w:color w:val="000000"/>
          <w:sz w:val="24"/>
          <w:szCs w:val="24"/>
        </w:rPr>
        <w:t xml:space="preserve">when </w:t>
      </w:r>
      <w:r w:rsidR="001777FE" w:rsidRPr="001C21FA">
        <w:rPr>
          <w:rFonts w:cstheme="minorHAnsi"/>
          <w:color w:val="000000"/>
          <w:sz w:val="24"/>
          <w:szCs w:val="24"/>
        </w:rPr>
        <w:t xml:space="preserve">put to practical </w:t>
      </w:r>
      <w:r w:rsidRPr="001C21FA">
        <w:rPr>
          <w:rFonts w:cstheme="minorHAnsi"/>
          <w:color w:val="000000"/>
          <w:sz w:val="24"/>
          <w:szCs w:val="24"/>
        </w:rPr>
        <w:t xml:space="preserve">use will make the identification and early treatment seamless, cost effective and quick which normally takes weeks to reach a conclusion.  The paper proposes the complete ecosystem where the data is made available through Mobile application to make the continuous feedback loop possible </w:t>
      </w:r>
      <w:r w:rsidR="001777FE" w:rsidRPr="001C21FA">
        <w:rPr>
          <w:rFonts w:cstheme="minorHAnsi"/>
          <w:color w:val="000000"/>
          <w:sz w:val="24"/>
          <w:szCs w:val="24"/>
        </w:rPr>
        <w:t>which helps in making the</w:t>
      </w:r>
      <w:r w:rsidRPr="001C21FA">
        <w:rPr>
          <w:rFonts w:cstheme="minorHAnsi"/>
          <w:color w:val="000000"/>
          <w:sz w:val="24"/>
          <w:szCs w:val="24"/>
        </w:rPr>
        <w:t xml:space="preserve"> model</w:t>
      </w:r>
      <w:r w:rsidR="001777FE" w:rsidRPr="001C21FA">
        <w:rPr>
          <w:rFonts w:cstheme="minorHAnsi"/>
          <w:color w:val="000000"/>
          <w:sz w:val="24"/>
          <w:szCs w:val="24"/>
        </w:rPr>
        <w:t xml:space="preserve"> to get</w:t>
      </w:r>
      <w:r w:rsidRPr="001C21FA">
        <w:rPr>
          <w:rFonts w:cstheme="minorHAnsi"/>
          <w:color w:val="000000"/>
          <w:sz w:val="24"/>
          <w:szCs w:val="24"/>
        </w:rPr>
        <w:t xml:space="preserve"> better.</w:t>
      </w:r>
    </w:p>
    <w:p w14:paraId="6E68F3B2" w14:textId="77777777" w:rsidR="00CF5C67" w:rsidRPr="001C21FA" w:rsidRDefault="00CF5C67" w:rsidP="001C21FA">
      <w:pPr>
        <w:spacing w:line="360" w:lineRule="auto"/>
        <w:rPr>
          <w:rFonts w:cstheme="minorHAnsi"/>
          <w:b/>
          <w:color w:val="000000"/>
          <w:sz w:val="24"/>
          <w:szCs w:val="24"/>
        </w:rPr>
      </w:pPr>
      <w:r w:rsidRPr="001C21FA">
        <w:rPr>
          <w:rFonts w:cstheme="minorHAnsi"/>
          <w:b/>
          <w:color w:val="000000"/>
          <w:sz w:val="24"/>
          <w:szCs w:val="24"/>
        </w:rPr>
        <w:t xml:space="preserve">Aim: </w:t>
      </w:r>
    </w:p>
    <w:p w14:paraId="4B59F178" w14:textId="36533307" w:rsidR="00CF5C67" w:rsidRPr="001C21FA" w:rsidRDefault="00CF5C67" w:rsidP="001C21FA">
      <w:pPr>
        <w:spacing w:line="360" w:lineRule="auto"/>
        <w:rPr>
          <w:rFonts w:cstheme="minorHAnsi"/>
          <w:color w:val="000000"/>
          <w:sz w:val="24"/>
          <w:szCs w:val="24"/>
        </w:rPr>
      </w:pPr>
      <w:r w:rsidRPr="001C21FA">
        <w:rPr>
          <w:rFonts w:cstheme="minorHAnsi"/>
          <w:color w:val="000000"/>
          <w:sz w:val="24"/>
          <w:szCs w:val="24"/>
        </w:rPr>
        <w:t xml:space="preserve">The aim of this exercise to train the predictive neural network model to identify the early symptoms of macular </w:t>
      </w:r>
      <w:r w:rsidR="00864286">
        <w:rPr>
          <w:rFonts w:cstheme="minorHAnsi"/>
          <w:color w:val="000000"/>
          <w:sz w:val="24"/>
          <w:szCs w:val="24"/>
        </w:rPr>
        <w:t xml:space="preserve">protein </w:t>
      </w:r>
      <w:r w:rsidRPr="001C21FA">
        <w:rPr>
          <w:rFonts w:cstheme="minorHAnsi"/>
          <w:color w:val="000000"/>
          <w:sz w:val="24"/>
          <w:szCs w:val="24"/>
        </w:rPr>
        <w:t>degeneration disease from the prior knowledge of retina fundus images and labelled information.  By applying the trained mo</w:t>
      </w:r>
      <w:r w:rsidR="004E6258" w:rsidRPr="001C21FA">
        <w:rPr>
          <w:rFonts w:cstheme="minorHAnsi"/>
          <w:color w:val="000000"/>
          <w:sz w:val="24"/>
          <w:szCs w:val="24"/>
        </w:rPr>
        <w:t>del on the test data, we can study how well the model does in real world situations</w:t>
      </w:r>
      <w:r w:rsidRPr="001C21FA">
        <w:rPr>
          <w:rFonts w:cstheme="minorHAnsi"/>
          <w:color w:val="000000"/>
          <w:sz w:val="24"/>
          <w:szCs w:val="24"/>
        </w:rPr>
        <w:t>.  The proposed model is planned to use Convolutional neural network for the image analysis and prediction.</w:t>
      </w:r>
    </w:p>
    <w:p w14:paraId="54916188" w14:textId="77777777" w:rsidR="00B208E0" w:rsidRPr="001C21FA" w:rsidRDefault="00B208E0" w:rsidP="001C21FA">
      <w:pPr>
        <w:spacing w:line="360" w:lineRule="auto"/>
        <w:rPr>
          <w:rFonts w:cstheme="minorHAnsi"/>
          <w:b/>
          <w:color w:val="000000"/>
          <w:sz w:val="24"/>
          <w:szCs w:val="24"/>
        </w:rPr>
      </w:pPr>
      <w:r w:rsidRPr="001C21FA">
        <w:rPr>
          <w:rFonts w:cstheme="minorHAnsi"/>
          <w:color w:val="000000"/>
          <w:sz w:val="24"/>
          <w:szCs w:val="24"/>
        </w:rPr>
        <w:t xml:space="preserve"> </w:t>
      </w:r>
      <w:r w:rsidRPr="001C21FA">
        <w:rPr>
          <w:rFonts w:cstheme="minorHAnsi"/>
          <w:b/>
          <w:color w:val="000000"/>
          <w:sz w:val="24"/>
          <w:szCs w:val="24"/>
        </w:rPr>
        <w:t>Background:</w:t>
      </w:r>
    </w:p>
    <w:p w14:paraId="68578F8C" w14:textId="64D1923B" w:rsidR="0005338F" w:rsidRPr="001C21FA" w:rsidRDefault="00864286" w:rsidP="001C21FA">
      <w:pPr>
        <w:spacing w:line="360" w:lineRule="auto"/>
        <w:rPr>
          <w:rFonts w:cstheme="minorHAnsi"/>
          <w:color w:val="000000"/>
          <w:sz w:val="24"/>
          <w:szCs w:val="24"/>
        </w:rPr>
      </w:pPr>
      <w:r>
        <w:rPr>
          <w:rFonts w:cstheme="minorHAnsi"/>
          <w:color w:val="000000"/>
          <w:sz w:val="24"/>
          <w:szCs w:val="24"/>
        </w:rPr>
        <w:t>M</w:t>
      </w:r>
      <w:r w:rsidR="0005338F" w:rsidRPr="001C21FA">
        <w:rPr>
          <w:rFonts w:cstheme="minorHAnsi"/>
          <w:color w:val="000000"/>
          <w:sz w:val="24"/>
          <w:szCs w:val="24"/>
        </w:rPr>
        <w:t xml:space="preserve">acular </w:t>
      </w:r>
      <w:r>
        <w:rPr>
          <w:rFonts w:cstheme="minorHAnsi"/>
          <w:color w:val="000000"/>
          <w:sz w:val="24"/>
          <w:szCs w:val="24"/>
        </w:rPr>
        <w:t xml:space="preserve">protein </w:t>
      </w:r>
      <w:r w:rsidR="0005338F" w:rsidRPr="001C21FA">
        <w:rPr>
          <w:rFonts w:cstheme="minorHAnsi"/>
          <w:color w:val="000000"/>
          <w:sz w:val="24"/>
          <w:szCs w:val="24"/>
        </w:rPr>
        <w:t xml:space="preserve">degeneration is deterioration of the macula, which is the small central area of the retina, which is solely responsible for the visual activity.  Macula's health plays a vital role in the eye activity of reading, recognition and identifying the finer details.   Macular </w:t>
      </w:r>
      <w:r>
        <w:rPr>
          <w:rFonts w:cstheme="minorHAnsi"/>
          <w:color w:val="000000"/>
          <w:sz w:val="24"/>
          <w:szCs w:val="24"/>
        </w:rPr>
        <w:t xml:space="preserve">protein </w:t>
      </w:r>
      <w:r w:rsidR="0005338F" w:rsidRPr="001C21FA">
        <w:rPr>
          <w:rFonts w:cstheme="minorHAnsi"/>
          <w:color w:val="000000"/>
          <w:sz w:val="24"/>
          <w:szCs w:val="24"/>
        </w:rPr>
        <w:t xml:space="preserve">degeneration is the leading cause of vision </w:t>
      </w:r>
      <w:r>
        <w:rPr>
          <w:rFonts w:cstheme="minorHAnsi"/>
          <w:color w:val="000000"/>
          <w:sz w:val="24"/>
          <w:szCs w:val="24"/>
        </w:rPr>
        <w:t>for much</w:t>
      </w:r>
      <w:r w:rsidR="0005338F" w:rsidRPr="001C21FA">
        <w:rPr>
          <w:rFonts w:cstheme="minorHAnsi"/>
          <w:color w:val="000000"/>
          <w:sz w:val="24"/>
          <w:szCs w:val="24"/>
        </w:rPr>
        <w:t xml:space="preserve"> of the US population</w:t>
      </w:r>
      <w:r w:rsidR="00C00863" w:rsidRPr="001C21FA">
        <w:rPr>
          <w:rFonts w:cstheme="minorHAnsi"/>
          <w:color w:val="000000"/>
          <w:sz w:val="24"/>
          <w:szCs w:val="24"/>
        </w:rPr>
        <w:t xml:space="preserve"> [2]</w:t>
      </w:r>
      <w:r w:rsidR="0005338F" w:rsidRPr="001C21FA">
        <w:rPr>
          <w:rFonts w:cstheme="minorHAnsi"/>
          <w:color w:val="000000"/>
          <w:sz w:val="24"/>
          <w:szCs w:val="24"/>
        </w:rPr>
        <w:t xml:space="preserve">. As per the study of US center of disease control and prevention (CDC), the symptoms start as early as the age of </w:t>
      </w:r>
      <w:r w:rsidR="0005338F" w:rsidRPr="001C21FA">
        <w:rPr>
          <w:rFonts w:cstheme="minorHAnsi"/>
          <w:color w:val="000000"/>
          <w:sz w:val="24"/>
          <w:szCs w:val="24"/>
        </w:rPr>
        <w:lastRenderedPageBreak/>
        <w:t xml:space="preserve">40.  Macular </w:t>
      </w:r>
      <w:r>
        <w:rPr>
          <w:rFonts w:cstheme="minorHAnsi"/>
          <w:color w:val="000000"/>
          <w:sz w:val="24"/>
          <w:szCs w:val="24"/>
        </w:rPr>
        <w:t xml:space="preserve">protein </w:t>
      </w:r>
      <w:r w:rsidR="0005338F" w:rsidRPr="001C21FA">
        <w:rPr>
          <w:rFonts w:cstheme="minorHAnsi"/>
          <w:color w:val="000000"/>
          <w:sz w:val="24"/>
          <w:szCs w:val="24"/>
        </w:rPr>
        <w:t>degeneration is diagnosed either</w:t>
      </w:r>
      <w:r w:rsidR="004E6258" w:rsidRPr="001C21FA">
        <w:rPr>
          <w:rFonts w:cstheme="minorHAnsi"/>
          <w:color w:val="000000"/>
          <w:sz w:val="24"/>
          <w:szCs w:val="24"/>
        </w:rPr>
        <w:t xml:space="preserve"> as</w:t>
      </w:r>
      <w:r w:rsidR="0005338F" w:rsidRPr="001C21FA">
        <w:rPr>
          <w:rFonts w:cstheme="minorHAnsi"/>
          <w:color w:val="000000"/>
          <w:sz w:val="24"/>
          <w:szCs w:val="24"/>
        </w:rPr>
        <w:t xml:space="preserve"> dry (non -neovascular) or wet (neovascular).  The growth of new blood vessels in the area of macula which are not supposed to be</w:t>
      </w:r>
      <w:r w:rsidR="004E6258" w:rsidRPr="001C21FA">
        <w:rPr>
          <w:rFonts w:cstheme="minorHAnsi"/>
          <w:color w:val="000000"/>
          <w:sz w:val="24"/>
          <w:szCs w:val="24"/>
        </w:rPr>
        <w:t xml:space="preserve"> there, is an early indication of this</w:t>
      </w:r>
      <w:r w:rsidR="0005338F" w:rsidRPr="001C21FA">
        <w:rPr>
          <w:rFonts w:cstheme="minorHAnsi"/>
          <w:color w:val="000000"/>
          <w:sz w:val="24"/>
          <w:szCs w:val="24"/>
        </w:rPr>
        <w:t xml:space="preserve"> possible potential disease.  Macular</w:t>
      </w:r>
      <w:r>
        <w:rPr>
          <w:rFonts w:cstheme="minorHAnsi"/>
          <w:color w:val="000000"/>
          <w:sz w:val="24"/>
          <w:szCs w:val="24"/>
        </w:rPr>
        <w:t xml:space="preserve"> protein</w:t>
      </w:r>
      <w:r w:rsidR="0005338F" w:rsidRPr="001C21FA">
        <w:rPr>
          <w:rFonts w:cstheme="minorHAnsi"/>
          <w:color w:val="000000"/>
          <w:sz w:val="24"/>
          <w:szCs w:val="24"/>
        </w:rPr>
        <w:t xml:space="preserve"> degeneration impacts mainly the central vision, causing blin</w:t>
      </w:r>
      <w:r w:rsidR="004E6258" w:rsidRPr="001C21FA">
        <w:rPr>
          <w:rFonts w:cstheme="minorHAnsi"/>
          <w:color w:val="000000"/>
          <w:sz w:val="24"/>
          <w:szCs w:val="24"/>
        </w:rPr>
        <w:t>d spots</w:t>
      </w:r>
      <w:r w:rsidR="0005338F" w:rsidRPr="001C21FA">
        <w:rPr>
          <w:rFonts w:cstheme="minorHAnsi"/>
          <w:color w:val="000000"/>
          <w:sz w:val="24"/>
          <w:szCs w:val="24"/>
        </w:rPr>
        <w:t>.  The neovascular disease is more common and accounts for 85 to 90% of the cases diagnosed</w:t>
      </w:r>
      <w:r w:rsidR="00C00863" w:rsidRPr="001C21FA">
        <w:rPr>
          <w:rFonts w:cstheme="minorHAnsi"/>
          <w:color w:val="000000"/>
          <w:sz w:val="24"/>
          <w:szCs w:val="24"/>
        </w:rPr>
        <w:t xml:space="preserve"> [2]</w:t>
      </w:r>
      <w:r w:rsidR="0005338F" w:rsidRPr="001C21FA">
        <w:rPr>
          <w:rFonts w:cstheme="minorHAnsi"/>
          <w:color w:val="000000"/>
          <w:sz w:val="24"/>
          <w:szCs w:val="24"/>
        </w:rPr>
        <w:t xml:space="preserve">.  </w:t>
      </w:r>
    </w:p>
    <w:p w14:paraId="022AD258" w14:textId="7E92BC17" w:rsidR="0005338F" w:rsidRPr="001C21FA" w:rsidRDefault="0005338F" w:rsidP="001C21FA">
      <w:pPr>
        <w:spacing w:line="360" w:lineRule="auto"/>
        <w:rPr>
          <w:rFonts w:cstheme="minorHAnsi"/>
          <w:color w:val="000000"/>
          <w:sz w:val="24"/>
          <w:szCs w:val="24"/>
        </w:rPr>
      </w:pPr>
      <w:r w:rsidRPr="001C21FA">
        <w:rPr>
          <w:rFonts w:cstheme="minorHAnsi"/>
          <w:color w:val="000000"/>
          <w:sz w:val="24"/>
          <w:szCs w:val="24"/>
        </w:rPr>
        <w:t>The possible causes for the dry macular</w:t>
      </w:r>
      <w:r w:rsidR="00864286">
        <w:rPr>
          <w:rFonts w:cstheme="minorHAnsi"/>
          <w:color w:val="000000"/>
          <w:sz w:val="24"/>
          <w:szCs w:val="24"/>
        </w:rPr>
        <w:t xml:space="preserve"> protein</w:t>
      </w:r>
      <w:r w:rsidRPr="001C21FA">
        <w:rPr>
          <w:rFonts w:cstheme="minorHAnsi"/>
          <w:color w:val="000000"/>
          <w:sz w:val="24"/>
          <w:szCs w:val="24"/>
        </w:rPr>
        <w:t xml:space="preserve"> degeneration arises from thinning of macular tissues, and deposition of pigments in the macula.  The ye</w:t>
      </w:r>
      <w:r w:rsidR="004E6258" w:rsidRPr="001C21FA">
        <w:rPr>
          <w:rFonts w:cstheme="minorHAnsi"/>
          <w:color w:val="000000"/>
          <w:sz w:val="24"/>
          <w:szCs w:val="24"/>
        </w:rPr>
        <w:t xml:space="preserve">llowish spots accumulate </w:t>
      </w:r>
      <w:r w:rsidRPr="001C21FA">
        <w:rPr>
          <w:rFonts w:cstheme="minorHAnsi"/>
          <w:color w:val="000000"/>
          <w:sz w:val="24"/>
          <w:szCs w:val="24"/>
        </w:rPr>
        <w:t>in and around the macula providing some early indication of this disease.</w:t>
      </w:r>
    </w:p>
    <w:p w14:paraId="3FD41D56" w14:textId="77777777" w:rsidR="008A754D" w:rsidRPr="001C21FA" w:rsidRDefault="0005338F" w:rsidP="001C21FA">
      <w:pPr>
        <w:spacing w:line="360" w:lineRule="auto"/>
        <w:rPr>
          <w:rFonts w:cstheme="minorHAnsi"/>
          <w:color w:val="000000"/>
          <w:sz w:val="24"/>
          <w:szCs w:val="24"/>
        </w:rPr>
      </w:pPr>
      <w:r w:rsidRPr="001C21FA">
        <w:rPr>
          <w:rFonts w:cstheme="minorHAnsi"/>
          <w:color w:val="000000"/>
          <w:sz w:val="24"/>
          <w:szCs w:val="24"/>
        </w:rPr>
        <w:t xml:space="preserve">This is caused by diabetes damaging the small blood vessels in the retina.  </w:t>
      </w:r>
      <w:r w:rsidR="007162BA" w:rsidRPr="001C21FA">
        <w:rPr>
          <w:rFonts w:cstheme="minorHAnsi"/>
          <w:color w:val="000000"/>
          <w:sz w:val="24"/>
          <w:szCs w:val="24"/>
        </w:rPr>
        <w:t>The leakage of the fluids from</w:t>
      </w:r>
      <w:r w:rsidRPr="001C21FA">
        <w:rPr>
          <w:rFonts w:cstheme="minorHAnsi"/>
          <w:color w:val="000000"/>
          <w:sz w:val="24"/>
          <w:szCs w:val="24"/>
        </w:rPr>
        <w:t xml:space="preserve"> the damaged vessels </w:t>
      </w:r>
      <w:r w:rsidR="007162BA" w:rsidRPr="001C21FA">
        <w:rPr>
          <w:rFonts w:cstheme="minorHAnsi"/>
          <w:color w:val="000000"/>
          <w:sz w:val="24"/>
          <w:szCs w:val="24"/>
        </w:rPr>
        <w:t>cause</w:t>
      </w:r>
      <w:r w:rsidR="004E6258" w:rsidRPr="001C21FA">
        <w:rPr>
          <w:rFonts w:cstheme="minorHAnsi"/>
          <w:color w:val="000000"/>
          <w:sz w:val="24"/>
          <w:szCs w:val="24"/>
        </w:rPr>
        <w:t>s</w:t>
      </w:r>
      <w:r w:rsidR="007162BA" w:rsidRPr="001C21FA">
        <w:rPr>
          <w:rFonts w:cstheme="minorHAnsi"/>
          <w:color w:val="000000"/>
          <w:sz w:val="24"/>
          <w:szCs w:val="24"/>
        </w:rPr>
        <w:t xml:space="preserve"> the swelling of retina and infection in the macula</w:t>
      </w:r>
      <w:r w:rsidRPr="001C21FA">
        <w:rPr>
          <w:rFonts w:cstheme="minorHAnsi"/>
          <w:color w:val="000000"/>
          <w:sz w:val="24"/>
          <w:szCs w:val="24"/>
        </w:rPr>
        <w:t>, leading to the vision loss.  If the symptoms are not treated early, it may lead to potential long term vision loss.</w:t>
      </w:r>
      <w:r w:rsidR="008A754D" w:rsidRPr="001C21FA">
        <w:rPr>
          <w:rFonts w:cstheme="minorHAnsi"/>
          <w:color w:val="000000"/>
          <w:sz w:val="24"/>
          <w:szCs w:val="24"/>
        </w:rPr>
        <w:t xml:space="preserve"> The current process of detecting retinal degeneration including Diabetic Retinopathy is very time consuming and laborious process.</w:t>
      </w:r>
    </w:p>
    <w:p w14:paraId="47763BE5" w14:textId="77777777" w:rsidR="008A754D" w:rsidRPr="001C21FA" w:rsidRDefault="008A754D" w:rsidP="001C21FA">
      <w:pPr>
        <w:spacing w:line="360" w:lineRule="auto"/>
        <w:rPr>
          <w:rFonts w:cstheme="minorHAnsi"/>
          <w:color w:val="000000"/>
          <w:sz w:val="24"/>
          <w:szCs w:val="24"/>
        </w:rPr>
      </w:pPr>
      <w:r w:rsidRPr="001C21FA">
        <w:rPr>
          <w:rFonts w:cstheme="minorHAnsi"/>
          <w:color w:val="000000"/>
          <w:sz w:val="24"/>
          <w:szCs w:val="24"/>
        </w:rPr>
        <w:t>It requires trained technician to examine and evaluate digital fundus photographs of the retina.  The results need to be manually examined and it results in delayed results and treatment.  The advent of image recognition combined with deep learning can help to detect the lesions associated with the vascular abnormalities and help to identify the onset of the disease early in the diagnosis.</w:t>
      </w:r>
    </w:p>
    <w:p w14:paraId="1DE48DE5" w14:textId="77777777" w:rsidR="00C00863" w:rsidRPr="001C21FA" w:rsidRDefault="008A754D" w:rsidP="001C21FA">
      <w:pPr>
        <w:spacing w:line="360" w:lineRule="auto"/>
        <w:rPr>
          <w:rFonts w:cstheme="minorHAnsi"/>
          <w:color w:val="000000"/>
          <w:sz w:val="24"/>
          <w:szCs w:val="24"/>
        </w:rPr>
      </w:pPr>
      <w:r w:rsidRPr="001C21FA">
        <w:rPr>
          <w:rFonts w:cstheme="minorHAnsi"/>
          <w:color w:val="000000"/>
          <w:sz w:val="24"/>
          <w:szCs w:val="24"/>
        </w:rPr>
        <w:t xml:space="preserve">Using color fundus photography as input, the automated detection system can help </w:t>
      </w:r>
      <w:r w:rsidR="004E6258" w:rsidRPr="001C21FA">
        <w:rPr>
          <w:rFonts w:cstheme="minorHAnsi"/>
          <w:color w:val="000000"/>
          <w:sz w:val="24"/>
          <w:szCs w:val="24"/>
        </w:rPr>
        <w:t xml:space="preserve">to realistic clinical potential </w:t>
      </w:r>
      <w:r w:rsidR="007162BA" w:rsidRPr="001C21FA">
        <w:rPr>
          <w:rFonts w:cstheme="minorHAnsi"/>
          <w:sz w:val="24"/>
          <w:szCs w:val="24"/>
        </w:rPr>
        <w:t>Image analysis</w:t>
      </w:r>
      <w:r w:rsidRPr="001C21FA">
        <w:rPr>
          <w:rFonts w:cstheme="minorHAnsi"/>
          <w:sz w:val="24"/>
          <w:szCs w:val="24"/>
        </w:rPr>
        <w:t xml:space="preserve"> with Convolutional neural network</w:t>
      </w:r>
      <w:r w:rsidR="00C00863" w:rsidRPr="001C21FA">
        <w:rPr>
          <w:rFonts w:cstheme="minorHAnsi"/>
          <w:sz w:val="24"/>
          <w:szCs w:val="24"/>
        </w:rPr>
        <w:t xml:space="preserve"> [9]</w:t>
      </w:r>
      <w:r w:rsidR="004E6258" w:rsidRPr="001C21FA">
        <w:rPr>
          <w:rFonts w:cstheme="minorHAnsi"/>
          <w:sz w:val="24"/>
          <w:szCs w:val="24"/>
        </w:rPr>
        <w:t>.</w:t>
      </w:r>
    </w:p>
    <w:p w14:paraId="64244B87" w14:textId="77777777" w:rsidR="0005338F" w:rsidRPr="001C21FA" w:rsidRDefault="00C00863" w:rsidP="001C21FA">
      <w:pPr>
        <w:spacing w:line="360" w:lineRule="auto"/>
        <w:rPr>
          <w:rFonts w:cstheme="minorHAnsi"/>
          <w:sz w:val="24"/>
          <w:szCs w:val="24"/>
        </w:rPr>
      </w:pPr>
      <w:r w:rsidRPr="001C21FA">
        <w:rPr>
          <w:rFonts w:cstheme="minorHAnsi"/>
          <w:sz w:val="24"/>
          <w:szCs w:val="24"/>
        </w:rPr>
        <w:t>The input values (x-values) are received by neuron and it predicts the y value. Each of the unit has its own set of parameters weights and bias which changes during the learning process.  In each iteration, the neuron calculates a weighted average of the values of the vector x, based on its current weight vector w and added bias which changes during the learning process. The result of the calculation is passed through a non-linear activation function.</w:t>
      </w:r>
    </w:p>
    <w:p w14:paraId="5F7262DE" w14:textId="77777777" w:rsidR="0005338F" w:rsidRPr="001C21FA" w:rsidRDefault="0005338F" w:rsidP="001C21FA">
      <w:pPr>
        <w:pStyle w:val="ListParagraph"/>
        <w:spacing w:line="360" w:lineRule="auto"/>
        <w:ind w:left="1080"/>
        <w:rPr>
          <w:rFonts w:cstheme="minorHAnsi"/>
          <w:color w:val="000000"/>
          <w:sz w:val="24"/>
          <w:szCs w:val="24"/>
        </w:rPr>
      </w:pPr>
      <w:r w:rsidRPr="001C21FA">
        <w:rPr>
          <w:rFonts w:cstheme="minorHAnsi"/>
          <w:noProof/>
          <w:sz w:val="24"/>
          <w:szCs w:val="24"/>
        </w:rPr>
        <w:lastRenderedPageBreak/>
        <w:drawing>
          <wp:inline distT="0" distB="0" distL="0" distR="0" wp14:anchorId="63DBC365" wp14:editId="00E3E91D">
            <wp:extent cx="2905447" cy="162941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102" cy="1633703"/>
                    </a:xfrm>
                    <a:prstGeom prst="rect">
                      <a:avLst/>
                    </a:prstGeom>
                    <a:noFill/>
                    <a:ln>
                      <a:noFill/>
                    </a:ln>
                  </pic:spPr>
                </pic:pic>
              </a:graphicData>
            </a:graphic>
          </wp:inline>
        </w:drawing>
      </w:r>
    </w:p>
    <w:p w14:paraId="4247BCE9" w14:textId="77777777" w:rsidR="004F7A2E" w:rsidRPr="001C21FA" w:rsidRDefault="004F7A2E" w:rsidP="001C21FA">
      <w:pPr>
        <w:pStyle w:val="ListParagraph"/>
        <w:spacing w:line="360" w:lineRule="auto"/>
        <w:ind w:left="1080"/>
        <w:rPr>
          <w:rFonts w:cstheme="minorHAnsi"/>
          <w:color w:val="000000"/>
          <w:sz w:val="24"/>
          <w:szCs w:val="24"/>
        </w:rPr>
      </w:pPr>
    </w:p>
    <w:p w14:paraId="5526FD73" w14:textId="77777777" w:rsidR="004F7A2E" w:rsidRPr="001C21FA" w:rsidRDefault="004F7A2E" w:rsidP="001C21FA">
      <w:pPr>
        <w:spacing w:after="100" w:line="360" w:lineRule="auto"/>
        <w:rPr>
          <w:rFonts w:eastAsia="Times New Roman" w:cstheme="minorHAnsi"/>
          <w:sz w:val="24"/>
          <w:szCs w:val="24"/>
        </w:rPr>
      </w:pPr>
      <w:r w:rsidRPr="001C21FA">
        <w:rPr>
          <w:rFonts w:eastAsia="Times New Roman" w:cstheme="minorHAnsi"/>
          <w:noProof/>
          <w:sz w:val="24"/>
          <w:szCs w:val="24"/>
        </w:rPr>
        <w:drawing>
          <wp:inline distT="0" distB="0" distL="0" distR="0" wp14:anchorId="4272B4D5" wp14:editId="45902B2B">
            <wp:extent cx="3439160" cy="171450"/>
            <wp:effectExtent l="0" t="0" r="8890" b="0"/>
            <wp:docPr id="12" name="Picture 12" descr="https://miro.medium.com/max/451/1*hJjnKS-Kp5mBKzI6_kd3x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51/1*hJjnKS-Kp5mBKzI6_kd3x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60" cy="171450"/>
                    </a:xfrm>
                    <a:prstGeom prst="rect">
                      <a:avLst/>
                    </a:prstGeom>
                    <a:noFill/>
                    <a:ln>
                      <a:noFill/>
                    </a:ln>
                  </pic:spPr>
                </pic:pic>
              </a:graphicData>
            </a:graphic>
          </wp:inline>
        </w:drawing>
      </w:r>
    </w:p>
    <w:p w14:paraId="53D61791" w14:textId="77777777" w:rsidR="004E6258" w:rsidRPr="001C21FA" w:rsidRDefault="004E6258" w:rsidP="001C21FA">
      <w:pPr>
        <w:tabs>
          <w:tab w:val="left" w:pos="2200"/>
        </w:tabs>
        <w:spacing w:after="0" w:line="360" w:lineRule="auto"/>
        <w:rPr>
          <w:rFonts w:eastAsia="Times New Roman" w:cstheme="minorHAnsi"/>
          <w:sz w:val="24"/>
          <w:szCs w:val="24"/>
        </w:rPr>
      </w:pPr>
    </w:p>
    <w:p w14:paraId="5752FA01" w14:textId="77777777" w:rsidR="004E6258" w:rsidRPr="001C21FA" w:rsidRDefault="004E6258" w:rsidP="001C21FA">
      <w:pPr>
        <w:tabs>
          <w:tab w:val="left" w:pos="2200"/>
        </w:tabs>
        <w:spacing w:after="0" w:line="360" w:lineRule="auto"/>
        <w:rPr>
          <w:rFonts w:eastAsia="Times New Roman" w:cstheme="minorHAnsi"/>
          <w:sz w:val="24"/>
          <w:szCs w:val="24"/>
        </w:rPr>
      </w:pPr>
    </w:p>
    <w:p w14:paraId="254DDA85" w14:textId="77777777" w:rsidR="004E6258" w:rsidRPr="001C21FA" w:rsidRDefault="004E6258" w:rsidP="001C21FA">
      <w:pPr>
        <w:tabs>
          <w:tab w:val="left" w:pos="2200"/>
        </w:tabs>
        <w:spacing w:after="0" w:line="360" w:lineRule="auto"/>
        <w:rPr>
          <w:rFonts w:eastAsia="Times New Roman" w:cstheme="minorHAnsi"/>
          <w:sz w:val="24"/>
          <w:szCs w:val="24"/>
        </w:rPr>
      </w:pPr>
    </w:p>
    <w:p w14:paraId="36C4F835" w14:textId="77777777" w:rsidR="004F7A2E" w:rsidRPr="001C21FA" w:rsidRDefault="00C00863" w:rsidP="001C21FA">
      <w:pPr>
        <w:tabs>
          <w:tab w:val="left" w:pos="2200"/>
        </w:tabs>
        <w:spacing w:after="0" w:line="360" w:lineRule="auto"/>
        <w:rPr>
          <w:rFonts w:eastAsia="Times New Roman" w:cstheme="minorHAnsi"/>
          <w:sz w:val="24"/>
          <w:szCs w:val="24"/>
        </w:rPr>
      </w:pPr>
      <w:r w:rsidRPr="001C21FA">
        <w:rPr>
          <w:rFonts w:eastAsia="Times New Roman" w:cstheme="minorHAnsi"/>
          <w:sz w:val="24"/>
          <w:szCs w:val="24"/>
        </w:rPr>
        <w:t>Single Neuron</w:t>
      </w:r>
      <w:r w:rsidRPr="001C21FA">
        <w:rPr>
          <w:rFonts w:eastAsia="Times New Roman" w:cstheme="minorHAnsi"/>
          <w:sz w:val="24"/>
          <w:szCs w:val="24"/>
        </w:rPr>
        <w:tab/>
        <w:t xml:space="preserve">                                                        Neuron Layers</w:t>
      </w:r>
    </w:p>
    <w:p w14:paraId="3D72E591" w14:textId="77777777" w:rsidR="004F7A2E" w:rsidRPr="001C21FA" w:rsidRDefault="004F7A2E" w:rsidP="001C21FA">
      <w:pPr>
        <w:spacing w:after="100" w:line="360" w:lineRule="auto"/>
        <w:rPr>
          <w:rFonts w:eastAsia="Times New Roman" w:cstheme="minorHAnsi"/>
          <w:sz w:val="24"/>
          <w:szCs w:val="24"/>
        </w:rPr>
      </w:pPr>
      <w:r w:rsidRPr="001C21FA">
        <w:rPr>
          <w:rFonts w:eastAsia="Times New Roman" w:cstheme="minorHAnsi"/>
          <w:noProof/>
          <w:sz w:val="24"/>
          <w:szCs w:val="24"/>
        </w:rPr>
        <w:drawing>
          <wp:inline distT="0" distB="0" distL="0" distR="0" wp14:anchorId="46D4E31E" wp14:editId="7019CF36">
            <wp:extent cx="2752483" cy="1535784"/>
            <wp:effectExtent l="0" t="0" r="0" b="0"/>
            <wp:docPr id="10" name="Picture 10" descr="https://miro.medium.com/max/696/1*fEmPMGRuc1l4F4VSxVf5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96/1*fEmPMGRuc1l4F4VSxVf55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566" cy="1553685"/>
                    </a:xfrm>
                    <a:prstGeom prst="rect">
                      <a:avLst/>
                    </a:prstGeom>
                    <a:noFill/>
                    <a:ln>
                      <a:noFill/>
                    </a:ln>
                  </pic:spPr>
                </pic:pic>
              </a:graphicData>
            </a:graphic>
          </wp:inline>
        </w:drawing>
      </w:r>
      <w:r w:rsidR="00C00863" w:rsidRPr="001C21FA">
        <w:rPr>
          <w:rFonts w:cstheme="minorHAnsi"/>
          <w:noProof/>
          <w:sz w:val="24"/>
          <w:szCs w:val="24"/>
        </w:rPr>
        <w:drawing>
          <wp:inline distT="0" distB="0" distL="0" distR="0" wp14:anchorId="292F383D" wp14:editId="138D4C1D">
            <wp:extent cx="2710180" cy="1670333"/>
            <wp:effectExtent l="0" t="0" r="0" b="6350"/>
            <wp:docPr id="13" name="Picture 13" descr="https://miro.medium.com/max/5000/1*uj8zOKLfcsyba3wjqQeF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5000/1*uj8zOKLfcsyba3wjqQeF3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6115" cy="1673991"/>
                    </a:xfrm>
                    <a:prstGeom prst="rect">
                      <a:avLst/>
                    </a:prstGeom>
                    <a:noFill/>
                    <a:ln>
                      <a:noFill/>
                    </a:ln>
                  </pic:spPr>
                </pic:pic>
              </a:graphicData>
            </a:graphic>
          </wp:inline>
        </w:drawing>
      </w:r>
    </w:p>
    <w:p w14:paraId="7BDDBD1F" w14:textId="77777777" w:rsidR="00C00863" w:rsidRPr="001C21FA" w:rsidRDefault="00C00863" w:rsidP="001C21FA">
      <w:pPr>
        <w:spacing w:after="100" w:line="360" w:lineRule="auto"/>
        <w:rPr>
          <w:rFonts w:eastAsia="Times New Roman" w:cstheme="minorHAnsi"/>
          <w:sz w:val="24"/>
          <w:szCs w:val="24"/>
        </w:rPr>
      </w:pPr>
    </w:p>
    <w:p w14:paraId="04AD391D" w14:textId="77777777" w:rsidR="00CF5C67" w:rsidRPr="001C21FA" w:rsidRDefault="00C00863" w:rsidP="001C21FA">
      <w:pPr>
        <w:spacing w:line="360" w:lineRule="auto"/>
        <w:rPr>
          <w:rFonts w:cstheme="minorHAnsi"/>
          <w:color w:val="000000"/>
          <w:sz w:val="24"/>
          <w:szCs w:val="24"/>
        </w:rPr>
      </w:pPr>
      <w:r w:rsidRPr="001C21FA">
        <w:rPr>
          <w:rFonts w:cstheme="minorHAnsi"/>
          <w:color w:val="000000"/>
          <w:sz w:val="24"/>
          <w:szCs w:val="24"/>
        </w:rPr>
        <w:t>The loss function is designed to show how far away from the ideal solution</w:t>
      </w:r>
      <w:r w:rsidR="004A3898" w:rsidRPr="001C21FA">
        <w:rPr>
          <w:rFonts w:cstheme="minorHAnsi"/>
          <w:color w:val="000000"/>
          <w:sz w:val="24"/>
          <w:szCs w:val="24"/>
        </w:rPr>
        <w:t xml:space="preserve"> the actual solution is,</w:t>
      </w:r>
      <w:r w:rsidRPr="001C21FA">
        <w:rPr>
          <w:rFonts w:cstheme="minorHAnsi"/>
          <w:color w:val="000000"/>
          <w:sz w:val="24"/>
          <w:szCs w:val="24"/>
        </w:rPr>
        <w:t xml:space="preserve"> and the process is designed to minimize the loss function. As part of the epoch in the Keras, and through each part of the iteration, the aim is to minimize the loss function and at the same time increasing the accuracy of the predicted results. The learning process is through the changing the value of weight and the bias.  Gradient descent function is used to find the progress towards minimum value.  </w:t>
      </w:r>
    </w:p>
    <w:p w14:paraId="0474C1EA" w14:textId="77777777" w:rsidR="00536AEB" w:rsidRPr="001C21FA" w:rsidRDefault="00536AEB" w:rsidP="001C21FA">
      <w:pPr>
        <w:spacing w:line="360" w:lineRule="auto"/>
        <w:rPr>
          <w:rFonts w:cstheme="minorHAnsi"/>
          <w:b/>
          <w:sz w:val="24"/>
          <w:szCs w:val="24"/>
        </w:rPr>
      </w:pPr>
      <w:r w:rsidRPr="001C21FA">
        <w:rPr>
          <w:rFonts w:cstheme="minorHAnsi"/>
          <w:b/>
          <w:sz w:val="24"/>
          <w:szCs w:val="24"/>
        </w:rPr>
        <w:t>Dataset:</w:t>
      </w:r>
    </w:p>
    <w:p w14:paraId="0E3FE037"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rPr>
        <w:lastRenderedPageBreak/>
        <w:t>The dataset is obtained from Kaggle, public dataset repository. The dataset includes</w:t>
      </w:r>
      <w:r w:rsidRPr="001C21FA">
        <w:rPr>
          <w:rFonts w:asciiTheme="minorHAnsi" w:hAnsiTheme="minorHAnsi" w:cstheme="minorHAnsi"/>
          <w:shd w:val="clear" w:color="auto" w:fill="FFFFFF"/>
        </w:rPr>
        <w:t xml:space="preserve"> large set of high-resolution retina images taken under a variety of imaging conditions.  </w:t>
      </w:r>
      <w:r w:rsidRPr="001C21FA">
        <w:rPr>
          <w:rFonts w:asciiTheme="minorHAnsi" w:hAnsiTheme="minorHAnsi" w:cstheme="minorHAnsi"/>
        </w:rPr>
        <w:t>A left and right field is provided for every subject. Images are labeled with a subject id as well as either left or right (e.g. 1_left.jpeg</w:t>
      </w:r>
      <w:r w:rsidR="004A3898" w:rsidRPr="001C21FA">
        <w:rPr>
          <w:rFonts w:asciiTheme="minorHAnsi" w:hAnsiTheme="minorHAnsi" w:cstheme="minorHAnsi"/>
        </w:rPr>
        <w:t xml:space="preserve"> is the left eye of patient id 1</w:t>
      </w:r>
      <w:r w:rsidRPr="001C21FA">
        <w:rPr>
          <w:rFonts w:asciiTheme="minorHAnsi" w:hAnsiTheme="minorHAnsi" w:cstheme="minorHAnsi"/>
        </w:rPr>
        <w:t>).  The dataset also has the rating done by the clinician for the presence of diabetic retinopathy in each image on the scale of 0 to 4, according to the following scale:</w:t>
      </w:r>
    </w:p>
    <w:p w14:paraId="438945EB" w14:textId="77777777" w:rsidR="00536AEB" w:rsidRPr="001C21FA" w:rsidRDefault="000667D2"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0 - Normal</w:t>
      </w:r>
      <w:r w:rsidR="00536AEB" w:rsidRPr="001C21FA">
        <w:rPr>
          <w:rFonts w:asciiTheme="minorHAnsi" w:hAnsiTheme="minorHAnsi" w:cstheme="minorHAnsi"/>
          <w:shd w:val="clear" w:color="auto" w:fill="FFFFFF"/>
        </w:rPr>
        <w:t xml:space="preserve"> </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1 - Mild</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2 - Moderate</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3 - Severe</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 xml:space="preserve">4 - Proliferative </w:t>
      </w:r>
      <w:r w:rsidRPr="001C21FA">
        <w:rPr>
          <w:rFonts w:asciiTheme="minorHAnsi" w:hAnsiTheme="minorHAnsi" w:cstheme="minorHAnsi"/>
          <w:shd w:val="clear" w:color="auto" w:fill="FFFFFF"/>
        </w:rPr>
        <w:t>visual impairment</w:t>
      </w:r>
    </w:p>
    <w:p w14:paraId="044C1B1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The aim of the model is to do automated analysis </w:t>
      </w:r>
      <w:r w:rsidR="004A3898" w:rsidRPr="001C21FA">
        <w:rPr>
          <w:rFonts w:asciiTheme="minorHAnsi" w:hAnsiTheme="minorHAnsi" w:cstheme="minorHAnsi"/>
          <w:shd w:val="clear" w:color="auto" w:fill="FFFFFF"/>
        </w:rPr>
        <w:t xml:space="preserve">using </w:t>
      </w:r>
      <w:r w:rsidRPr="001C21FA">
        <w:rPr>
          <w:rFonts w:asciiTheme="minorHAnsi" w:hAnsiTheme="minorHAnsi" w:cstheme="minorHAnsi"/>
          <w:shd w:val="clear" w:color="auto" w:fill="FFFFFF"/>
        </w:rPr>
        <w:t>conv</w:t>
      </w:r>
      <w:r w:rsidR="004A3898" w:rsidRPr="001C21FA">
        <w:rPr>
          <w:rFonts w:asciiTheme="minorHAnsi" w:hAnsiTheme="minorHAnsi" w:cstheme="minorHAnsi"/>
          <w:shd w:val="clear" w:color="auto" w:fill="FFFFFF"/>
        </w:rPr>
        <w:t xml:space="preserve">olutional neural network system, which is </w:t>
      </w:r>
      <w:r w:rsidRPr="001C21FA">
        <w:rPr>
          <w:rFonts w:asciiTheme="minorHAnsi" w:hAnsiTheme="minorHAnsi" w:cstheme="minorHAnsi"/>
          <w:shd w:val="clear" w:color="auto" w:fill="FFFFFF"/>
        </w:rPr>
        <w:t>capable of assi</w:t>
      </w:r>
      <w:r w:rsidR="004A3898" w:rsidRPr="001C21FA">
        <w:rPr>
          <w:rFonts w:asciiTheme="minorHAnsi" w:hAnsiTheme="minorHAnsi" w:cstheme="minorHAnsi"/>
          <w:shd w:val="clear" w:color="auto" w:fill="FFFFFF"/>
        </w:rPr>
        <w:t>gning a score based on the classification scale</w:t>
      </w:r>
      <w:r w:rsidRPr="001C21FA">
        <w:rPr>
          <w:rFonts w:asciiTheme="minorHAnsi" w:hAnsiTheme="minorHAnsi" w:cstheme="minorHAnsi"/>
          <w:shd w:val="clear" w:color="auto" w:fill="FFFFFF"/>
        </w:rPr>
        <w:t xml:space="preserve">.  The images of the dataset come from multiple sources </w:t>
      </w:r>
      <w:r w:rsidR="004A3898" w:rsidRPr="001C21FA">
        <w:rPr>
          <w:rFonts w:asciiTheme="minorHAnsi" w:hAnsiTheme="minorHAnsi" w:cstheme="minorHAnsi"/>
          <w:shd w:val="clear" w:color="auto" w:fill="FFFFFF"/>
        </w:rPr>
        <w:t>with varying degree of</w:t>
      </w:r>
      <w:r w:rsidRPr="001C21FA">
        <w:rPr>
          <w:rFonts w:asciiTheme="minorHAnsi" w:hAnsiTheme="minorHAnsi" w:cstheme="minorHAnsi"/>
          <w:shd w:val="clear" w:color="auto" w:fill="FFFFFF"/>
        </w:rPr>
        <w:t xml:space="preserve"> image sizes.  As with any real word examples, there are noises in the dataset in both the images and labels.  Images might be out of focus, underexposed or overexposed.  </w:t>
      </w:r>
    </w:p>
    <w:p w14:paraId="76B82F92" w14:textId="77777777" w:rsidR="004A3898"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1305FBA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Datasets available and the descriptions:</w:t>
      </w:r>
    </w:p>
    <w:tbl>
      <w:tblPr>
        <w:tblStyle w:val="TableGrid"/>
        <w:tblW w:w="0" w:type="auto"/>
        <w:tblLook w:val="04A0" w:firstRow="1" w:lastRow="0" w:firstColumn="1" w:lastColumn="0" w:noHBand="0" w:noVBand="1"/>
      </w:tblPr>
      <w:tblGrid>
        <w:gridCol w:w="4675"/>
        <w:gridCol w:w="4675"/>
      </w:tblGrid>
      <w:tr w:rsidR="00536AEB" w:rsidRPr="001C21FA" w14:paraId="364548AB" w14:textId="77777777" w:rsidTr="00B354BA">
        <w:tc>
          <w:tcPr>
            <w:tcW w:w="4675" w:type="dxa"/>
          </w:tcPr>
          <w:p w14:paraId="6794538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Name </w:t>
            </w:r>
          </w:p>
        </w:tc>
        <w:tc>
          <w:tcPr>
            <w:tcW w:w="4675" w:type="dxa"/>
          </w:tcPr>
          <w:p w14:paraId="4055CA79"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Description</w:t>
            </w:r>
          </w:p>
        </w:tc>
      </w:tr>
      <w:tr w:rsidR="00536AEB" w:rsidRPr="001C21FA" w14:paraId="53E31767" w14:textId="77777777" w:rsidTr="00B354BA">
        <w:tc>
          <w:tcPr>
            <w:tcW w:w="4675" w:type="dxa"/>
          </w:tcPr>
          <w:p w14:paraId="1B01914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Train.zip</w:t>
            </w:r>
          </w:p>
        </w:tc>
        <w:tc>
          <w:tcPr>
            <w:tcW w:w="4675" w:type="dxa"/>
          </w:tcPr>
          <w:p w14:paraId="262E28E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Training dataset holds close to 35K imgaes</w:t>
            </w:r>
          </w:p>
        </w:tc>
      </w:tr>
      <w:tr w:rsidR="00536AEB" w:rsidRPr="001C21FA" w14:paraId="0AEF459D" w14:textId="77777777" w:rsidTr="00B354BA">
        <w:tc>
          <w:tcPr>
            <w:tcW w:w="4675" w:type="dxa"/>
          </w:tcPr>
          <w:p w14:paraId="4A05B83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Test.zip</w:t>
            </w:r>
          </w:p>
        </w:tc>
        <w:tc>
          <w:tcPr>
            <w:tcW w:w="4675" w:type="dxa"/>
          </w:tcPr>
          <w:p w14:paraId="5877E73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 data for the prediction analysis</w:t>
            </w:r>
          </w:p>
        </w:tc>
      </w:tr>
      <w:tr w:rsidR="00536AEB" w:rsidRPr="001C21FA" w14:paraId="2A530339" w14:textId="77777777" w:rsidTr="00B354BA">
        <w:tc>
          <w:tcPr>
            <w:tcW w:w="4675" w:type="dxa"/>
          </w:tcPr>
          <w:p w14:paraId="184E56D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Sample.zip </w:t>
            </w:r>
          </w:p>
        </w:tc>
        <w:tc>
          <w:tcPr>
            <w:tcW w:w="4675" w:type="dxa"/>
          </w:tcPr>
          <w:p w14:paraId="1065BEB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Sample set of images for prediction and validation</w:t>
            </w:r>
          </w:p>
        </w:tc>
      </w:tr>
      <w:tr w:rsidR="00536AEB" w:rsidRPr="001C21FA" w14:paraId="27A78828" w14:textId="77777777" w:rsidTr="00B354BA">
        <w:tc>
          <w:tcPr>
            <w:tcW w:w="4675" w:type="dxa"/>
          </w:tcPr>
          <w:p w14:paraId="4DAF5BC7"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lastRenderedPageBreak/>
              <w:t>trainLabels.csv</w:t>
            </w:r>
          </w:p>
        </w:tc>
        <w:tc>
          <w:tcPr>
            <w:tcW w:w="4675" w:type="dxa"/>
          </w:tcPr>
          <w:p w14:paraId="5B60B25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Contains subject identification, subject image name, and the clinical ranking for the level identification</w:t>
            </w:r>
          </w:p>
        </w:tc>
      </w:tr>
    </w:tbl>
    <w:p w14:paraId="611F2F5C"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0468CB8B"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Dataset initial analysis:</w:t>
      </w:r>
    </w:p>
    <w:p w14:paraId="4355554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train Labels was loaded into pandas data frame and the initial data analysis of the data.</w:t>
      </w:r>
    </w:p>
    <w:tbl>
      <w:tblPr>
        <w:tblStyle w:val="TableGrid"/>
        <w:tblW w:w="0" w:type="auto"/>
        <w:tblLook w:val="04A0" w:firstRow="1" w:lastRow="0" w:firstColumn="1" w:lastColumn="0" w:noHBand="0" w:noVBand="1"/>
      </w:tblPr>
      <w:tblGrid>
        <w:gridCol w:w="4675"/>
        <w:gridCol w:w="4675"/>
      </w:tblGrid>
      <w:tr w:rsidR="00536AEB" w:rsidRPr="001C21FA" w14:paraId="13146BF1" w14:textId="77777777" w:rsidTr="00B354BA">
        <w:tc>
          <w:tcPr>
            <w:tcW w:w="4675" w:type="dxa"/>
          </w:tcPr>
          <w:p w14:paraId="3BB5976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&lt;class 'pandas.core.frame.DataFrame'&gt;</w:t>
            </w:r>
          </w:p>
          <w:p w14:paraId="407F1C7F"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RangeIndex: 35126 entries, 0 to 35125</w:t>
            </w:r>
          </w:p>
          <w:p w14:paraId="6774FD31"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Data columns (total 2 columns):</w:t>
            </w:r>
          </w:p>
          <w:p w14:paraId="0E221E7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image    35126 non-null object</w:t>
            </w:r>
          </w:p>
          <w:p w14:paraId="4DF770A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level    35126 non-null int64</w:t>
            </w:r>
          </w:p>
          <w:p w14:paraId="28A9A411"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dtypes: int64(1), object(1)</w:t>
            </w:r>
          </w:p>
          <w:p w14:paraId="0F07DB2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memory usage: 548.9+ KB</w:t>
            </w:r>
          </w:p>
        </w:tc>
        <w:tc>
          <w:tcPr>
            <w:tcW w:w="4675" w:type="dxa"/>
          </w:tcPr>
          <w:p w14:paraId="3B6EF268"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Shape: (35126, 2)</w:t>
            </w:r>
          </w:p>
          <w:p w14:paraId="2A56631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35126 train images with left and right eye with the clinical ranking</w:t>
            </w:r>
          </w:p>
          <w:p w14:paraId="4F232A2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
        </w:tc>
      </w:tr>
      <w:tr w:rsidR="00536AEB" w:rsidRPr="001C21FA" w14:paraId="7F15EE1F" w14:textId="77777777" w:rsidTr="00B354BA">
        <w:tc>
          <w:tcPr>
            <w:tcW w:w="4675" w:type="dxa"/>
          </w:tcPr>
          <w:p w14:paraId="117DAD42" w14:textId="77777777" w:rsidR="00536AEB" w:rsidRPr="001C21FA" w:rsidRDefault="00536AEB" w:rsidP="001C21FA">
            <w:pPr>
              <w:pStyle w:val="NoSpacing"/>
              <w:spacing w:line="360" w:lineRule="auto"/>
              <w:rPr>
                <w:rFonts w:cstheme="minorHAnsi"/>
                <w:sz w:val="24"/>
                <w:szCs w:val="24"/>
                <w:shd w:val="clear" w:color="auto" w:fill="FFFFFF"/>
              </w:rPr>
            </w:pPr>
          </w:p>
          <w:p w14:paraId="1D6C7301"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Frequency distribution of Levels in the training</w:t>
            </w:r>
            <w:r w:rsidRPr="001C21FA">
              <w:rPr>
                <w:rFonts w:cstheme="minorHAnsi"/>
                <w:noProof/>
                <w:sz w:val="24"/>
                <w:szCs w:val="24"/>
              </w:rPr>
              <w:drawing>
                <wp:inline distT="0" distB="0" distL="0" distR="0" wp14:anchorId="2EADA0BF" wp14:editId="55FC794E">
                  <wp:extent cx="2786206"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988" cy="1942027"/>
                          </a:xfrm>
                          <a:prstGeom prst="rect">
                            <a:avLst/>
                          </a:prstGeom>
                        </pic:spPr>
                      </pic:pic>
                    </a:graphicData>
                  </a:graphic>
                </wp:inline>
              </w:drawing>
            </w:r>
          </w:p>
        </w:tc>
        <w:tc>
          <w:tcPr>
            <w:tcW w:w="4675" w:type="dxa"/>
          </w:tcPr>
          <w:p w14:paraId="64849F6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Histogram of the Diabetes retinopathy with levels.  As expected close to 73% is normal eye. Leaving to highly unbalanced distribution of the training data.</w:t>
            </w:r>
          </w:p>
          <w:p w14:paraId="4EE48C3C" w14:textId="77777777" w:rsidR="00536AEB" w:rsidRPr="001C21FA" w:rsidRDefault="00536AEB" w:rsidP="001C21FA">
            <w:pPr>
              <w:pStyle w:val="NoSpacing"/>
              <w:spacing w:line="360" w:lineRule="auto"/>
              <w:rPr>
                <w:rFonts w:cstheme="minorHAnsi"/>
                <w:color w:val="FF0000"/>
                <w:sz w:val="24"/>
                <w:szCs w:val="24"/>
                <w:shd w:val="clear" w:color="auto" w:fill="FFFFFF"/>
              </w:rPr>
            </w:pPr>
            <w:r w:rsidRPr="001C21FA">
              <w:rPr>
                <w:rFonts w:cstheme="minorHAnsi"/>
                <w:color w:val="FF0000"/>
                <w:sz w:val="24"/>
                <w:szCs w:val="24"/>
                <w:shd w:val="clear" w:color="auto" w:fill="FFFFFF"/>
              </w:rPr>
              <w:t xml:space="preserve">Lvl   Count   </w:t>
            </w:r>
          </w:p>
          <w:p w14:paraId="30E4B4C3"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0      25810</w:t>
            </w:r>
          </w:p>
          <w:p w14:paraId="50F763F2"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1       2443</w:t>
            </w:r>
          </w:p>
          <w:p w14:paraId="3DC2233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2       5292</w:t>
            </w:r>
          </w:p>
          <w:p w14:paraId="5BCDC8D3"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3        873</w:t>
            </w:r>
          </w:p>
          <w:p w14:paraId="009E2A50"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4        708</w:t>
            </w:r>
          </w:p>
          <w:p w14:paraId="4EC9E281" w14:textId="77777777" w:rsidR="00536AEB" w:rsidRPr="001C21FA" w:rsidRDefault="00536AEB" w:rsidP="001C21FA">
            <w:pPr>
              <w:pStyle w:val="NoSpacing"/>
              <w:spacing w:line="360" w:lineRule="auto"/>
              <w:rPr>
                <w:rFonts w:cstheme="minorHAnsi"/>
                <w:color w:val="FF0000"/>
                <w:sz w:val="24"/>
                <w:szCs w:val="24"/>
                <w:shd w:val="clear" w:color="auto" w:fill="FFFFFF"/>
              </w:rPr>
            </w:pPr>
            <w:r w:rsidRPr="001C21FA">
              <w:rPr>
                <w:rFonts w:cstheme="minorHAnsi"/>
                <w:color w:val="FF0000"/>
                <w:sz w:val="24"/>
                <w:szCs w:val="24"/>
                <w:shd w:val="clear" w:color="auto" w:fill="FFFFFF"/>
              </w:rPr>
              <w:t>Lvl   % Distribution</w:t>
            </w:r>
          </w:p>
          <w:p w14:paraId="3203457C"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0    73.478335</w:t>
            </w:r>
          </w:p>
          <w:p w14:paraId="428D6416"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2    15.065763</w:t>
            </w:r>
          </w:p>
          <w:p w14:paraId="4545891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1     6.954962</w:t>
            </w:r>
          </w:p>
          <w:p w14:paraId="17AA17AC"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lastRenderedPageBreak/>
              <w:t>3     2.485338</w:t>
            </w:r>
          </w:p>
          <w:p w14:paraId="735AD7C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4     2.015601</w:t>
            </w:r>
          </w:p>
        </w:tc>
      </w:tr>
    </w:tbl>
    <w:p w14:paraId="075D17DF"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19697C3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Image resize and noise reduction:</w:t>
      </w:r>
    </w:p>
    <w:p w14:paraId="7ECDFD6C"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As the images size widely vary with varying degree of exposures and variation, the images were resized to standard size of 1024 and again cropped to reduce the noises in the images.  To bring the uniformity the black space is removed by identifying the center and radius of the circle of the fundus image.  If the image is turned out to be fully black they were manually removed and cleaned out before the training dataset was filtered.  For easier classification using Keras, Tensor flow module, [“flow_from_directory”], each of the classification was identified under the separate folder named Level0, Level1, Level2, Level3 and Level4. </w:t>
      </w:r>
    </w:p>
    <w:p w14:paraId="3F801D1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Folder structure for the Convolutional Neural network model using Keras:</w:t>
      </w:r>
    </w:p>
    <w:tbl>
      <w:tblPr>
        <w:tblStyle w:val="TableGrid"/>
        <w:tblW w:w="0" w:type="auto"/>
        <w:tblLook w:val="04A0" w:firstRow="1" w:lastRow="0" w:firstColumn="1" w:lastColumn="0" w:noHBand="0" w:noVBand="1"/>
      </w:tblPr>
      <w:tblGrid>
        <w:gridCol w:w="3116"/>
        <w:gridCol w:w="3117"/>
        <w:gridCol w:w="3117"/>
      </w:tblGrid>
      <w:tr w:rsidR="00536AEB" w:rsidRPr="001C21FA" w14:paraId="2244826E" w14:textId="77777777" w:rsidTr="00B354BA">
        <w:tc>
          <w:tcPr>
            <w:tcW w:w="3116" w:type="dxa"/>
          </w:tcPr>
          <w:p w14:paraId="30E88A6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w:t>
            </w:r>
          </w:p>
          <w:p w14:paraId="6412F1E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Level0</w:t>
            </w:r>
          </w:p>
          <w:p w14:paraId="45D70C40"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Level1</w:t>
            </w:r>
          </w:p>
          <w:p w14:paraId="65FDCB3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Level2</w:t>
            </w:r>
          </w:p>
          <w:p w14:paraId="5469E042"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Level3</w:t>
            </w:r>
          </w:p>
          <w:p w14:paraId="7CCD37AA"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Level4</w:t>
            </w:r>
          </w:p>
        </w:tc>
        <w:tc>
          <w:tcPr>
            <w:tcW w:w="3117" w:type="dxa"/>
          </w:tcPr>
          <w:p w14:paraId="67DD5FF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w:t>
            </w:r>
          </w:p>
          <w:p w14:paraId="32B7F754"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Level0</w:t>
            </w:r>
          </w:p>
          <w:p w14:paraId="56980E82"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Level1</w:t>
            </w:r>
          </w:p>
          <w:p w14:paraId="22716586"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Level2</w:t>
            </w:r>
          </w:p>
          <w:p w14:paraId="7350866A"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Level3</w:t>
            </w:r>
          </w:p>
          <w:p w14:paraId="73418E4F"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Level4</w:t>
            </w:r>
          </w:p>
        </w:tc>
        <w:tc>
          <w:tcPr>
            <w:tcW w:w="3117" w:type="dxa"/>
          </w:tcPr>
          <w:p w14:paraId="34FD6C0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w:t>
            </w:r>
          </w:p>
          <w:p w14:paraId="79252D3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w:t>
            </w:r>
          </w:p>
        </w:tc>
      </w:tr>
    </w:tbl>
    <w:p w14:paraId="394C7BB8"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46331FC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Adding weight constraints to reduce the overfitting of the model:</w:t>
      </w:r>
    </w:p>
    <w:p w14:paraId="3257F32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As the majority (close to 73%) is of Level 0 classification, the classes need to be normalized to avoid the model doing the overfitting on the level 0 classification.  One of the ways this can be done using the weight constraint for each of the classification labels.   This is based on the % distribution of the classes in the training dataset.  Weight constraints applied in the model to avoid the overfitting the uniform classification of the training dataset is as follows:</w:t>
      </w:r>
    </w:p>
    <w:p w14:paraId="73173C43" w14:textId="77777777" w:rsidR="004A3898"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tbl>
      <w:tblPr>
        <w:tblW w:w="7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96"/>
        <w:gridCol w:w="960"/>
        <w:gridCol w:w="960"/>
        <w:gridCol w:w="960"/>
        <w:gridCol w:w="960"/>
        <w:gridCol w:w="960"/>
        <w:gridCol w:w="1057"/>
      </w:tblGrid>
      <w:tr w:rsidR="00536AEB" w:rsidRPr="001C21FA" w14:paraId="1AE5A21C" w14:textId="77777777" w:rsidTr="00B354BA">
        <w:trPr>
          <w:trHeight w:val="300"/>
        </w:trPr>
        <w:tc>
          <w:tcPr>
            <w:tcW w:w="1440" w:type="dxa"/>
            <w:shd w:val="clear" w:color="auto" w:fill="auto"/>
            <w:noWrap/>
            <w:vAlign w:val="bottom"/>
            <w:hideMark/>
          </w:tcPr>
          <w:p w14:paraId="5D6FB92B" w14:textId="77777777" w:rsidR="00536AEB" w:rsidRPr="001C21FA" w:rsidRDefault="00536AEB" w:rsidP="001C21FA">
            <w:pPr>
              <w:spacing w:after="0" w:line="360" w:lineRule="auto"/>
              <w:rPr>
                <w:rFonts w:eastAsia="Times New Roman" w:cstheme="minorHAnsi"/>
                <w:sz w:val="24"/>
                <w:szCs w:val="24"/>
              </w:rPr>
            </w:pPr>
          </w:p>
        </w:tc>
        <w:tc>
          <w:tcPr>
            <w:tcW w:w="960" w:type="dxa"/>
            <w:shd w:val="clear" w:color="auto" w:fill="auto"/>
            <w:noWrap/>
            <w:vAlign w:val="center"/>
            <w:hideMark/>
          </w:tcPr>
          <w:p w14:paraId="221F96F1"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0</w:t>
            </w:r>
          </w:p>
        </w:tc>
        <w:tc>
          <w:tcPr>
            <w:tcW w:w="960" w:type="dxa"/>
            <w:shd w:val="clear" w:color="auto" w:fill="auto"/>
            <w:noWrap/>
            <w:vAlign w:val="bottom"/>
            <w:hideMark/>
          </w:tcPr>
          <w:p w14:paraId="30EE59BE"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1</w:t>
            </w:r>
          </w:p>
        </w:tc>
        <w:tc>
          <w:tcPr>
            <w:tcW w:w="960" w:type="dxa"/>
            <w:shd w:val="clear" w:color="auto" w:fill="auto"/>
            <w:noWrap/>
            <w:vAlign w:val="bottom"/>
            <w:hideMark/>
          </w:tcPr>
          <w:p w14:paraId="42F59EB9"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2</w:t>
            </w:r>
          </w:p>
        </w:tc>
        <w:tc>
          <w:tcPr>
            <w:tcW w:w="960" w:type="dxa"/>
            <w:shd w:val="clear" w:color="auto" w:fill="auto"/>
            <w:noWrap/>
            <w:vAlign w:val="bottom"/>
            <w:hideMark/>
          </w:tcPr>
          <w:p w14:paraId="63D6EABC"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 xml:space="preserve">Level 3 </w:t>
            </w:r>
          </w:p>
        </w:tc>
        <w:tc>
          <w:tcPr>
            <w:tcW w:w="960" w:type="dxa"/>
            <w:shd w:val="clear" w:color="auto" w:fill="auto"/>
            <w:noWrap/>
            <w:vAlign w:val="bottom"/>
            <w:hideMark/>
          </w:tcPr>
          <w:p w14:paraId="46F80BBB"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 xml:space="preserve">Level 4 </w:t>
            </w:r>
          </w:p>
        </w:tc>
        <w:tc>
          <w:tcPr>
            <w:tcW w:w="960" w:type="dxa"/>
            <w:shd w:val="clear" w:color="auto" w:fill="auto"/>
            <w:noWrap/>
            <w:vAlign w:val="bottom"/>
            <w:hideMark/>
          </w:tcPr>
          <w:p w14:paraId="34E6F22E"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Total</w:t>
            </w:r>
          </w:p>
        </w:tc>
      </w:tr>
      <w:tr w:rsidR="00536AEB" w:rsidRPr="001C21FA" w14:paraId="6A87A4C3" w14:textId="77777777" w:rsidTr="00B354BA">
        <w:trPr>
          <w:trHeight w:val="300"/>
        </w:trPr>
        <w:tc>
          <w:tcPr>
            <w:tcW w:w="1440" w:type="dxa"/>
            <w:shd w:val="clear" w:color="auto" w:fill="auto"/>
            <w:noWrap/>
            <w:vAlign w:val="bottom"/>
            <w:hideMark/>
          </w:tcPr>
          <w:p w14:paraId="7688C603"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Count</w:t>
            </w:r>
          </w:p>
        </w:tc>
        <w:tc>
          <w:tcPr>
            <w:tcW w:w="960" w:type="dxa"/>
            <w:shd w:val="clear" w:color="auto" w:fill="auto"/>
            <w:noWrap/>
            <w:vAlign w:val="bottom"/>
            <w:hideMark/>
          </w:tcPr>
          <w:p w14:paraId="782169FB"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25810</w:t>
            </w:r>
          </w:p>
        </w:tc>
        <w:tc>
          <w:tcPr>
            <w:tcW w:w="960" w:type="dxa"/>
            <w:shd w:val="clear" w:color="auto" w:fill="auto"/>
            <w:noWrap/>
            <w:vAlign w:val="bottom"/>
            <w:hideMark/>
          </w:tcPr>
          <w:p w14:paraId="34EBBCF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2443</w:t>
            </w:r>
          </w:p>
        </w:tc>
        <w:tc>
          <w:tcPr>
            <w:tcW w:w="960" w:type="dxa"/>
            <w:shd w:val="clear" w:color="auto" w:fill="auto"/>
            <w:noWrap/>
            <w:vAlign w:val="bottom"/>
            <w:hideMark/>
          </w:tcPr>
          <w:p w14:paraId="52BE2B06"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5292</w:t>
            </w:r>
          </w:p>
        </w:tc>
        <w:tc>
          <w:tcPr>
            <w:tcW w:w="960" w:type="dxa"/>
            <w:shd w:val="clear" w:color="auto" w:fill="auto"/>
            <w:noWrap/>
            <w:vAlign w:val="bottom"/>
            <w:hideMark/>
          </w:tcPr>
          <w:p w14:paraId="64855B58"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873</w:t>
            </w:r>
          </w:p>
        </w:tc>
        <w:tc>
          <w:tcPr>
            <w:tcW w:w="960" w:type="dxa"/>
            <w:shd w:val="clear" w:color="auto" w:fill="auto"/>
            <w:noWrap/>
            <w:vAlign w:val="bottom"/>
            <w:hideMark/>
          </w:tcPr>
          <w:p w14:paraId="6B0E3AD3"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708</w:t>
            </w:r>
          </w:p>
        </w:tc>
        <w:tc>
          <w:tcPr>
            <w:tcW w:w="960" w:type="dxa"/>
            <w:shd w:val="clear" w:color="auto" w:fill="auto"/>
            <w:noWrap/>
            <w:vAlign w:val="bottom"/>
            <w:hideMark/>
          </w:tcPr>
          <w:p w14:paraId="1BF39429"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35126</w:t>
            </w:r>
          </w:p>
        </w:tc>
      </w:tr>
      <w:tr w:rsidR="00536AEB" w:rsidRPr="001C21FA" w14:paraId="2856106F" w14:textId="77777777" w:rsidTr="00B354BA">
        <w:trPr>
          <w:trHeight w:val="300"/>
        </w:trPr>
        <w:tc>
          <w:tcPr>
            <w:tcW w:w="1440" w:type="dxa"/>
            <w:shd w:val="clear" w:color="auto" w:fill="auto"/>
            <w:noWrap/>
            <w:vAlign w:val="bottom"/>
            <w:hideMark/>
          </w:tcPr>
          <w:p w14:paraId="70C8ABB2"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w:t>
            </w:r>
          </w:p>
        </w:tc>
        <w:tc>
          <w:tcPr>
            <w:tcW w:w="960" w:type="dxa"/>
            <w:shd w:val="clear" w:color="auto" w:fill="auto"/>
            <w:noWrap/>
            <w:vAlign w:val="bottom"/>
            <w:hideMark/>
          </w:tcPr>
          <w:p w14:paraId="5D6FCA3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73.48%</w:t>
            </w:r>
          </w:p>
        </w:tc>
        <w:tc>
          <w:tcPr>
            <w:tcW w:w="960" w:type="dxa"/>
            <w:shd w:val="clear" w:color="auto" w:fill="auto"/>
            <w:noWrap/>
            <w:vAlign w:val="bottom"/>
            <w:hideMark/>
          </w:tcPr>
          <w:p w14:paraId="24AD983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6.95%</w:t>
            </w:r>
          </w:p>
        </w:tc>
        <w:tc>
          <w:tcPr>
            <w:tcW w:w="960" w:type="dxa"/>
            <w:shd w:val="clear" w:color="auto" w:fill="auto"/>
            <w:noWrap/>
            <w:vAlign w:val="bottom"/>
            <w:hideMark/>
          </w:tcPr>
          <w:p w14:paraId="32B64A75"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15.07%</w:t>
            </w:r>
          </w:p>
        </w:tc>
        <w:tc>
          <w:tcPr>
            <w:tcW w:w="960" w:type="dxa"/>
            <w:shd w:val="clear" w:color="auto" w:fill="auto"/>
            <w:noWrap/>
            <w:vAlign w:val="bottom"/>
            <w:hideMark/>
          </w:tcPr>
          <w:p w14:paraId="16532C5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2.49%</w:t>
            </w:r>
          </w:p>
        </w:tc>
        <w:tc>
          <w:tcPr>
            <w:tcW w:w="960" w:type="dxa"/>
            <w:shd w:val="clear" w:color="auto" w:fill="auto"/>
            <w:noWrap/>
            <w:vAlign w:val="bottom"/>
            <w:hideMark/>
          </w:tcPr>
          <w:p w14:paraId="0FD9DF0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2.02%</w:t>
            </w:r>
          </w:p>
        </w:tc>
        <w:tc>
          <w:tcPr>
            <w:tcW w:w="960" w:type="dxa"/>
            <w:shd w:val="clear" w:color="auto" w:fill="auto"/>
            <w:noWrap/>
            <w:vAlign w:val="bottom"/>
            <w:hideMark/>
          </w:tcPr>
          <w:p w14:paraId="344DD0F5"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100.00%</w:t>
            </w:r>
          </w:p>
        </w:tc>
      </w:tr>
      <w:tr w:rsidR="00536AEB" w:rsidRPr="001C21FA" w14:paraId="3A2BEDEA" w14:textId="77777777" w:rsidTr="00B354BA">
        <w:trPr>
          <w:trHeight w:val="300"/>
        </w:trPr>
        <w:tc>
          <w:tcPr>
            <w:tcW w:w="1440" w:type="dxa"/>
            <w:shd w:val="clear" w:color="auto" w:fill="auto"/>
            <w:noWrap/>
            <w:vAlign w:val="bottom"/>
            <w:hideMark/>
          </w:tcPr>
          <w:p w14:paraId="08C14C77"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Normalization</w:t>
            </w:r>
          </w:p>
        </w:tc>
        <w:tc>
          <w:tcPr>
            <w:tcW w:w="960" w:type="dxa"/>
            <w:shd w:val="clear" w:color="auto" w:fill="auto"/>
            <w:noWrap/>
            <w:vAlign w:val="bottom"/>
            <w:hideMark/>
          </w:tcPr>
          <w:p w14:paraId="7A9F3869"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36</w:t>
            </w:r>
          </w:p>
        </w:tc>
        <w:tc>
          <w:tcPr>
            <w:tcW w:w="960" w:type="dxa"/>
            <w:shd w:val="clear" w:color="auto" w:fill="auto"/>
            <w:noWrap/>
            <w:vAlign w:val="bottom"/>
            <w:hideMark/>
          </w:tcPr>
          <w:p w14:paraId="4944036A"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w:t>
            </w:r>
          </w:p>
        </w:tc>
        <w:tc>
          <w:tcPr>
            <w:tcW w:w="960" w:type="dxa"/>
            <w:shd w:val="clear" w:color="auto" w:fill="auto"/>
            <w:noWrap/>
            <w:vAlign w:val="bottom"/>
            <w:hideMark/>
          </w:tcPr>
          <w:p w14:paraId="5143C94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w:t>
            </w:r>
          </w:p>
        </w:tc>
        <w:tc>
          <w:tcPr>
            <w:tcW w:w="960" w:type="dxa"/>
            <w:shd w:val="clear" w:color="auto" w:fill="auto"/>
            <w:noWrap/>
            <w:vAlign w:val="bottom"/>
            <w:hideMark/>
          </w:tcPr>
          <w:p w14:paraId="308EA056"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w:t>
            </w:r>
          </w:p>
        </w:tc>
        <w:tc>
          <w:tcPr>
            <w:tcW w:w="960" w:type="dxa"/>
            <w:shd w:val="clear" w:color="auto" w:fill="auto"/>
            <w:noWrap/>
            <w:vAlign w:val="bottom"/>
            <w:hideMark/>
          </w:tcPr>
          <w:p w14:paraId="6AA9C56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w:t>
            </w:r>
          </w:p>
        </w:tc>
        <w:tc>
          <w:tcPr>
            <w:tcW w:w="960" w:type="dxa"/>
            <w:shd w:val="clear" w:color="auto" w:fill="auto"/>
            <w:noWrap/>
            <w:vAlign w:val="bottom"/>
            <w:hideMark/>
          </w:tcPr>
          <w:p w14:paraId="0E06E92C" w14:textId="77777777" w:rsidR="00536AEB" w:rsidRPr="001C21FA" w:rsidRDefault="00536AEB" w:rsidP="001C21FA">
            <w:pPr>
              <w:spacing w:after="0" w:line="360" w:lineRule="auto"/>
              <w:jc w:val="right"/>
              <w:rPr>
                <w:rFonts w:eastAsia="Times New Roman" w:cstheme="minorHAnsi"/>
                <w:color w:val="000000"/>
                <w:sz w:val="24"/>
                <w:szCs w:val="24"/>
              </w:rPr>
            </w:pPr>
          </w:p>
        </w:tc>
      </w:tr>
    </w:tbl>
    <w:p w14:paraId="4252F4F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038B673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Example: each images in the Level 0 is weighted as 36 times as of Level 3 or Level 4.</w:t>
      </w:r>
    </w:p>
    <w:p w14:paraId="16047703"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51C68ED6" wp14:editId="496277FD">
            <wp:extent cx="5940425" cy="10699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069975"/>
                    </a:xfrm>
                    <a:prstGeom prst="rect">
                      <a:avLst/>
                    </a:prstGeom>
                    <a:noFill/>
                    <a:ln>
                      <a:noFill/>
                    </a:ln>
                  </pic:spPr>
                </pic:pic>
              </a:graphicData>
            </a:graphic>
          </wp:inline>
        </w:drawing>
      </w:r>
    </w:p>
    <w:p w14:paraId="44567E7D"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Image rescaling and classes identification for the CNN:</w:t>
      </w:r>
    </w:p>
    <w:p w14:paraId="453F576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Train Data gen : ImageDatagenerator was used to normalize the images by diving the RGB values by 255 </w:t>
      </w:r>
    </w:p>
    <w:p w14:paraId="2A09DE8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Target size of (200,200) and batch size of 128 with the explicit definition of classes were identified for the training data generator.</w:t>
      </w:r>
    </w:p>
    <w:p w14:paraId="57AA59B3" w14:textId="77777777" w:rsidR="00536AEB"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w:t>
      </w:r>
      <w:r w:rsidR="00536AEB" w:rsidRPr="001C21FA">
        <w:rPr>
          <w:rFonts w:asciiTheme="minorHAnsi" w:hAnsiTheme="minorHAnsi" w:cstheme="minorHAnsi"/>
          <w:shd w:val="clear" w:color="auto" w:fill="FFFFFF"/>
        </w:rPr>
        <w:t>Valid Data gen: Same as Train Data gen with the flow directory from the valid folder</w:t>
      </w:r>
    </w:p>
    <w:p w14:paraId="3D40098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Convolutional Neural Network Model: (Model-1)</w:t>
      </w:r>
    </w:p>
    <w:p w14:paraId="5CB9A621" w14:textId="77777777" w:rsidR="00536AEB"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In K</w:t>
      </w:r>
      <w:r w:rsidR="00536AEB" w:rsidRPr="001C21FA">
        <w:rPr>
          <w:rFonts w:asciiTheme="minorHAnsi" w:hAnsiTheme="minorHAnsi" w:cstheme="minorHAnsi"/>
          <w:shd w:val="clear" w:color="auto" w:fill="FFFFFF"/>
        </w:rPr>
        <w:t>eras</w:t>
      </w:r>
      <w:r w:rsidRPr="001C21FA">
        <w:rPr>
          <w:rFonts w:asciiTheme="minorHAnsi" w:hAnsiTheme="minorHAnsi" w:cstheme="minorHAnsi"/>
          <w:shd w:val="clear" w:color="auto" w:fill="FFFFFF"/>
        </w:rPr>
        <w:t>,</w:t>
      </w:r>
      <w:r w:rsidR="00536AEB" w:rsidRPr="001C21FA">
        <w:rPr>
          <w:rFonts w:asciiTheme="minorHAnsi" w:hAnsiTheme="minorHAnsi" w:cstheme="minorHAnsi"/>
          <w:shd w:val="clear" w:color="auto" w:fill="FFFFFF"/>
        </w:rPr>
        <w:t xml:space="preserve"> sequential model layer was selected for the Neural network model.  The details of the CNN model is outlined as below:</w:t>
      </w:r>
    </w:p>
    <w:p w14:paraId="59271B0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4C44A99E"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012BF69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above layer was repeated with the same 32 neurons</w:t>
      </w:r>
    </w:p>
    <w:p w14:paraId="0E9F5FF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32 neurons with the filter size of 3,3 with the activation function = RELU </w:t>
      </w:r>
    </w:p>
    <w:p w14:paraId="133226AF"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lastRenderedPageBreak/>
        <w:t>The output of the layer was max pooled with the size of 2,2</w:t>
      </w:r>
    </w:p>
    <w:p w14:paraId="0602C84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33CA0C92"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695104C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643156A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53D5BBF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Flatter the layer </w:t>
      </w:r>
    </w:p>
    <w:p w14:paraId="49993CF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Dense layer with Activation of RELU</w:t>
      </w:r>
    </w:p>
    <w:p w14:paraId="16C48CB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Finally dense layer with the SOFTMAX activation for the probably distribution to identify the classification label</w:t>
      </w:r>
    </w:p>
    <w:p w14:paraId="0D576981"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Model Summary:</w:t>
      </w:r>
    </w:p>
    <w:p w14:paraId="6D773A9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Model: "sequential"</w:t>
      </w:r>
    </w:p>
    <w:p w14:paraId="120FFD6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A7897E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Layer (type)                 Output Shape              Param #   </w:t>
      </w:r>
    </w:p>
    <w:p w14:paraId="4F686A0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73B9A5E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 (Conv2D)              (None, 198, 198, 16)      448       </w:t>
      </w:r>
    </w:p>
    <w:p w14:paraId="341F653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379D87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 (MaxPooling2D) (None, 99, 99, 16)        0         </w:t>
      </w:r>
    </w:p>
    <w:p w14:paraId="647190D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3CE528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 (Conv2D)            (None, 97, 97, 32)        4640      </w:t>
      </w:r>
    </w:p>
    <w:p w14:paraId="4D402D3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213E86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max_pooling2d_1 (MaxPooling2 (None, 48, 48, 32)        0         </w:t>
      </w:r>
    </w:p>
    <w:p w14:paraId="40C7AB8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70D554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conv2d_2 (Conv2D)            (None, 46, 46, 64)        18496     </w:t>
      </w:r>
    </w:p>
    <w:p w14:paraId="658C835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A96990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max_pooling2d_2 (MaxPooling2 (None, 23, 23, 64)        0         </w:t>
      </w:r>
    </w:p>
    <w:p w14:paraId="5E7ABE1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5DBA34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 xml:space="preserve">conv2d_3 (Conv2D)            (None, 21, 21, 64)        36928     </w:t>
      </w:r>
    </w:p>
    <w:p w14:paraId="76134DE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DA08DD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max_pooling2d_3 (MaxPooling2 (None, 10, 10, 64)        0         </w:t>
      </w:r>
    </w:p>
    <w:p w14:paraId="736DE20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985ACA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conv2d_4 (Conv2D)            (None, 8, 8, 64)          36928     </w:t>
      </w:r>
    </w:p>
    <w:p w14:paraId="783CF81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606E63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max_pooling2d_4 (MaxPooling2 (None, 4, 4, 64)          0         </w:t>
      </w:r>
    </w:p>
    <w:p w14:paraId="61B9E39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35D8A2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flatten (Flatten)            (None, 1024)              0         </w:t>
      </w:r>
    </w:p>
    <w:p w14:paraId="268AA42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FC87B22" w14:textId="77777777" w:rsidR="00536AEB" w:rsidRPr="001C21FA" w:rsidRDefault="00536AEB" w:rsidP="001C21FA">
      <w:pPr>
        <w:pBdr>
          <w:bottom w:val="single" w:sz="12" w:space="1" w:color="auto"/>
        </w:pBd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dense (Dense)                (None, 128)               131200    </w:t>
      </w:r>
    </w:p>
    <w:p w14:paraId="392890B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p>
    <w:p w14:paraId="644442EC" w14:textId="77777777" w:rsidR="00536AEB" w:rsidRPr="001C21FA" w:rsidRDefault="00536AEB" w:rsidP="001C21FA">
      <w:pPr>
        <w:spacing w:after="0" w:line="360" w:lineRule="auto"/>
        <w:rPr>
          <w:rFonts w:eastAsia="Times New Roman" w:cstheme="minorHAnsi"/>
          <w:b/>
          <w:color w:val="212121"/>
          <w:sz w:val="24"/>
          <w:szCs w:val="24"/>
          <w:shd w:val="clear" w:color="auto" w:fill="FFFFFF"/>
        </w:rPr>
      </w:pPr>
    </w:p>
    <w:p w14:paraId="29C84967"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Convolutional Neural Network Model: ( Model-2)</w:t>
      </w:r>
    </w:p>
    <w:p w14:paraId="03B4BCF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As the model 1 performance was less than satisfactory, multiple convolutional layers with the batch normalization were added to improve the training predictions. </w:t>
      </w:r>
    </w:p>
    <w:p w14:paraId="47C18986"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2</w:t>
      </w:r>
      <w:r w:rsidRPr="001C21FA">
        <w:rPr>
          <w:rFonts w:asciiTheme="minorHAnsi" w:hAnsiTheme="minorHAnsi" w:cstheme="minorHAnsi"/>
          <w:shd w:val="clear" w:color="auto" w:fill="FFFFFF"/>
          <w:vertAlign w:val="superscript"/>
        </w:rPr>
        <w:t>nd</w:t>
      </w:r>
      <w:r w:rsidRPr="001C21FA">
        <w:rPr>
          <w:rFonts w:asciiTheme="minorHAnsi" w:hAnsiTheme="minorHAnsi" w:cstheme="minorHAnsi"/>
          <w:shd w:val="clear" w:color="auto" w:fill="FFFFFF"/>
        </w:rPr>
        <w:t xml:space="preserve"> mod</w:t>
      </w:r>
      <w:r w:rsidR="004A3898" w:rsidRPr="001C21FA">
        <w:rPr>
          <w:rFonts w:asciiTheme="minorHAnsi" w:hAnsiTheme="minorHAnsi" w:cstheme="minorHAnsi"/>
          <w:shd w:val="clear" w:color="auto" w:fill="FFFFFF"/>
        </w:rPr>
        <w:t xml:space="preserve">el expanded upon the first one </w:t>
      </w:r>
      <w:r w:rsidRPr="001C21FA">
        <w:rPr>
          <w:rFonts w:asciiTheme="minorHAnsi" w:hAnsiTheme="minorHAnsi" w:cstheme="minorHAnsi"/>
          <w:shd w:val="clear" w:color="auto" w:fill="FFFFFF"/>
        </w:rPr>
        <w:t>by adding multiple Conv2D layer with batch normalizations.</w:t>
      </w:r>
    </w:p>
    <w:p w14:paraId="66C5ABF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4862740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040AEA59"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31CD00B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Zero padding </w:t>
      </w:r>
    </w:p>
    <w:p w14:paraId="20A1690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color w:val="212121"/>
          <w:shd w:val="clear" w:color="auto" w:fill="FFFFFF"/>
        </w:rPr>
        <w:t xml:space="preserve"> </w:t>
      </w:r>
      <w:r w:rsidRPr="001C21FA">
        <w:rPr>
          <w:rFonts w:asciiTheme="minorHAnsi" w:hAnsiTheme="minorHAnsi" w:cstheme="minorHAnsi"/>
          <w:shd w:val="clear" w:color="auto" w:fill="FFFFFF"/>
        </w:rPr>
        <w:t xml:space="preserve">Conv2D with 32 neurons, with the filter size of 3,3 with the activation function = RELU </w:t>
      </w:r>
    </w:p>
    <w:p w14:paraId="6B466D9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32 neurons, with the filter size of 3,3 with the activation function = RELU </w:t>
      </w:r>
    </w:p>
    <w:p w14:paraId="07E6D0A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3CDEB91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Zero padding</w:t>
      </w:r>
    </w:p>
    <w:p w14:paraId="476F397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lastRenderedPageBreak/>
        <w:t xml:space="preserve">Conv2D with 64 neurons, with the filter size of 3,3 with the activation function = RELU </w:t>
      </w:r>
    </w:p>
    <w:p w14:paraId="10FD489B"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5FD70DC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5837FF8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Zero padding</w:t>
      </w:r>
    </w:p>
    <w:p w14:paraId="7752CA6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Maxpooling (2, 2)</w:t>
      </w:r>
    </w:p>
    <w:p w14:paraId="3E2B2AD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1916F26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205DA4F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438E923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4F8D075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705EDAD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01FE1BD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0C7F91C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15084462"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Batch Normalization ( to normalize the weight values)</w:t>
      </w:r>
    </w:p>
    <w:p w14:paraId="793419D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Max Pooling (2,2)</w:t>
      </w:r>
    </w:p>
    <w:p w14:paraId="5ED02B2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73154C50"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131D99A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Batch Normalization</w:t>
      </w:r>
    </w:p>
    <w:p w14:paraId="719BF6B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Flatten</w:t>
      </w:r>
    </w:p>
    <w:p w14:paraId="075528B9"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Dense ( Fully Connected Layer)</w:t>
      </w:r>
    </w:p>
    <w:p w14:paraId="6907EB1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Dropout</w:t>
      </w:r>
    </w:p>
    <w:p w14:paraId="6FD2BFCC"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Dense(with Sigma activation)</w:t>
      </w:r>
    </w:p>
    <w:p w14:paraId="0314EB46"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color w:val="212121"/>
          <w:shd w:val="clear" w:color="auto" w:fill="FFFFFF"/>
        </w:rPr>
      </w:pPr>
      <w:r w:rsidRPr="001C21FA">
        <w:rPr>
          <w:rFonts w:asciiTheme="minorHAnsi" w:hAnsiTheme="minorHAnsi" w:cstheme="minorHAnsi"/>
          <w:b/>
          <w:color w:val="212121"/>
          <w:shd w:val="clear" w:color="auto" w:fill="FFFFFF"/>
        </w:rPr>
        <w:lastRenderedPageBreak/>
        <w:t>Model Summary:</w:t>
      </w:r>
    </w:p>
    <w:p w14:paraId="5492A12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Model: "model_1"</w:t>
      </w:r>
    </w:p>
    <w:p w14:paraId="183CAB3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A810BE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Layer (type)                 Output Shape              Param #   </w:t>
      </w:r>
    </w:p>
    <w:p w14:paraId="73B1D21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07D49E6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input_1 (InputLayer)         (None, 256, 256, 3)       0         </w:t>
      </w:r>
    </w:p>
    <w:p w14:paraId="02CDD98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E1E7FB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 (Conv2D)            (None, 254, 254, 16)      448       </w:t>
      </w:r>
    </w:p>
    <w:p w14:paraId="63162C0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4A4014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conv2d_2 (Conv2D)            (None, 252, 252, 16)      2320      </w:t>
      </w:r>
    </w:p>
    <w:p w14:paraId="02D0E5F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31410C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batch_normalization_1 (Batch (None, 252, 252, 16)      64        </w:t>
      </w:r>
    </w:p>
    <w:p w14:paraId="53D44B0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125041B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zero_padding2d_1 (ZeroPaddin (None, 254, 254, 16)      0         </w:t>
      </w:r>
    </w:p>
    <w:p w14:paraId="2BF6A77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083FFE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conv2d_3 (Conv2D)            (None, 252, 252, 32)      4640      </w:t>
      </w:r>
    </w:p>
    <w:p w14:paraId="52FC780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A94EF0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conv2d_4 (Conv2D)            (None, 250, 250, 32)      9248      </w:t>
      </w:r>
    </w:p>
    <w:p w14:paraId="7EA35EA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C73D8F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batch_normalization_2 (Batch (None, 250, 250, 32)      128       </w:t>
      </w:r>
    </w:p>
    <w:p w14:paraId="6357EF9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F9089D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conv2d_5 (Conv2D)            (None, 248, 248, 64)      18496     </w:t>
      </w:r>
    </w:p>
    <w:p w14:paraId="2703F5B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DF6185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conv2d_6 (Conv2D)            (None, 246, 246, 64)      36928     </w:t>
      </w:r>
    </w:p>
    <w:p w14:paraId="4510978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892BCD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batch_normalization_3 (Batch (None, 246, 246, 64)      256       </w:t>
      </w:r>
    </w:p>
    <w:p w14:paraId="2062411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4670A4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max_pooling2d_1 (MaxPooling2 (None, 123, 123, 64)      0         </w:t>
      </w:r>
    </w:p>
    <w:p w14:paraId="3002559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499FE7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 xml:space="preserve">zero_padding2d_2 (ZeroPaddin (None, 125, 125, 64)      0         </w:t>
      </w:r>
    </w:p>
    <w:p w14:paraId="02C4AE3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E5C65A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conv2d_7 (Conv2D)            (None, 123, 123, 128)     73856     </w:t>
      </w:r>
    </w:p>
    <w:p w14:paraId="49B459D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6E750F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conv2d_8 (Conv2D)            (None, 122, 122, 128)     65664     </w:t>
      </w:r>
    </w:p>
    <w:p w14:paraId="131AE97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A7BD8E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batch_normalization_4 (Batch (None, 122, 122, 128)     512       </w:t>
      </w:r>
    </w:p>
    <w:p w14:paraId="4C3D82E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ED4392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conv2d_9 (Conv2D)            (None, 120, 120, 64)      73792     </w:t>
      </w:r>
    </w:p>
    <w:p w14:paraId="5EA1677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10AC8B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conv2d_10 (Conv2D)           (None, 118, 118, 64)      36928     </w:t>
      </w:r>
    </w:p>
    <w:p w14:paraId="45C242A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88419B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batch_normalization_5 (Batch (None, 118, 118, 64)      256       </w:t>
      </w:r>
    </w:p>
    <w:p w14:paraId="0EDC91C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ED032A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conv2d_11 (Conv2D)           (None, 116, 116, 64)      36928     </w:t>
      </w:r>
    </w:p>
    <w:p w14:paraId="54347B4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C6A0C4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conv2d_12 (Conv2D)           (None, 114, 114, 64)      36928     </w:t>
      </w:r>
    </w:p>
    <w:p w14:paraId="0B654C6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830817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batch_normalization_6 (Batch (None, 114, 114, 64)      256       </w:t>
      </w:r>
    </w:p>
    <w:p w14:paraId="07E312E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D59515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max_pooling2d_2 (MaxPooling2 (None, 57, 57, 64)        0         </w:t>
      </w:r>
    </w:p>
    <w:p w14:paraId="5691F7C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8DC701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conv2d_13 (Conv2D)           (None, 55, 55, 64)        36928     </w:t>
      </w:r>
    </w:p>
    <w:p w14:paraId="7BC48BB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E313DF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conv2d_14 (Conv2D)           (None, 53, 53, 64)        36928     </w:t>
      </w:r>
    </w:p>
    <w:p w14:paraId="02229C5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4D3D81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batch_normalization_7 (Batch (None, 53, 53, 64)        256       </w:t>
      </w:r>
    </w:p>
    <w:p w14:paraId="4E15F68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BA043E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conv2d_15 (Conv2D)           (None, 51, 51, 128)       73856     </w:t>
      </w:r>
    </w:p>
    <w:p w14:paraId="0E5A94F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_________________________________________________________________</w:t>
      </w:r>
    </w:p>
    <w:p w14:paraId="4410C41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conv2d_16 (Conv2D)           (None, 50, 50, 128)       65664     </w:t>
      </w:r>
    </w:p>
    <w:p w14:paraId="523F2DF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CD47DB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batch_normalization_8 (Batch (None, 50, 50, 128)       512       </w:t>
      </w:r>
    </w:p>
    <w:p w14:paraId="5EE75C1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CC41E2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flatten_1 (Flatten)          (None, 320000)            0         </w:t>
      </w:r>
    </w:p>
    <w:p w14:paraId="3AC531B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A11A71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dense_1 (Dense)              (None, 32)                10240032  </w:t>
      </w:r>
    </w:p>
    <w:p w14:paraId="5243836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315F2A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dropout_1 (Dropout)          (None, 32)                0         </w:t>
      </w:r>
    </w:p>
    <w:p w14:paraId="7C0A7C0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946164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dense_2 (Dense)              (None, 32)                1056      </w:t>
      </w:r>
    </w:p>
    <w:p w14:paraId="50D28A6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815342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dropout_2 (Dropout)          (None, 32)                0         </w:t>
      </w:r>
    </w:p>
    <w:p w14:paraId="207E19E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0B5729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dense_3 (Dense)              (None, 5)                 165       </w:t>
      </w:r>
    </w:p>
    <w:p w14:paraId="6BF8D38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43D6E9D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Total params: 10,853,045</w:t>
      </w:r>
    </w:p>
    <w:p w14:paraId="26D6694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Trainable params: 10,851,925</w:t>
      </w:r>
    </w:p>
    <w:p w14:paraId="0A917FC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Non-trainable params: 1,120</w:t>
      </w:r>
    </w:p>
    <w:p w14:paraId="0AE04EA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_________________________________________________________________</w:t>
      </w:r>
    </w:p>
    <w:p w14:paraId="5A3680E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color w:val="212121"/>
          <w:shd w:val="clear" w:color="auto" w:fill="FFFFFF"/>
        </w:rPr>
      </w:pPr>
      <w:r w:rsidRPr="001C21FA">
        <w:rPr>
          <w:rFonts w:asciiTheme="minorHAnsi" w:hAnsiTheme="minorHAnsi" w:cstheme="minorHAnsi"/>
          <w:b/>
          <w:color w:val="212121"/>
          <w:shd w:val="clear" w:color="auto" w:fill="FFFFFF"/>
        </w:rPr>
        <w:t>Optimizer Used in the model:  (Stochastic Gradient Descent / RMS Optimizer / Adam optimizer)</w:t>
      </w:r>
    </w:p>
    <w:p w14:paraId="77FC4A7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The most common optimizer used in the CNN models is gradient descent optimizer.  It is an effective method to find the optimal values for the neural network.  The objective of all the optimizers is to reach the global minima where the cost function attains the least possible value. </w:t>
      </w:r>
    </w:p>
    <w:p w14:paraId="24C2106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The idea behind the gradient descent optimizer Algorithm is  </w:t>
      </w:r>
    </w:p>
    <w:p w14:paraId="43FAF5A3" w14:textId="77777777" w:rsidR="00536AEB" w:rsidRPr="001C21FA" w:rsidRDefault="00536AEB" w:rsidP="001C21FA">
      <w:pPr>
        <w:pStyle w:val="HTMLPreformatted"/>
        <w:numPr>
          <w:ilvl w:val="0"/>
          <w:numId w:val="6"/>
        </w:numPr>
        <w:spacing w:line="360" w:lineRule="auto"/>
        <w:rPr>
          <w:rStyle w:val="jh"/>
          <w:rFonts w:asciiTheme="minorHAnsi" w:hAnsiTheme="minorHAnsi" w:cstheme="minorHAnsi"/>
          <w:sz w:val="24"/>
          <w:szCs w:val="24"/>
        </w:rPr>
      </w:pPr>
      <w:r w:rsidRPr="001C21FA">
        <w:rPr>
          <w:rStyle w:val="jh"/>
          <w:rFonts w:asciiTheme="minorHAnsi" w:hAnsiTheme="minorHAnsi" w:cstheme="minorHAnsi"/>
          <w:spacing w:val="-5"/>
          <w:sz w:val="24"/>
          <w:szCs w:val="24"/>
        </w:rPr>
        <w:lastRenderedPageBreak/>
        <w:t>For each example in the data</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find the value predicted by the neural network </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calculate the loss from the loss function </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find partial derivatives of the loss function, these partial derivatives produce gradients</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use the gradients to update the values of weights and biases</w:t>
      </w:r>
    </w:p>
    <w:p w14:paraId="0DAE41FD"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p>
    <w:p w14:paraId="71263D3B"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r w:rsidRPr="001C21FA">
        <w:rPr>
          <w:rStyle w:val="jh"/>
          <w:rFonts w:asciiTheme="minorHAnsi" w:hAnsiTheme="minorHAnsi" w:cstheme="minorHAnsi"/>
          <w:spacing w:val="-5"/>
          <w:sz w:val="24"/>
          <w:szCs w:val="24"/>
        </w:rPr>
        <w:t xml:space="preserve">Learning rate is the important aspect of the gradient descent which dictates the fastness of the learning and how effectively it approaches the solution.  Larger learning rate, will lead to wandering around the global minima with the chances of convergence </w:t>
      </w:r>
      <w:r w:rsidR="004A3898" w:rsidRPr="001C21FA">
        <w:rPr>
          <w:rStyle w:val="jh"/>
          <w:rFonts w:asciiTheme="minorHAnsi" w:hAnsiTheme="minorHAnsi" w:cstheme="minorHAnsi"/>
          <w:spacing w:val="-5"/>
          <w:sz w:val="24"/>
          <w:szCs w:val="24"/>
        </w:rPr>
        <w:t xml:space="preserve">being </w:t>
      </w:r>
      <w:r w:rsidRPr="001C21FA">
        <w:rPr>
          <w:rStyle w:val="jh"/>
          <w:rFonts w:asciiTheme="minorHAnsi" w:hAnsiTheme="minorHAnsi" w:cstheme="minorHAnsi"/>
          <w:spacing w:val="-5"/>
          <w:sz w:val="24"/>
          <w:szCs w:val="24"/>
        </w:rPr>
        <w:t>very low.  Too low learning rate will make the convergence slower, and</w:t>
      </w:r>
      <w:r w:rsidR="004A3898" w:rsidRPr="001C21FA">
        <w:rPr>
          <w:rStyle w:val="jh"/>
          <w:rFonts w:asciiTheme="minorHAnsi" w:hAnsiTheme="minorHAnsi" w:cstheme="minorHAnsi"/>
          <w:spacing w:val="-5"/>
          <w:sz w:val="24"/>
          <w:szCs w:val="24"/>
        </w:rPr>
        <w:t xml:space="preserve"> in this,</w:t>
      </w:r>
      <w:r w:rsidRPr="001C21FA">
        <w:rPr>
          <w:rStyle w:val="jh"/>
          <w:rFonts w:asciiTheme="minorHAnsi" w:hAnsiTheme="minorHAnsi" w:cstheme="minorHAnsi"/>
          <w:spacing w:val="-5"/>
          <w:sz w:val="24"/>
          <w:szCs w:val="24"/>
        </w:rPr>
        <w:t xml:space="preserve"> the risk of overshooting the minima always exists. </w:t>
      </w:r>
    </w:p>
    <w:p w14:paraId="6307F4B8"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p>
    <w:p w14:paraId="43443373"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r w:rsidRPr="001C21FA">
        <w:rPr>
          <w:rStyle w:val="jh"/>
          <w:rFonts w:asciiTheme="minorHAnsi" w:hAnsiTheme="minorHAnsi" w:cstheme="minorHAnsi"/>
          <w:spacing w:val="-5"/>
          <w:sz w:val="24"/>
          <w:szCs w:val="24"/>
        </w:rPr>
        <w:t>Another option for the optimizer is gradient descent with momentum, by increasing the momentum in the x direction, the oscillation on the y direction is decreased resulting in faster convergence.  RMS optimizer is the form of gradient descent optimizer with momentum.   The difference between the RMS optimizer and the gradient descent optimizer is on how the gradients are calculated.</w:t>
      </w:r>
    </w:p>
    <w:p w14:paraId="2A769F3E" w14:textId="77777777" w:rsidR="00582BC3" w:rsidRPr="001C21FA" w:rsidRDefault="00582BC3" w:rsidP="001C21FA">
      <w:pPr>
        <w:pStyle w:val="HTMLPreformatted"/>
        <w:spacing w:line="360" w:lineRule="auto"/>
        <w:rPr>
          <w:rFonts w:asciiTheme="minorHAnsi" w:hAnsiTheme="minorHAnsi" w:cstheme="minorHAnsi"/>
          <w:spacing w:val="-5"/>
          <w:sz w:val="24"/>
          <w:szCs w:val="24"/>
        </w:rPr>
      </w:pPr>
    </w:p>
    <w:p w14:paraId="23C7C68C" w14:textId="77777777" w:rsidR="00536AEB" w:rsidRPr="001C21FA" w:rsidRDefault="00536AEB" w:rsidP="001C21FA">
      <w:pPr>
        <w:spacing w:after="0" w:line="360" w:lineRule="auto"/>
        <w:rPr>
          <w:rFonts w:eastAsia="Times New Roman" w:cstheme="minorHAnsi"/>
          <w:color w:val="FF0000"/>
          <w:sz w:val="24"/>
          <w:szCs w:val="24"/>
        </w:rPr>
      </w:pPr>
      <w:r w:rsidRPr="001C21FA">
        <w:rPr>
          <w:rFonts w:eastAsia="Times New Roman" w:cstheme="minorHAnsi"/>
          <w:b/>
          <w:color w:val="FF0000"/>
          <w:sz w:val="24"/>
          <w:szCs w:val="24"/>
        </w:rPr>
        <w:t>Results</w:t>
      </w:r>
      <w:r w:rsidRPr="001C21FA">
        <w:rPr>
          <w:rFonts w:eastAsia="Times New Roman" w:cstheme="minorHAnsi"/>
          <w:color w:val="FF0000"/>
          <w:sz w:val="24"/>
          <w:szCs w:val="24"/>
        </w:rPr>
        <w:t>:</w:t>
      </w:r>
    </w:p>
    <w:p w14:paraId="4218A51A" w14:textId="77777777" w:rsidR="00536AEB" w:rsidRPr="001C21FA" w:rsidRDefault="00536AEB" w:rsidP="001C21FA">
      <w:pPr>
        <w:spacing w:after="0" w:line="360" w:lineRule="auto"/>
        <w:rPr>
          <w:rFonts w:eastAsia="Times New Roman" w:cstheme="minorHAnsi"/>
          <w:sz w:val="24"/>
          <w:szCs w:val="24"/>
        </w:rPr>
      </w:pPr>
      <w:r w:rsidRPr="001C21FA">
        <w:rPr>
          <w:rFonts w:eastAsia="Times New Roman" w:cstheme="minorHAnsi"/>
          <w:b/>
          <w:color w:val="FF0000"/>
          <w:sz w:val="24"/>
          <w:szCs w:val="24"/>
        </w:rPr>
        <w:t>Accuracy details for</w:t>
      </w:r>
      <w:r w:rsidRPr="001C21FA">
        <w:rPr>
          <w:rFonts w:eastAsia="Times New Roman" w:cstheme="minorHAnsi"/>
          <w:b/>
          <w:sz w:val="24"/>
          <w:szCs w:val="24"/>
        </w:rPr>
        <w:t>:</w:t>
      </w:r>
      <w:r w:rsidRPr="001C21FA">
        <w:rPr>
          <w:rFonts w:eastAsia="Times New Roman" w:cstheme="minorHAnsi"/>
          <w:sz w:val="24"/>
          <w:szCs w:val="24"/>
        </w:rPr>
        <w:t xml:space="preserve">  Image size of 200 x 200, minimum data augmentation, batch size of 128 with RMS optimizer</w:t>
      </w:r>
    </w:p>
    <w:p w14:paraId="4682B1C8" w14:textId="77777777" w:rsidR="00536AEB" w:rsidRPr="001C21FA" w:rsidRDefault="00536AEB" w:rsidP="001C21FA">
      <w:pPr>
        <w:pStyle w:val="HTMLPreformatted"/>
        <w:spacing w:line="360" w:lineRule="auto"/>
        <w:rPr>
          <w:rFonts w:asciiTheme="minorHAnsi" w:hAnsiTheme="minorHAnsi" w:cstheme="minorHAnsi"/>
          <w:color w:val="212121"/>
          <w:sz w:val="24"/>
          <w:szCs w:val="24"/>
          <w:shd w:val="clear" w:color="auto" w:fill="FFFFFF"/>
        </w:rPr>
      </w:pPr>
    </w:p>
    <w:p w14:paraId="1EEB2F9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1/30</w:t>
      </w:r>
    </w:p>
    <w:p w14:paraId="3F8E210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19/20 [===========================&gt;..] - ETA: 43s - loss: 1.6758 - acc: 0.4038 Epoch 1/30</w:t>
      </w:r>
    </w:p>
    <w:p w14:paraId="4A94F91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20/20 [==============================] - 889s 44s/step - loss: 1.6683 - acc: 0.4024 - val_loss: 1.4135 - val_acc: 0.5469</w:t>
      </w:r>
    </w:p>
    <w:p w14:paraId="50246CA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2/30</w:t>
      </w:r>
    </w:p>
    <w:p w14:paraId="2069FEB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19/20 [===========================&gt;..] - ETA: 41s - loss: 1.4588 - acc: 0.4511 Epoch 1/30</w:t>
      </w:r>
    </w:p>
    <w:p w14:paraId="1D5D927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20/20 [==============================] - 840s 42s/step - loss: 1.4595 - acc: 0.4504 - val_loss: 1.3733 - val_acc: 0.5469</w:t>
      </w:r>
    </w:p>
    <w:p w14:paraId="29C8ACD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3/30</w:t>
      </w:r>
    </w:p>
    <w:p w14:paraId="129C2E4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19/20 [===========================&gt;..] - ETA: 13s - loss: 1.4856 - acc: 0.4370Epoch 1/30</w:t>
      </w:r>
    </w:p>
    <w:p w14:paraId="0CA8B9D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20/20 [==============================] - 271s 14s/step - loss: 1.4861 - acc: 0.4366 - val_loss: 1.3837 - val_acc: 0.5469</w:t>
      </w:r>
    </w:p>
    <w:p w14:paraId="3FEDD7E7" w14:textId="77777777" w:rsidR="00536AEB" w:rsidRPr="001C21FA" w:rsidRDefault="00536AEB" w:rsidP="001C21FA">
      <w:pPr>
        <w:pStyle w:val="NormalWeb"/>
        <w:shd w:val="clear" w:color="auto" w:fill="FFFFFF"/>
        <w:spacing w:before="0" w:beforeAutospacing="0" w:after="158" w:afterAutospacing="0" w:line="360" w:lineRule="auto"/>
        <w:ind w:left="675"/>
        <w:textAlignment w:val="baseline"/>
        <w:rPr>
          <w:rFonts w:asciiTheme="minorHAnsi" w:hAnsiTheme="minorHAnsi" w:cstheme="minorHAnsi"/>
          <w:shd w:val="clear" w:color="auto" w:fill="FFFFFF"/>
        </w:rPr>
      </w:pPr>
    </w:p>
    <w:tbl>
      <w:tblPr>
        <w:tblStyle w:val="TableGrid"/>
        <w:tblW w:w="0" w:type="auto"/>
        <w:tblInd w:w="675" w:type="dxa"/>
        <w:tblLook w:val="04A0" w:firstRow="1" w:lastRow="0" w:firstColumn="1" w:lastColumn="0" w:noHBand="0" w:noVBand="1"/>
      </w:tblPr>
      <w:tblGrid>
        <w:gridCol w:w="4198"/>
        <w:gridCol w:w="4477"/>
      </w:tblGrid>
      <w:tr w:rsidR="00536AEB" w:rsidRPr="001C21FA" w14:paraId="76EF61D3" w14:textId="77777777" w:rsidTr="00B354BA">
        <w:tc>
          <w:tcPr>
            <w:tcW w:w="4675" w:type="dxa"/>
          </w:tcPr>
          <w:p w14:paraId="2280834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61A2135A" wp14:editId="21CD59DC">
                  <wp:extent cx="1882140" cy="15897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629" cy="1613804"/>
                          </a:xfrm>
                          <a:prstGeom prst="rect">
                            <a:avLst/>
                          </a:prstGeom>
                          <a:noFill/>
                          <a:ln>
                            <a:noFill/>
                          </a:ln>
                        </pic:spPr>
                      </pic:pic>
                    </a:graphicData>
                  </a:graphic>
                </wp:inline>
              </w:drawing>
            </w:r>
          </w:p>
        </w:tc>
        <w:tc>
          <w:tcPr>
            <w:tcW w:w="4675" w:type="dxa"/>
          </w:tcPr>
          <w:p w14:paraId="3737E8E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5DFD118E" wp14:editId="50975D1C">
                  <wp:extent cx="2432423" cy="173863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862" cy="1747521"/>
                          </a:xfrm>
                          <a:prstGeom prst="rect">
                            <a:avLst/>
                          </a:prstGeom>
                          <a:noFill/>
                          <a:ln>
                            <a:noFill/>
                          </a:ln>
                        </pic:spPr>
                      </pic:pic>
                    </a:graphicData>
                  </a:graphic>
                </wp:inline>
              </w:drawing>
            </w:r>
          </w:p>
        </w:tc>
      </w:tr>
    </w:tbl>
    <w:p w14:paraId="5888CF6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138A07C7" w14:textId="77777777" w:rsidR="00536AEB" w:rsidRPr="001C21FA" w:rsidRDefault="00536AEB" w:rsidP="001C21FA">
      <w:pPr>
        <w:spacing w:after="0" w:line="360" w:lineRule="auto"/>
        <w:rPr>
          <w:rFonts w:eastAsia="Times New Roman" w:cstheme="minorHAnsi"/>
          <w:sz w:val="24"/>
          <w:szCs w:val="24"/>
        </w:rPr>
      </w:pPr>
      <w:r w:rsidRPr="001C21FA">
        <w:rPr>
          <w:rFonts w:eastAsia="Times New Roman" w:cstheme="minorHAnsi"/>
          <w:b/>
          <w:color w:val="FF0000"/>
          <w:sz w:val="24"/>
          <w:szCs w:val="24"/>
        </w:rPr>
        <w:t>Accuracy details for</w:t>
      </w:r>
      <w:r w:rsidRPr="001C21FA">
        <w:rPr>
          <w:rFonts w:eastAsia="Times New Roman" w:cstheme="minorHAnsi"/>
          <w:sz w:val="24"/>
          <w:szCs w:val="24"/>
        </w:rPr>
        <w:t>:  Image size of 256 x 256, with data augmentation of horizontal flip, vertical flip and rotation, batch size of 32 with stochastic gradient  optimizer</w:t>
      </w:r>
    </w:p>
    <w:p w14:paraId="315910D8"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40E8071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1/5</w:t>
      </w:r>
    </w:p>
    <w:p w14:paraId="2065927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- 1612s 9s/step - loss: 7.7480 - acc: 0.7746 - val_loss: 2.6659 - val_acc: 0.8000</w:t>
      </w:r>
    </w:p>
    <w:p w14:paraId="73AFC7A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2/5</w:t>
      </w:r>
    </w:p>
    <w:p w14:paraId="398B19E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- 1585s 9s/step - loss: 2.6306 - acc: 0.7963 - val_loss: 2.0110 - val_acc: 0.8000</w:t>
      </w:r>
    </w:p>
    <w:p w14:paraId="286D6A4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3/5</w:t>
      </w:r>
    </w:p>
    <w:p w14:paraId="08937BA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- 1618s 9s/step - loss: 1.3899 - acc: 0.7951 - val_loss: 0.9826 - val_acc: 0.7994</w:t>
      </w:r>
    </w:p>
    <w:p w14:paraId="1CFB057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4/5</w:t>
      </w:r>
    </w:p>
    <w:p w14:paraId="650E6E1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- 1610s 9s/step - loss: 0.7342 - acc: 0.7977 - val_loss: 0.5871 - val_acc: 0.8000</w:t>
      </w:r>
    </w:p>
    <w:p w14:paraId="75A3495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5/5</w:t>
      </w:r>
    </w:p>
    <w:p w14:paraId="144183A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lastRenderedPageBreak/>
        <w:t>176/176 [==============================] - 1589s 9s/step - loss: 0.5864 - acc: 0.7988 - val_loss: 0.5006 - val_acc: 0.8000</w:t>
      </w:r>
    </w:p>
    <w:tbl>
      <w:tblPr>
        <w:tblStyle w:val="TableGrid"/>
        <w:tblW w:w="0" w:type="auto"/>
        <w:tblLook w:val="04A0" w:firstRow="1" w:lastRow="0" w:firstColumn="1" w:lastColumn="0" w:noHBand="0" w:noVBand="1"/>
      </w:tblPr>
      <w:tblGrid>
        <w:gridCol w:w="4675"/>
        <w:gridCol w:w="4675"/>
      </w:tblGrid>
      <w:tr w:rsidR="00536AEB" w:rsidRPr="001C21FA" w14:paraId="4CC5E336" w14:textId="77777777" w:rsidTr="00B354BA">
        <w:tc>
          <w:tcPr>
            <w:tcW w:w="4675" w:type="dxa"/>
          </w:tcPr>
          <w:p w14:paraId="3064204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noProof/>
                <w:shd w:val="clear" w:color="auto" w:fill="FFFFFF"/>
              </w:rPr>
              <w:drawing>
                <wp:inline distT="0" distB="0" distL="0" distR="0" wp14:anchorId="59DBE3EC" wp14:editId="63C3AC06">
                  <wp:extent cx="2494109" cy="170329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413" cy="1711014"/>
                          </a:xfrm>
                          <a:prstGeom prst="rect">
                            <a:avLst/>
                          </a:prstGeom>
                          <a:noFill/>
                          <a:ln>
                            <a:noFill/>
                          </a:ln>
                        </pic:spPr>
                      </pic:pic>
                    </a:graphicData>
                  </a:graphic>
                </wp:inline>
              </w:drawing>
            </w:r>
          </w:p>
        </w:tc>
        <w:tc>
          <w:tcPr>
            <w:tcW w:w="4675" w:type="dxa"/>
          </w:tcPr>
          <w:p w14:paraId="0C379E7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noProof/>
                <w:shd w:val="clear" w:color="auto" w:fill="FFFFFF"/>
              </w:rPr>
              <w:drawing>
                <wp:inline distT="0" distB="0" distL="0" distR="0" wp14:anchorId="64AB5378" wp14:editId="1BAE1503">
                  <wp:extent cx="2354266" cy="15299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575" cy="1549024"/>
                          </a:xfrm>
                          <a:prstGeom prst="rect">
                            <a:avLst/>
                          </a:prstGeom>
                          <a:noFill/>
                          <a:ln>
                            <a:noFill/>
                          </a:ln>
                        </pic:spPr>
                      </pic:pic>
                    </a:graphicData>
                  </a:graphic>
                </wp:inline>
              </w:drawing>
            </w:r>
          </w:p>
        </w:tc>
      </w:tr>
    </w:tbl>
    <w:p w14:paraId="5EAA751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4C5BEC5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noProof/>
          <w:shd w:val="clear" w:color="auto" w:fill="FFFFFF"/>
        </w:rPr>
      </w:pPr>
      <w:r w:rsidRPr="001C21FA">
        <w:rPr>
          <w:rFonts w:asciiTheme="minorHAnsi" w:hAnsiTheme="minorHAnsi" w:cstheme="minorHAnsi"/>
          <w:b/>
          <w:noProof/>
          <w:shd w:val="clear" w:color="auto" w:fill="FFFFFF"/>
        </w:rPr>
        <w:t>Adam optimizer</w:t>
      </w:r>
    </w:p>
    <w:p w14:paraId="7D85D94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1/2</w:t>
      </w:r>
    </w:p>
    <w:p w14:paraId="12ECA02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- 1596s 9s/step - loss: 0.7576 - acc: 0.7918 - val_loss: 0.5438 - val_acc: 0.8000</w:t>
      </w:r>
    </w:p>
    <w:p w14:paraId="1AC8D6A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2/2</w:t>
      </w:r>
    </w:p>
    <w:p w14:paraId="25DFA06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176/176 [==============================] - 1575s 9s/step - loss: 0.5387 - acc: 0.7998 - val_loss: 0.4704 - val_acc: 0.8000</w:t>
      </w:r>
    </w:p>
    <w:p w14:paraId="0F188FAB"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tbl>
      <w:tblPr>
        <w:tblStyle w:val="TableGrid"/>
        <w:tblW w:w="0" w:type="auto"/>
        <w:tblLook w:val="04A0" w:firstRow="1" w:lastRow="0" w:firstColumn="1" w:lastColumn="0" w:noHBand="0" w:noVBand="1"/>
      </w:tblPr>
      <w:tblGrid>
        <w:gridCol w:w="4675"/>
        <w:gridCol w:w="4320"/>
      </w:tblGrid>
      <w:tr w:rsidR="00536AEB" w:rsidRPr="001C21FA" w14:paraId="6BA00D0E" w14:textId="77777777" w:rsidTr="00B354BA">
        <w:tc>
          <w:tcPr>
            <w:tcW w:w="4675" w:type="dxa"/>
          </w:tcPr>
          <w:p w14:paraId="3C4C523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noProof/>
                <w:shd w:val="clear" w:color="auto" w:fill="FFFFFF"/>
              </w:rPr>
            </w:pPr>
            <w:r w:rsidRPr="001C21FA">
              <w:rPr>
                <w:rFonts w:asciiTheme="minorHAnsi" w:hAnsiTheme="minorHAnsi" w:cstheme="minorHAnsi"/>
                <w:noProof/>
                <w:shd w:val="clear" w:color="auto" w:fill="FFFFFF"/>
              </w:rPr>
              <w:drawing>
                <wp:inline distT="0" distB="0" distL="0" distR="0" wp14:anchorId="0068D595" wp14:editId="50D65F2A">
                  <wp:extent cx="2321551" cy="1631577"/>
                  <wp:effectExtent l="0" t="0" r="317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4638" cy="1640774"/>
                          </a:xfrm>
                          <a:prstGeom prst="rect">
                            <a:avLst/>
                          </a:prstGeom>
                          <a:noFill/>
                          <a:ln>
                            <a:noFill/>
                          </a:ln>
                        </pic:spPr>
                      </pic:pic>
                    </a:graphicData>
                  </a:graphic>
                </wp:inline>
              </w:drawing>
            </w:r>
          </w:p>
        </w:tc>
        <w:tc>
          <w:tcPr>
            <w:tcW w:w="4320" w:type="dxa"/>
          </w:tcPr>
          <w:p w14:paraId="56FAB935"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noProof/>
                <w:shd w:val="clear" w:color="auto" w:fill="FFFFFF"/>
              </w:rPr>
            </w:pPr>
            <w:r w:rsidRPr="001C21FA">
              <w:rPr>
                <w:rFonts w:asciiTheme="minorHAnsi" w:hAnsiTheme="minorHAnsi" w:cstheme="minorHAnsi"/>
                <w:noProof/>
                <w:shd w:val="clear" w:color="auto" w:fill="FFFFFF"/>
              </w:rPr>
              <w:drawing>
                <wp:inline distT="0" distB="0" distL="0" distR="0" wp14:anchorId="4B0DA447" wp14:editId="65640DBC">
                  <wp:extent cx="2271059" cy="1648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945" cy="1665072"/>
                          </a:xfrm>
                          <a:prstGeom prst="rect">
                            <a:avLst/>
                          </a:prstGeom>
                          <a:noFill/>
                          <a:ln>
                            <a:noFill/>
                          </a:ln>
                        </pic:spPr>
                      </pic:pic>
                    </a:graphicData>
                  </a:graphic>
                </wp:inline>
              </w:drawing>
            </w:r>
          </w:p>
        </w:tc>
      </w:tr>
    </w:tbl>
    <w:p w14:paraId="7621B40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0603E6E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Results Summary:</w:t>
      </w:r>
    </w:p>
    <w:tbl>
      <w:tblPr>
        <w:tblStyle w:val="TableGrid"/>
        <w:tblW w:w="0" w:type="auto"/>
        <w:tblLook w:val="04A0" w:firstRow="1" w:lastRow="0" w:firstColumn="1" w:lastColumn="0" w:noHBand="0" w:noVBand="1"/>
      </w:tblPr>
      <w:tblGrid>
        <w:gridCol w:w="2337"/>
        <w:gridCol w:w="2337"/>
        <w:gridCol w:w="2338"/>
        <w:gridCol w:w="2338"/>
      </w:tblGrid>
      <w:tr w:rsidR="00536AEB" w:rsidRPr="001C21FA" w14:paraId="7AB68D58" w14:textId="77777777" w:rsidTr="00B354BA">
        <w:tc>
          <w:tcPr>
            <w:tcW w:w="2337" w:type="dxa"/>
          </w:tcPr>
          <w:p w14:paraId="5EBD0F17"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lastRenderedPageBreak/>
              <w:t xml:space="preserve">Model </w:t>
            </w:r>
          </w:p>
        </w:tc>
        <w:tc>
          <w:tcPr>
            <w:tcW w:w="2337" w:type="dxa"/>
          </w:tcPr>
          <w:p w14:paraId="15F8DEE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Image Size</w:t>
            </w:r>
          </w:p>
        </w:tc>
        <w:tc>
          <w:tcPr>
            <w:tcW w:w="2338" w:type="dxa"/>
          </w:tcPr>
          <w:p w14:paraId="078B9C2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Optimizer</w:t>
            </w:r>
          </w:p>
        </w:tc>
        <w:tc>
          <w:tcPr>
            <w:tcW w:w="2338" w:type="dxa"/>
          </w:tcPr>
          <w:p w14:paraId="11F18CE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Predictions</w:t>
            </w:r>
          </w:p>
        </w:tc>
      </w:tr>
      <w:tr w:rsidR="00536AEB" w:rsidRPr="001C21FA" w14:paraId="436890BB" w14:textId="77777777" w:rsidTr="00B354BA">
        <w:tc>
          <w:tcPr>
            <w:tcW w:w="2337" w:type="dxa"/>
          </w:tcPr>
          <w:p w14:paraId="4859619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-1</w:t>
            </w:r>
          </w:p>
        </w:tc>
        <w:tc>
          <w:tcPr>
            <w:tcW w:w="2337" w:type="dxa"/>
          </w:tcPr>
          <w:p w14:paraId="28023BD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200 x 200</w:t>
            </w:r>
          </w:p>
          <w:p w14:paraId="78BF953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68CBD8C2"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RMSProp </w:t>
            </w:r>
          </w:p>
          <w:p w14:paraId="6F4787D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Stochastic Gradient</w:t>
            </w:r>
          </w:p>
          <w:p w14:paraId="2632CBC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05C12DA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Max accuracy : 48%</w:t>
            </w:r>
          </w:p>
          <w:p w14:paraId="5F00F94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accuracy:54%</w:t>
            </w:r>
          </w:p>
        </w:tc>
      </w:tr>
      <w:tr w:rsidR="00536AEB" w:rsidRPr="001C21FA" w14:paraId="4D2315BA" w14:textId="77777777" w:rsidTr="00B354BA">
        <w:tc>
          <w:tcPr>
            <w:tcW w:w="2337" w:type="dxa"/>
          </w:tcPr>
          <w:p w14:paraId="1D8531A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-2</w:t>
            </w:r>
          </w:p>
        </w:tc>
        <w:tc>
          <w:tcPr>
            <w:tcW w:w="2337" w:type="dxa"/>
          </w:tcPr>
          <w:p w14:paraId="19CE6D5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1F46949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RMSProp</w:t>
            </w:r>
          </w:p>
          <w:p w14:paraId="71BFAF89"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Stochastic Gradient</w:t>
            </w:r>
          </w:p>
          <w:p w14:paraId="61BE0192"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514F1FF8"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Max accuracy : 80%</w:t>
            </w:r>
          </w:p>
          <w:p w14:paraId="638A567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 81%</w:t>
            </w:r>
          </w:p>
        </w:tc>
      </w:tr>
      <w:tr w:rsidR="00227D0C" w:rsidRPr="001C21FA" w14:paraId="20589319" w14:textId="77777777" w:rsidTr="00B354BA">
        <w:tc>
          <w:tcPr>
            <w:tcW w:w="2337" w:type="dxa"/>
          </w:tcPr>
          <w:p w14:paraId="560550E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RestNet</w:t>
            </w:r>
          </w:p>
        </w:tc>
        <w:tc>
          <w:tcPr>
            <w:tcW w:w="2337" w:type="dxa"/>
          </w:tcPr>
          <w:p w14:paraId="24FD303E"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2030863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00993DE7"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Mac accuracy: </w:t>
            </w:r>
            <w:r w:rsidR="00B9735C" w:rsidRPr="001C21FA">
              <w:rPr>
                <w:rFonts w:asciiTheme="minorHAnsi" w:hAnsiTheme="minorHAnsi" w:cstheme="minorHAnsi"/>
                <w:shd w:val="clear" w:color="auto" w:fill="FFFFFF"/>
              </w:rPr>
              <w:t xml:space="preserve"> 79.79%</w:t>
            </w:r>
          </w:p>
          <w:p w14:paraId="11E88590"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w:t>
            </w:r>
            <w:r w:rsidR="00B9735C" w:rsidRPr="001C21FA">
              <w:rPr>
                <w:rFonts w:asciiTheme="minorHAnsi" w:hAnsiTheme="minorHAnsi" w:cstheme="minorHAnsi"/>
                <w:shd w:val="clear" w:color="auto" w:fill="FFFFFF"/>
              </w:rPr>
              <w:t xml:space="preserve"> 76.84%</w:t>
            </w:r>
          </w:p>
        </w:tc>
      </w:tr>
      <w:tr w:rsidR="00227D0C" w:rsidRPr="001C21FA" w14:paraId="27F0A497" w14:textId="77777777" w:rsidTr="00B354BA">
        <w:tc>
          <w:tcPr>
            <w:tcW w:w="2337" w:type="dxa"/>
          </w:tcPr>
          <w:p w14:paraId="010FE46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RestNet -2 </w:t>
            </w:r>
          </w:p>
        </w:tc>
        <w:tc>
          <w:tcPr>
            <w:tcW w:w="2337" w:type="dxa"/>
          </w:tcPr>
          <w:p w14:paraId="59B971EF"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3A54B65B"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5EE48431" w14:textId="77777777" w:rsidR="00227D0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Accuracy: 77.34%</w:t>
            </w:r>
          </w:p>
          <w:p w14:paraId="7FB04269"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 Accuracy: 77.72%</w:t>
            </w:r>
          </w:p>
        </w:tc>
      </w:tr>
      <w:tr w:rsidR="00B9735C" w:rsidRPr="001C21FA" w14:paraId="6D50C824" w14:textId="77777777" w:rsidTr="00B354BA">
        <w:tc>
          <w:tcPr>
            <w:tcW w:w="2337" w:type="dxa"/>
          </w:tcPr>
          <w:p w14:paraId="55E704CE"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VGG16 Model</w:t>
            </w:r>
          </w:p>
        </w:tc>
        <w:tc>
          <w:tcPr>
            <w:tcW w:w="2337" w:type="dxa"/>
          </w:tcPr>
          <w:p w14:paraId="1AB02569"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7297E71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RMS Optimizer</w:t>
            </w:r>
          </w:p>
        </w:tc>
        <w:tc>
          <w:tcPr>
            <w:tcW w:w="2338" w:type="dxa"/>
          </w:tcPr>
          <w:p w14:paraId="48883A5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Accuracy: 76.29%</w:t>
            </w:r>
          </w:p>
          <w:p w14:paraId="2D31DF5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 Accuracy: 78.89%</w:t>
            </w:r>
          </w:p>
        </w:tc>
      </w:tr>
    </w:tbl>
    <w:p w14:paraId="4F1B033D"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5A58263B"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Using Transfer Learning to train the images and predict the results:</w:t>
      </w:r>
    </w:p>
    <w:p w14:paraId="02BF94EE"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ResNet50  ( Keras trained with imagenet dataset for initial weights)</w:t>
      </w:r>
    </w:p>
    <w:p w14:paraId="0AC12CBB"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1/2</w:t>
      </w:r>
    </w:p>
    <w:p w14:paraId="2FDDB33D"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Learning rate:  0.001</w:t>
      </w:r>
    </w:p>
    <w:p w14:paraId="6732098F"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- 5542s 31s/step - loss: 1.0134 - acc: 0.7777 - val_loss: 1.8952 - val_acc: 0.7684</w:t>
      </w:r>
    </w:p>
    <w:p w14:paraId="05A59ED0"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p>
    <w:p w14:paraId="3DCA43EA"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Epoch 00001: val_acc improved from -inf to 0.76842, saving model to /content/gdrive/My Drive/ML /data/DiabeticRetinopathy/model_name</w:t>
      </w:r>
    </w:p>
    <w:p w14:paraId="139C443F"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2/2</w:t>
      </w:r>
    </w:p>
    <w:p w14:paraId="6CF2EF5D"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Learning rate:  0.001</w:t>
      </w:r>
    </w:p>
    <w:p w14:paraId="3ED5B1C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176/176 [==============================] - 5586s 32s/step - loss: 0.6046 - acc: 0.7979 - val_loss: 2.6624 - val_acc: 0.7762</w:t>
      </w:r>
    </w:p>
    <w:p w14:paraId="27111367"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p>
    <w:p w14:paraId="55222B89"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00002: val_acc improved from 0.76842 to 0.77618, saving model to /content/gdrive/My Drive/ML /data/DiabeticRetinopathy/model_name</w:t>
      </w:r>
    </w:p>
    <w:p w14:paraId="1AED0DCC" w14:textId="77777777" w:rsidR="00145089" w:rsidRPr="001C21FA" w:rsidRDefault="00145089" w:rsidP="001C21FA">
      <w:pPr>
        <w:spacing w:line="360" w:lineRule="auto"/>
        <w:rPr>
          <w:rFonts w:eastAsia="Times New Roman" w:cstheme="minorHAnsi"/>
          <w:b/>
          <w:color w:val="212121"/>
          <w:sz w:val="24"/>
          <w:szCs w:val="24"/>
          <w:shd w:val="clear" w:color="auto" w:fill="FFFFFF"/>
        </w:rPr>
      </w:pPr>
      <w:r w:rsidRPr="001C21FA">
        <w:rPr>
          <w:rFonts w:eastAsia="Times New Roman" w:cstheme="minorHAnsi"/>
          <w:b/>
          <w:color w:val="212121"/>
          <w:sz w:val="24"/>
          <w:szCs w:val="24"/>
          <w:shd w:val="clear" w:color="auto" w:fill="FFFFFF"/>
        </w:rPr>
        <w:t>Resnet – version 2</w:t>
      </w:r>
    </w:p>
    <w:p w14:paraId="13371B96"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cstheme="minorHAnsi"/>
          <w:noProof/>
          <w:sz w:val="24"/>
          <w:szCs w:val="24"/>
        </w:rPr>
        <w:drawing>
          <wp:inline distT="0" distB="0" distL="0" distR="0" wp14:anchorId="4A6FCC3F" wp14:editId="3DFB7CC1">
            <wp:extent cx="5943600" cy="2974975"/>
            <wp:effectExtent l="0" t="0" r="0" b="0"/>
            <wp:docPr id="22" name="Picture 22" descr="C:\sanks\V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anks\VT\download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442A001D" w14:textId="77777777" w:rsidR="00145089" w:rsidRPr="001C21FA" w:rsidRDefault="00145089" w:rsidP="001C21FA">
      <w:pPr>
        <w:spacing w:line="360" w:lineRule="auto"/>
        <w:rPr>
          <w:rFonts w:eastAsia="Times New Roman" w:cstheme="minorHAnsi"/>
          <w:color w:val="212121"/>
          <w:sz w:val="24"/>
          <w:szCs w:val="24"/>
          <w:shd w:val="clear" w:color="auto" w:fill="FFFFFF"/>
        </w:rPr>
      </w:pPr>
    </w:p>
    <w:p w14:paraId="1A534256"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Total params: 157,799,525</w:t>
      </w:r>
    </w:p>
    <w:p w14:paraId="0724A30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Trainable params: 157,799,525</w:t>
      </w:r>
    </w:p>
    <w:p w14:paraId="238E14F6"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Non-trainable params: 0</w:t>
      </w:r>
    </w:p>
    <w:p w14:paraId="1CC6F2AB" w14:textId="77777777" w:rsidR="00145089" w:rsidRPr="001C21FA" w:rsidRDefault="00145089" w:rsidP="001C21FA">
      <w:pPr>
        <w:spacing w:line="360" w:lineRule="auto"/>
        <w:rPr>
          <w:rFonts w:eastAsia="Times New Roman" w:cstheme="minorHAnsi"/>
          <w:b/>
          <w:color w:val="212121"/>
          <w:sz w:val="24"/>
          <w:szCs w:val="24"/>
          <w:shd w:val="clear" w:color="auto" w:fill="FFFFFF"/>
        </w:rPr>
      </w:pPr>
      <w:r w:rsidRPr="001C21FA">
        <w:rPr>
          <w:rFonts w:eastAsia="Times New Roman" w:cstheme="minorHAnsi"/>
          <w:b/>
          <w:color w:val="212121"/>
          <w:sz w:val="24"/>
          <w:szCs w:val="24"/>
          <w:shd w:val="clear" w:color="auto" w:fill="FFFFFF"/>
        </w:rPr>
        <w:t>Pre Trained Resnet50 model:</w:t>
      </w:r>
    </w:p>
    <w:p w14:paraId="175840AC" w14:textId="77777777" w:rsidR="00145089" w:rsidRPr="001C21FA"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Loads the model from Keras pretrained model resnet50 with imagenet weights</w:t>
      </w:r>
    </w:p>
    <w:p w14:paraId="2FB5C2F4" w14:textId="77777777" w:rsidR="00145089" w:rsidRPr="001C21FA"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lastRenderedPageBreak/>
        <w:t>Kept the top layers for training as false</w:t>
      </w:r>
    </w:p>
    <w:p w14:paraId="16AAEEB0" w14:textId="1BAEB806" w:rsidR="00582BC3" w:rsidRPr="00984136"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Adds the bottom layer for flattening and set the classifiers for the class labels</w:t>
      </w:r>
    </w:p>
    <w:p w14:paraId="36938C69"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Due to time and processing constraints Only one EPOCH was run.</w:t>
      </w:r>
    </w:p>
    <w:p w14:paraId="557E740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20/20 [==============================] - 808s 40s/step - loss: 0.7778 - acc: 0.7334 - val_loss: 1.1006 - val_acc: 0.7368</w:t>
      </w:r>
    </w:p>
    <w:p w14:paraId="6F353EB9" w14:textId="77777777" w:rsidR="00540677" w:rsidRPr="001C21FA" w:rsidRDefault="00540677" w:rsidP="001C21FA">
      <w:pPr>
        <w:spacing w:after="0" w:line="360" w:lineRule="auto"/>
        <w:rPr>
          <w:rFonts w:eastAsia="Times New Roman" w:cstheme="minorHAnsi"/>
          <w:color w:val="212121"/>
          <w:sz w:val="24"/>
          <w:szCs w:val="24"/>
          <w:shd w:val="clear" w:color="auto" w:fill="FFFFFF"/>
        </w:rPr>
      </w:pPr>
    </w:p>
    <w:p w14:paraId="68B442C7"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b/>
          <w:color w:val="212121"/>
          <w:sz w:val="24"/>
          <w:szCs w:val="24"/>
          <w:shd w:val="clear" w:color="auto" w:fill="FFFFFF"/>
        </w:rPr>
        <w:t>Pre Trained VGG16 model:</w:t>
      </w:r>
      <w:r w:rsidR="000667D2" w:rsidRPr="001C21FA">
        <w:rPr>
          <w:rFonts w:eastAsia="Times New Roman" w:cstheme="minorHAnsi"/>
          <w:color w:val="212121"/>
          <w:sz w:val="24"/>
          <w:szCs w:val="24"/>
          <w:shd w:val="clear" w:color="auto" w:fill="FFFFFF"/>
        </w:rPr>
        <w:t xml:space="preserve">  </w:t>
      </w:r>
      <w:r w:rsidRPr="001C21FA">
        <w:rPr>
          <w:rFonts w:eastAsia="Times New Roman" w:cstheme="minorHAnsi"/>
          <w:color w:val="212121"/>
          <w:sz w:val="24"/>
          <w:szCs w:val="24"/>
          <w:shd w:val="clear" w:color="auto" w:fill="FFFFFF"/>
        </w:rPr>
        <w:t xml:space="preserve">Also produced similar results. </w:t>
      </w:r>
    </w:p>
    <w:p w14:paraId="6672CAFF"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Using the pre trained models make the runtime faste</w:t>
      </w:r>
      <w:r w:rsidR="000667D2" w:rsidRPr="001C21FA">
        <w:rPr>
          <w:rFonts w:eastAsia="Times New Roman" w:cstheme="minorHAnsi"/>
          <w:color w:val="212121"/>
          <w:sz w:val="24"/>
          <w:szCs w:val="24"/>
          <w:shd w:val="clear" w:color="auto" w:fill="FFFFFF"/>
        </w:rPr>
        <w:t>r</w:t>
      </w:r>
      <w:r w:rsidRPr="001C21FA">
        <w:rPr>
          <w:rFonts w:eastAsia="Times New Roman" w:cstheme="minorHAnsi"/>
          <w:color w:val="212121"/>
          <w:sz w:val="24"/>
          <w:szCs w:val="24"/>
          <w:shd w:val="clear" w:color="auto" w:fill="FFFFFF"/>
        </w:rPr>
        <w:t>, but the basic issues still remain on the pre processing required for the image datasets and identifying the individual classes.  The model accuracy lies in the low 50 range if we are trying to predict the individual classes accurately, but if the aim was to identify the normal or possible issue, then the accuracy definitely improves in the range of high 80%.</w:t>
      </w:r>
    </w:p>
    <w:p w14:paraId="5CE27865"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b/>
          <w:color w:val="212121"/>
          <w:sz w:val="24"/>
          <w:szCs w:val="24"/>
          <w:shd w:val="clear" w:color="auto" w:fill="FFFFFF"/>
        </w:rPr>
        <w:t>Conclusion:</w:t>
      </w:r>
      <w:r w:rsidRPr="001C21FA">
        <w:rPr>
          <w:rFonts w:eastAsia="Times New Roman" w:cstheme="minorHAnsi"/>
          <w:color w:val="212121"/>
          <w:sz w:val="24"/>
          <w:szCs w:val="24"/>
          <w:shd w:val="clear" w:color="auto" w:fill="FFFFFF"/>
        </w:rPr>
        <w:t xml:space="preserve"> Pre Trained model ran faster, b</w:t>
      </w:r>
      <w:r w:rsidR="00582BC3" w:rsidRPr="001C21FA">
        <w:rPr>
          <w:rFonts w:eastAsia="Times New Roman" w:cstheme="minorHAnsi"/>
          <w:color w:val="212121"/>
          <w:sz w:val="24"/>
          <w:szCs w:val="24"/>
          <w:shd w:val="clear" w:color="auto" w:fill="FFFFFF"/>
        </w:rPr>
        <w:t>ut due to only limited number of</w:t>
      </w:r>
      <w:r w:rsidRPr="001C21FA">
        <w:rPr>
          <w:rFonts w:eastAsia="Times New Roman" w:cstheme="minorHAnsi"/>
          <w:color w:val="212121"/>
          <w:sz w:val="24"/>
          <w:szCs w:val="24"/>
          <w:shd w:val="clear" w:color="auto" w:fill="FFFFFF"/>
        </w:rPr>
        <w:t xml:space="preserve"> epoch runs and </w:t>
      </w:r>
      <w:r w:rsidR="00B65F00" w:rsidRPr="001C21FA">
        <w:rPr>
          <w:rFonts w:eastAsia="Times New Roman" w:cstheme="minorHAnsi"/>
          <w:color w:val="212121"/>
          <w:sz w:val="24"/>
          <w:szCs w:val="24"/>
          <w:shd w:val="clear" w:color="auto" w:fill="FFFFFF"/>
        </w:rPr>
        <w:t xml:space="preserve">also since </w:t>
      </w:r>
      <w:r w:rsidRPr="001C21FA">
        <w:rPr>
          <w:rFonts w:eastAsia="Times New Roman" w:cstheme="minorHAnsi"/>
          <w:color w:val="212121"/>
          <w:sz w:val="24"/>
          <w:szCs w:val="24"/>
          <w:shd w:val="clear" w:color="auto" w:fill="FFFFFF"/>
        </w:rPr>
        <w:t xml:space="preserve">the original training was done against </w:t>
      </w:r>
      <w:r w:rsidR="00582BC3" w:rsidRPr="001C21FA">
        <w:rPr>
          <w:rFonts w:eastAsia="Times New Roman" w:cstheme="minorHAnsi"/>
          <w:color w:val="212121"/>
          <w:sz w:val="24"/>
          <w:szCs w:val="24"/>
          <w:shd w:val="clear" w:color="auto" w:fill="FFFFFF"/>
        </w:rPr>
        <w:t>the imagenet dataset, which doesn’</w:t>
      </w:r>
      <w:r w:rsidRPr="001C21FA">
        <w:rPr>
          <w:rFonts w:eastAsia="Times New Roman" w:cstheme="minorHAnsi"/>
          <w:color w:val="212121"/>
          <w:sz w:val="24"/>
          <w:szCs w:val="24"/>
          <w:shd w:val="clear" w:color="auto" w:fill="FFFFFF"/>
        </w:rPr>
        <w:t xml:space="preserve">t have any of the </w:t>
      </w:r>
      <w:r w:rsidR="00B65F00" w:rsidRPr="001C21FA">
        <w:rPr>
          <w:rFonts w:eastAsia="Times New Roman" w:cstheme="minorHAnsi"/>
          <w:color w:val="212121"/>
          <w:sz w:val="24"/>
          <w:szCs w:val="24"/>
          <w:shd w:val="clear" w:color="auto" w:fill="FFFFFF"/>
        </w:rPr>
        <w:t>visually impaired</w:t>
      </w:r>
      <w:r w:rsidRPr="001C21FA">
        <w:rPr>
          <w:rFonts w:eastAsia="Times New Roman" w:cstheme="minorHAnsi"/>
          <w:color w:val="212121"/>
          <w:sz w:val="24"/>
          <w:szCs w:val="24"/>
          <w:shd w:val="clear" w:color="auto" w:fill="FFFFFF"/>
        </w:rPr>
        <w:t xml:space="preserve"> images, the ini</w:t>
      </w:r>
      <w:r w:rsidR="00B65F00" w:rsidRPr="001C21FA">
        <w:rPr>
          <w:rFonts w:eastAsia="Times New Roman" w:cstheme="minorHAnsi"/>
          <w:color w:val="212121"/>
          <w:sz w:val="24"/>
          <w:szCs w:val="24"/>
          <w:shd w:val="clear" w:color="auto" w:fill="FFFFFF"/>
        </w:rPr>
        <w:t>tial accuracy rate is 73%. This</w:t>
      </w:r>
      <w:r w:rsidRPr="001C21FA">
        <w:rPr>
          <w:rFonts w:eastAsia="Times New Roman" w:cstheme="minorHAnsi"/>
          <w:color w:val="212121"/>
          <w:sz w:val="24"/>
          <w:szCs w:val="24"/>
          <w:shd w:val="clear" w:color="auto" w:fill="FFFFFF"/>
        </w:rPr>
        <w:t xml:space="preserve"> is good considering only one epoch run </w:t>
      </w:r>
      <w:r w:rsidR="00B65F00" w:rsidRPr="001C21FA">
        <w:rPr>
          <w:rFonts w:eastAsia="Times New Roman" w:cstheme="minorHAnsi"/>
          <w:color w:val="212121"/>
          <w:sz w:val="24"/>
          <w:szCs w:val="24"/>
          <w:shd w:val="clear" w:color="auto" w:fill="FFFFFF"/>
        </w:rPr>
        <w:t xml:space="preserve">was done </w:t>
      </w:r>
      <w:r w:rsidRPr="001C21FA">
        <w:rPr>
          <w:rFonts w:eastAsia="Times New Roman" w:cstheme="minorHAnsi"/>
          <w:color w:val="212121"/>
          <w:sz w:val="24"/>
          <w:szCs w:val="24"/>
          <w:shd w:val="clear" w:color="auto" w:fill="FFFFFF"/>
        </w:rPr>
        <w:t>wi</w:t>
      </w:r>
      <w:r w:rsidR="00B65F00" w:rsidRPr="001C21FA">
        <w:rPr>
          <w:rFonts w:eastAsia="Times New Roman" w:cstheme="minorHAnsi"/>
          <w:color w:val="212121"/>
          <w:sz w:val="24"/>
          <w:szCs w:val="24"/>
          <w:shd w:val="clear" w:color="auto" w:fill="FFFFFF"/>
        </w:rPr>
        <w:t>th the limited number of images that was available.</w:t>
      </w:r>
    </w:p>
    <w:p w14:paraId="773199C6" w14:textId="77777777" w:rsidR="00794B80" w:rsidRPr="001C21FA" w:rsidRDefault="00794B80"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Using the model with mobile application to create the eco System for continuous feedback loop:</w:t>
      </w:r>
    </w:p>
    <w:p w14:paraId="44E52E06" w14:textId="45116663" w:rsidR="00794B80" w:rsidRPr="001C21FA" w:rsidRDefault="00794B80"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Once the model is trained with the neural network, the model was saved</w:t>
      </w:r>
      <w:r w:rsidR="00540677" w:rsidRPr="001C21FA">
        <w:rPr>
          <w:rFonts w:asciiTheme="minorHAnsi" w:hAnsiTheme="minorHAnsi" w:cstheme="minorHAnsi"/>
          <w:shd w:val="clear" w:color="auto" w:fill="FFFFFF"/>
        </w:rPr>
        <w:t xml:space="preserve"> and exposed through REST API, w</w:t>
      </w:r>
      <w:r w:rsidRPr="001C21FA">
        <w:rPr>
          <w:rFonts w:asciiTheme="minorHAnsi" w:hAnsiTheme="minorHAnsi" w:cstheme="minorHAnsi"/>
          <w:shd w:val="clear" w:color="auto" w:fill="FFFFFF"/>
        </w:rPr>
        <w:t>ith the mobile interface, to make the independent living possible</w:t>
      </w:r>
      <w:r w:rsidR="00B65F00" w:rsidRPr="001C21FA">
        <w:rPr>
          <w:rFonts w:asciiTheme="minorHAnsi" w:hAnsiTheme="minorHAnsi" w:cstheme="minorHAnsi"/>
          <w:shd w:val="clear" w:color="auto" w:fill="FFFFFF"/>
        </w:rPr>
        <w:t>. T</w:t>
      </w:r>
      <w:r w:rsidRPr="001C21FA">
        <w:rPr>
          <w:rFonts w:asciiTheme="minorHAnsi" w:hAnsiTheme="minorHAnsi" w:cstheme="minorHAnsi"/>
          <w:shd w:val="clear" w:color="auto" w:fill="FFFFFF"/>
        </w:rPr>
        <w:t>his was combined with the image recognition for identifying the friends and family using t</w:t>
      </w:r>
      <w:r w:rsidR="00B65F00" w:rsidRPr="001C21FA">
        <w:rPr>
          <w:rFonts w:asciiTheme="minorHAnsi" w:hAnsiTheme="minorHAnsi" w:cstheme="minorHAnsi"/>
          <w:shd w:val="clear" w:color="auto" w:fill="FFFFFF"/>
        </w:rPr>
        <w:t>he cloud cognitive service APIs. Analyzing</w:t>
      </w:r>
      <w:r w:rsidRPr="001C21FA">
        <w:rPr>
          <w:rFonts w:asciiTheme="minorHAnsi" w:hAnsiTheme="minorHAnsi" w:cstheme="minorHAnsi"/>
          <w:shd w:val="clear" w:color="auto" w:fill="FFFFFF"/>
        </w:rPr>
        <w:t xml:space="preserve"> and upload</w:t>
      </w:r>
      <w:r w:rsidR="00B65F00" w:rsidRPr="001C21FA">
        <w:rPr>
          <w:rFonts w:asciiTheme="minorHAnsi" w:hAnsiTheme="minorHAnsi" w:cstheme="minorHAnsi"/>
          <w:shd w:val="clear" w:color="auto" w:fill="FFFFFF"/>
        </w:rPr>
        <w:t>ing</w:t>
      </w:r>
      <w:r w:rsidRPr="001C21FA">
        <w:rPr>
          <w:rFonts w:asciiTheme="minorHAnsi" w:hAnsiTheme="minorHAnsi" w:cstheme="minorHAnsi"/>
          <w:shd w:val="clear" w:color="auto" w:fill="FFFFFF"/>
        </w:rPr>
        <w:t xml:space="preserve"> the new images</w:t>
      </w:r>
      <w:r w:rsidR="00B65F00" w:rsidRPr="001C21FA">
        <w:rPr>
          <w:rFonts w:asciiTheme="minorHAnsi" w:hAnsiTheme="minorHAnsi" w:cstheme="minorHAnsi"/>
          <w:shd w:val="clear" w:color="auto" w:fill="FFFFFF"/>
        </w:rPr>
        <w:t>, helps</w:t>
      </w:r>
      <w:r w:rsidRPr="001C21FA">
        <w:rPr>
          <w:rFonts w:asciiTheme="minorHAnsi" w:hAnsiTheme="minorHAnsi" w:cstheme="minorHAnsi"/>
          <w:shd w:val="clear" w:color="auto" w:fill="FFFFFF"/>
        </w:rPr>
        <w:t xml:space="preserve"> to make more data available for the model</w:t>
      </w:r>
      <w:r w:rsidR="00B65F00" w:rsidRPr="001C21FA">
        <w:rPr>
          <w:rFonts w:asciiTheme="minorHAnsi" w:hAnsiTheme="minorHAnsi" w:cstheme="minorHAnsi"/>
          <w:shd w:val="clear" w:color="auto" w:fill="FFFFFF"/>
        </w:rPr>
        <w:t>, which helps in better training of the model to improve</w:t>
      </w:r>
      <w:r w:rsidRPr="001C21FA">
        <w:rPr>
          <w:rFonts w:asciiTheme="minorHAnsi" w:hAnsiTheme="minorHAnsi" w:cstheme="minorHAnsi"/>
          <w:shd w:val="clear" w:color="auto" w:fill="FFFFFF"/>
        </w:rPr>
        <w:t xml:space="preserve"> the accuracy.  The plan proposed require subjects to share the information to get the better results with improved accuracy.</w:t>
      </w:r>
    </w:p>
    <w:p w14:paraId="27238801"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 xml:space="preserve">Conclusion: </w:t>
      </w:r>
    </w:p>
    <w:p w14:paraId="1925507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lastRenderedPageBreak/>
        <w:t xml:space="preserve">As the fundus images closely vary apart, the model requires multiple convolutional layer to reach the reasonable level of accuracy.  The initial model started with 6 convolutional layer wasn’t enough to reach the higher accuracy level.  Image augmentation, optimizer selections, image size do play a role, but the important criteria in reaching the higher prediction level is the number of convolutional layers. </w:t>
      </w:r>
    </w:p>
    <w:p w14:paraId="478C2D8F" w14:textId="77777777" w:rsidR="00145089" w:rsidRPr="001C21FA" w:rsidRDefault="00540677"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By i</w:t>
      </w:r>
      <w:r w:rsidR="00145089" w:rsidRPr="001C21FA">
        <w:rPr>
          <w:rFonts w:asciiTheme="minorHAnsi" w:hAnsiTheme="minorHAnsi" w:cstheme="minorHAnsi"/>
          <w:shd w:val="clear" w:color="auto" w:fill="FFFFFF"/>
        </w:rPr>
        <w:t>dentifying the individual classes</w:t>
      </w:r>
      <w:r w:rsidRPr="001C21FA">
        <w:rPr>
          <w:rFonts w:asciiTheme="minorHAnsi" w:hAnsiTheme="minorHAnsi" w:cstheme="minorHAnsi"/>
          <w:shd w:val="clear" w:color="auto" w:fill="FFFFFF"/>
        </w:rPr>
        <w:t>,</w:t>
      </w:r>
      <w:r w:rsidR="00145089" w:rsidRPr="001C21FA">
        <w:rPr>
          <w:rFonts w:asciiTheme="minorHAnsi" w:hAnsiTheme="minorHAnsi" w:cstheme="minorHAnsi"/>
          <w:shd w:val="clear" w:color="auto" w:fill="FFFFFF"/>
        </w:rPr>
        <w:t xml:space="preserve"> the model acc</w:t>
      </w:r>
      <w:r w:rsidRPr="001C21FA">
        <w:rPr>
          <w:rFonts w:asciiTheme="minorHAnsi" w:hAnsiTheme="minorHAnsi" w:cstheme="minorHAnsi"/>
          <w:shd w:val="clear" w:color="auto" w:fill="FFFFFF"/>
        </w:rPr>
        <w:t>uracy comes in the range of 50%. B</w:t>
      </w:r>
      <w:r w:rsidR="00145089" w:rsidRPr="001C21FA">
        <w:rPr>
          <w:rFonts w:asciiTheme="minorHAnsi" w:hAnsiTheme="minorHAnsi" w:cstheme="minorHAnsi"/>
          <w:shd w:val="clear" w:color="auto" w:fill="FFFFFF"/>
        </w:rPr>
        <w:t xml:space="preserve">ut </w:t>
      </w:r>
      <w:r w:rsidRPr="001C21FA">
        <w:rPr>
          <w:rFonts w:asciiTheme="minorHAnsi" w:hAnsiTheme="minorHAnsi" w:cstheme="minorHAnsi"/>
          <w:shd w:val="clear" w:color="auto" w:fill="FFFFFF"/>
        </w:rPr>
        <w:t xml:space="preserve">by </w:t>
      </w:r>
      <w:r w:rsidR="00145089" w:rsidRPr="001C21FA">
        <w:rPr>
          <w:rFonts w:asciiTheme="minorHAnsi" w:hAnsiTheme="minorHAnsi" w:cstheme="minorHAnsi"/>
          <w:shd w:val="clear" w:color="auto" w:fill="FFFFFF"/>
        </w:rPr>
        <w:t xml:space="preserve">identifying the normal vs possible issue with binary classification, the model performs much better. </w:t>
      </w:r>
    </w:p>
    <w:p w14:paraId="67BCA25C"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It requires lot more image augmentation, cropping and focusing on the noise reduction </w:t>
      </w:r>
      <w:r w:rsidR="00540677" w:rsidRPr="001C21FA">
        <w:rPr>
          <w:rFonts w:asciiTheme="minorHAnsi" w:hAnsiTheme="minorHAnsi" w:cstheme="minorHAnsi"/>
          <w:shd w:val="clear" w:color="auto" w:fill="FFFFFF"/>
        </w:rPr>
        <w:t xml:space="preserve">to help improve the </w:t>
      </w:r>
      <w:r w:rsidRPr="001C21FA">
        <w:rPr>
          <w:rFonts w:asciiTheme="minorHAnsi" w:hAnsiTheme="minorHAnsi" w:cstheme="minorHAnsi"/>
          <w:shd w:val="clear" w:color="auto" w:fill="FFFFFF"/>
        </w:rPr>
        <w:t xml:space="preserve">image classification. </w:t>
      </w:r>
    </w:p>
    <w:p w14:paraId="4AAD9457"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But considering overall extent of the work involved, the ability to identify the normal eye vs possible issue is a major step in the right direction.</w:t>
      </w:r>
    </w:p>
    <w:p w14:paraId="00209D2F"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There are numerous studies done on the image cropping, normalizing the image around Green scale t</w:t>
      </w:r>
      <w:r w:rsidR="00540677" w:rsidRPr="001C21FA">
        <w:rPr>
          <w:rFonts w:asciiTheme="minorHAnsi" w:hAnsiTheme="minorHAnsi" w:cstheme="minorHAnsi"/>
          <w:shd w:val="clear" w:color="auto" w:fill="FFFFFF"/>
        </w:rPr>
        <w:t xml:space="preserve">o make the features predominant, and to make the distinction, in order </w:t>
      </w:r>
      <w:r w:rsidRPr="001C21FA">
        <w:rPr>
          <w:rFonts w:asciiTheme="minorHAnsi" w:hAnsiTheme="minorHAnsi" w:cstheme="minorHAnsi"/>
          <w:shd w:val="clear" w:color="auto" w:fill="FFFFFF"/>
        </w:rPr>
        <w:t>to make the model accuracy better.</w:t>
      </w:r>
    </w:p>
    <w:p w14:paraId="7E3AC3CD"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 xml:space="preserve">Software packages used: </w:t>
      </w:r>
    </w:p>
    <w:p w14:paraId="2F76845D"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Python 3.6 </w:t>
      </w:r>
    </w:p>
    <w:p w14:paraId="70C0B36E"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Tensor Flow </w:t>
      </w:r>
    </w:p>
    <w:p w14:paraId="2BB08663"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Keras </w:t>
      </w:r>
    </w:p>
    <w:p w14:paraId="2E204E85"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PyTorch</w:t>
      </w:r>
    </w:p>
    <w:p w14:paraId="287113E4"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Pickle </w:t>
      </w:r>
    </w:p>
    <w:p w14:paraId="1514E7EC"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Standard python libraries incuding numpy, pandas, matplotlib, seaborn</w:t>
      </w:r>
    </w:p>
    <w:p w14:paraId="34BCC3CD" w14:textId="5CB365DC" w:rsidR="00536AEB" w:rsidRPr="00984136"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The model was run using the Google Colab research laboratory edition</w:t>
      </w:r>
    </w:p>
    <w:p w14:paraId="520B5115"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063E34D6"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3EE899FB" w14:textId="7C6810F7" w:rsidR="005C24DD" w:rsidRDefault="005C24DD" w:rsidP="00984136">
      <w:pPr>
        <w:autoSpaceDE w:val="0"/>
        <w:autoSpaceDN w:val="0"/>
        <w:adjustRightInd w:val="0"/>
        <w:spacing w:after="0" w:line="360" w:lineRule="auto"/>
        <w:rPr>
          <w:rFonts w:cstheme="minorHAnsi"/>
          <w:b/>
          <w:bCs/>
          <w:color w:val="000000"/>
          <w:sz w:val="24"/>
          <w:szCs w:val="24"/>
        </w:rPr>
      </w:pPr>
    </w:p>
    <w:p w14:paraId="3F5FCB51" w14:textId="5907B85E" w:rsidR="005C24DD" w:rsidRDefault="005C24DD" w:rsidP="00984136">
      <w:pPr>
        <w:autoSpaceDE w:val="0"/>
        <w:autoSpaceDN w:val="0"/>
        <w:adjustRightInd w:val="0"/>
        <w:spacing w:after="0" w:line="360" w:lineRule="auto"/>
        <w:rPr>
          <w:rFonts w:cstheme="minorHAnsi"/>
          <w:b/>
          <w:bCs/>
          <w:color w:val="000000"/>
          <w:sz w:val="24"/>
          <w:szCs w:val="24"/>
        </w:rPr>
      </w:pPr>
    </w:p>
    <w:p w14:paraId="1838D51A"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341264BC" w14:textId="1B7DA9D2" w:rsidR="00CF5C67" w:rsidRPr="00984136" w:rsidRDefault="000667D2" w:rsidP="00984136">
      <w:pPr>
        <w:autoSpaceDE w:val="0"/>
        <w:autoSpaceDN w:val="0"/>
        <w:adjustRightInd w:val="0"/>
        <w:spacing w:after="0" w:line="360" w:lineRule="auto"/>
        <w:rPr>
          <w:rFonts w:cstheme="minorHAnsi"/>
          <w:b/>
          <w:bCs/>
          <w:color w:val="000000"/>
          <w:sz w:val="24"/>
          <w:szCs w:val="24"/>
        </w:rPr>
      </w:pPr>
      <w:r w:rsidRPr="001C21FA">
        <w:rPr>
          <w:rFonts w:cstheme="minorHAnsi"/>
          <w:b/>
          <w:bCs/>
          <w:color w:val="000000"/>
          <w:sz w:val="24"/>
          <w:szCs w:val="24"/>
        </w:rPr>
        <w:t>Bibliography</w:t>
      </w:r>
    </w:p>
    <w:p w14:paraId="40AF4801" w14:textId="77777777" w:rsidR="00FD0437" w:rsidRPr="001C21FA" w:rsidRDefault="00FD0437"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iCs/>
        </w:rPr>
        <w:t>Background Diabetic Retinopathy</w:t>
      </w:r>
      <w:r w:rsidRPr="001C21FA">
        <w:rPr>
          <w:rFonts w:asciiTheme="minorHAnsi" w:hAnsiTheme="minorHAnsi" w:cstheme="minorHAnsi"/>
        </w:rPr>
        <w:t>. Kellogg Eye Center, www.med.umich.edu/1libr/Ophthalmology/Retina/BackgroundDiabeticRetinopathy.pdf.</w:t>
      </w:r>
    </w:p>
    <w:p w14:paraId="1F6A21B0" w14:textId="77777777" w:rsidR="00984F4A" w:rsidRPr="001C21FA" w:rsidRDefault="00984F4A"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iCs/>
        </w:rPr>
        <w:t>Marilyn Haddrill, Charles Slonim. All About Vision; What Is Age Related Macular Degeneration</w:t>
      </w:r>
      <w:r w:rsidRPr="001C21FA">
        <w:rPr>
          <w:rFonts w:asciiTheme="minorHAnsi" w:hAnsiTheme="minorHAnsi" w:cstheme="minorHAnsi"/>
        </w:rPr>
        <w:t>?  2017</w:t>
      </w:r>
    </w:p>
    <w:p w14:paraId="459B0FD0"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Bourne, R.R.; Stevens, G.A.; White, R.A.; Smith, J.L.; Flaxman, S.R.; Price, H.; Jonas, J.B.; Keeffe, J.; Leasher, J.;</w:t>
      </w:r>
      <w:r w:rsidR="00984F4A" w:rsidRPr="001C21FA">
        <w:rPr>
          <w:rFonts w:cstheme="minorHAnsi"/>
          <w:color w:val="000000"/>
          <w:sz w:val="24"/>
          <w:szCs w:val="24"/>
        </w:rPr>
        <w:t xml:space="preserve"> </w:t>
      </w:r>
      <w:r w:rsidRPr="001C21FA">
        <w:rPr>
          <w:rFonts w:cstheme="minorHAnsi"/>
          <w:color w:val="000000"/>
          <w:sz w:val="24"/>
          <w:szCs w:val="24"/>
        </w:rPr>
        <w:t xml:space="preserve">Naidoo, K.; et al. Causes of vision loss worldwide, 1990–2010: A systematic analysis. Lancet Glob. Health </w:t>
      </w:r>
      <w:r w:rsidRPr="001C21FA">
        <w:rPr>
          <w:rFonts w:cstheme="minorHAnsi"/>
          <w:bCs/>
          <w:color w:val="000000"/>
          <w:sz w:val="24"/>
          <w:szCs w:val="24"/>
        </w:rPr>
        <w:t>2013</w:t>
      </w:r>
      <w:r w:rsidRPr="001C21FA">
        <w:rPr>
          <w:rFonts w:cstheme="minorHAnsi"/>
          <w:color w:val="000000"/>
          <w:sz w:val="24"/>
          <w:szCs w:val="24"/>
        </w:rPr>
        <w:t>, 1, e339–e349</w:t>
      </w:r>
    </w:p>
    <w:p w14:paraId="68BA8536"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 Wong, T.Y.; Cheung, C.M.G.; Larsen, M.; Sharma, S.; Simó, R. Diabetic Retinopathy. Nat. Rev. Disease Prim. 2</w:t>
      </w:r>
      <w:r w:rsidRPr="001C21FA">
        <w:rPr>
          <w:rFonts w:cstheme="minorHAnsi"/>
          <w:bCs/>
          <w:color w:val="000000"/>
          <w:sz w:val="24"/>
          <w:szCs w:val="24"/>
        </w:rPr>
        <w:t>016</w:t>
      </w:r>
      <w:r w:rsidRPr="001C21FA">
        <w:rPr>
          <w:rFonts w:cstheme="minorHAnsi"/>
          <w:color w:val="000000"/>
          <w:sz w:val="24"/>
          <w:szCs w:val="24"/>
        </w:rPr>
        <w:t>, 2, 16012.</w:t>
      </w:r>
    </w:p>
    <w:p w14:paraId="569562F9"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 Abràmoff,M.D.; Garvin,M.K.; Sonka,M. Retinal imaging and image analysis. IEEE Rev. Biomed. Eng. </w:t>
      </w:r>
      <w:r w:rsidRPr="001C21FA">
        <w:rPr>
          <w:rFonts w:cstheme="minorHAnsi"/>
          <w:bCs/>
          <w:color w:val="000000"/>
          <w:sz w:val="24"/>
          <w:szCs w:val="24"/>
        </w:rPr>
        <w:t>2010</w:t>
      </w:r>
      <w:r w:rsidRPr="001C21FA">
        <w:rPr>
          <w:rFonts w:cstheme="minorHAnsi"/>
          <w:color w:val="000000"/>
          <w:sz w:val="24"/>
          <w:szCs w:val="24"/>
        </w:rPr>
        <w:t>, 3, 169–208</w:t>
      </w:r>
    </w:p>
    <w:p w14:paraId="3C02DC0D"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Porwal, P.; Pachade, S.; Kokare, M.; Deshmukh, G.; Sahasrabuddhe, V. Automatic Retinal Image Analysis for the Detection of Diabetic Retinopathy. In Biomedical Signal and Image Processing in Patient Care; IGI Global: Hershey, PA, USA, 2018; pp. 146–161.</w:t>
      </w:r>
    </w:p>
    <w:p w14:paraId="54C0A049" w14:textId="77777777" w:rsidR="00984F4A" w:rsidRPr="001C21FA" w:rsidRDefault="00984F4A"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Diabetic Retinopathy, Iris Health.com, </w:t>
      </w:r>
      <w:r w:rsidR="00BB2E6E" w:rsidRPr="001C21FA">
        <w:rPr>
          <w:rFonts w:cstheme="minorHAnsi"/>
          <w:sz w:val="24"/>
          <w:szCs w:val="24"/>
        </w:rPr>
        <w:t>http://www.irishhealth.com/article.html?con=205</w:t>
      </w:r>
    </w:p>
    <w:p w14:paraId="7CD1E7E2" w14:textId="77777777" w:rsidR="00BB2E6E" w:rsidRPr="001C21FA" w:rsidRDefault="00BB2E6E"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Harry Pratta, , Frans Coenenb, Deborah M Broadbentc , Simon P Hardinga,c, Yalin Zhenga, International conference on Medical Imaging understanding and Analysis, MIUA 2016 Loughborough, UK</w:t>
      </w:r>
    </w:p>
    <w:p w14:paraId="1BB9C15D" w14:textId="77777777" w:rsidR="00046FF3" w:rsidRPr="001C21FA" w:rsidRDefault="00046FF3"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Piotr Skalski, Mysteries of Neural Network, Deep dive into math behind neural network,  2018</w:t>
      </w:r>
    </w:p>
    <w:p w14:paraId="403BD4CB" w14:textId="77777777" w:rsidR="00046FF3" w:rsidRPr="001C21FA" w:rsidRDefault="00046FF3"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Muhammad Rizwan, LeNet-5 A Classic CNN Architecture, engMrk, Sep 2018</w:t>
      </w:r>
    </w:p>
    <w:p w14:paraId="525F3893" w14:textId="77777777" w:rsidR="00536AEB" w:rsidRPr="001C21FA" w:rsidRDefault="00536AEB" w:rsidP="001C21FA">
      <w:pPr>
        <w:pStyle w:val="NormalWeb"/>
        <w:numPr>
          <w:ilvl w:val="0"/>
          <w:numId w:val="2"/>
        </w:numPr>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shd w:val="clear" w:color="auto" w:fill="FFFFFF"/>
        </w:rPr>
        <w:t xml:space="preserve">Dataset Source: </w:t>
      </w:r>
      <w:hyperlink r:id="rId20" w:history="1">
        <w:r w:rsidRPr="001C21FA">
          <w:rPr>
            <w:rStyle w:val="Hyperlink"/>
            <w:rFonts w:asciiTheme="minorHAnsi" w:hAnsiTheme="minorHAnsi" w:cstheme="minorHAnsi"/>
          </w:rPr>
          <w:t>https://www.kaggle.com/c/diabetic-retinopathy-detection</w:t>
        </w:r>
      </w:hyperlink>
      <w:r w:rsidRPr="001C21FA">
        <w:rPr>
          <w:rFonts w:asciiTheme="minorHAnsi" w:hAnsiTheme="minorHAnsi" w:cstheme="minorHAnsi"/>
        </w:rPr>
        <w:t xml:space="preserve"> </w:t>
      </w:r>
    </w:p>
    <w:p w14:paraId="2A0A4E86" w14:textId="77777777" w:rsidR="00536AEB" w:rsidRPr="001C21FA" w:rsidRDefault="00536AEB" w:rsidP="001C21FA">
      <w:pPr>
        <w:pStyle w:val="NormalWeb"/>
        <w:numPr>
          <w:ilvl w:val="0"/>
          <w:numId w:val="2"/>
        </w:numPr>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rPr>
        <w:t xml:space="preserve">Neural Network Model Host RunTime: Google Colab </w:t>
      </w:r>
    </w:p>
    <w:p w14:paraId="68732C77" w14:textId="77777777" w:rsidR="00536AEB" w:rsidRPr="001C21FA" w:rsidRDefault="00536AEB"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rPr>
        <w:lastRenderedPageBreak/>
        <w:t xml:space="preserve">Gandhi, Rohith. “A Look at Gradient Descent and RMSprop Optimizers.” </w:t>
      </w:r>
      <w:r w:rsidRPr="001C21FA">
        <w:rPr>
          <w:rFonts w:asciiTheme="minorHAnsi" w:hAnsiTheme="minorHAnsi" w:cstheme="minorHAnsi"/>
          <w:iCs/>
        </w:rPr>
        <w:t>Medium</w:t>
      </w:r>
      <w:r w:rsidRPr="001C21FA">
        <w:rPr>
          <w:rFonts w:asciiTheme="minorHAnsi" w:hAnsiTheme="minorHAnsi" w:cstheme="minorHAnsi"/>
        </w:rPr>
        <w:t>, Towards Data Science, 19 June 2018, towardsdatascience.com/a-look-at-gradient-descent-and-rmsprop-optimizers-f77d483ef08b.</w:t>
      </w:r>
    </w:p>
    <w:p w14:paraId="257DBD81" w14:textId="77777777" w:rsidR="00536AEB" w:rsidRPr="001C21FA" w:rsidRDefault="00536AEB"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rPr>
        <w:t xml:space="preserve">Tanlikesmath. “Diabetic Retinopathy, ResNet50, Binary, Cropped.” </w:t>
      </w:r>
      <w:r w:rsidRPr="001C21FA">
        <w:rPr>
          <w:rFonts w:asciiTheme="minorHAnsi" w:hAnsiTheme="minorHAnsi" w:cstheme="minorHAnsi"/>
          <w:iCs/>
        </w:rPr>
        <w:t>Kaggle</w:t>
      </w:r>
      <w:r w:rsidRPr="001C21FA">
        <w:rPr>
          <w:rFonts w:asciiTheme="minorHAnsi" w:hAnsiTheme="minorHAnsi" w:cstheme="minorHAnsi"/>
        </w:rPr>
        <w:t>, Kaggle, 30 June 2019, www.kaggle.com/tanlikesmath/diabetic-retinopathy-resnet50-binary-cropped.</w:t>
      </w:r>
    </w:p>
    <w:sectPr w:rsidR="00536AEB" w:rsidRPr="001C21F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EDD5" w14:textId="77777777" w:rsidR="00CC3E6D" w:rsidRDefault="00CC3E6D" w:rsidP="001C21FA">
      <w:pPr>
        <w:spacing w:after="0" w:line="240" w:lineRule="auto"/>
      </w:pPr>
      <w:r>
        <w:separator/>
      </w:r>
    </w:p>
  </w:endnote>
  <w:endnote w:type="continuationSeparator" w:id="0">
    <w:p w14:paraId="1EA9DE16" w14:textId="77777777" w:rsidR="00CC3E6D" w:rsidRDefault="00CC3E6D" w:rsidP="001C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3969216"/>
      <w:docPartObj>
        <w:docPartGallery w:val="Page Numbers (Bottom of Page)"/>
        <w:docPartUnique/>
      </w:docPartObj>
    </w:sdtPr>
    <w:sdtEndPr>
      <w:rPr>
        <w:noProof/>
      </w:rPr>
    </w:sdtEndPr>
    <w:sdtContent>
      <w:p w14:paraId="0B74F1EF" w14:textId="5206148B" w:rsidR="001C21FA" w:rsidRDefault="001C21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AA2559" w14:textId="77777777" w:rsidR="001C21FA" w:rsidRDefault="001C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DCFCF" w14:textId="77777777" w:rsidR="00CC3E6D" w:rsidRDefault="00CC3E6D" w:rsidP="001C21FA">
      <w:pPr>
        <w:spacing w:after="0" w:line="240" w:lineRule="auto"/>
      </w:pPr>
      <w:r>
        <w:separator/>
      </w:r>
    </w:p>
  </w:footnote>
  <w:footnote w:type="continuationSeparator" w:id="0">
    <w:p w14:paraId="27797F00" w14:textId="77777777" w:rsidR="00CC3E6D" w:rsidRDefault="00CC3E6D" w:rsidP="001C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33A1"/>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2000A"/>
    <w:multiLevelType w:val="hybridMultilevel"/>
    <w:tmpl w:val="73D4EAAE"/>
    <w:lvl w:ilvl="0" w:tplc="D384047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46B3"/>
    <w:multiLevelType w:val="hybridMultilevel"/>
    <w:tmpl w:val="8222AF7E"/>
    <w:lvl w:ilvl="0" w:tplc="43603E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E6837"/>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81862"/>
    <w:multiLevelType w:val="hybridMultilevel"/>
    <w:tmpl w:val="43DEF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7037"/>
    <w:multiLevelType w:val="hybridMultilevel"/>
    <w:tmpl w:val="F5881AC2"/>
    <w:lvl w:ilvl="0" w:tplc="0409000B">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3FE43FF8"/>
    <w:multiLevelType w:val="hybridMultilevel"/>
    <w:tmpl w:val="D432180A"/>
    <w:lvl w:ilvl="0" w:tplc="CF42A8B0">
      <w:start w:val="4"/>
      <w:numFmt w:val="bullet"/>
      <w:lvlText w:val="-"/>
      <w:lvlJc w:val="left"/>
      <w:pPr>
        <w:ind w:left="915" w:hanging="360"/>
      </w:pPr>
      <w:rPr>
        <w:rFonts w:ascii="Courier New" w:eastAsia="Times New Roman" w:hAnsi="Courier New" w:cs="Courier New" w:hint="default"/>
        <w:sz w:val="24"/>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6DC56301"/>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E0"/>
    <w:rsid w:val="00046FF3"/>
    <w:rsid w:val="0005338F"/>
    <w:rsid w:val="00054C04"/>
    <w:rsid w:val="000667D2"/>
    <w:rsid w:val="000948C3"/>
    <w:rsid w:val="000E3745"/>
    <w:rsid w:val="001032A6"/>
    <w:rsid w:val="00145089"/>
    <w:rsid w:val="001777FE"/>
    <w:rsid w:val="001C21FA"/>
    <w:rsid w:val="00227D0C"/>
    <w:rsid w:val="0023356D"/>
    <w:rsid w:val="002412C6"/>
    <w:rsid w:val="00393587"/>
    <w:rsid w:val="004A3898"/>
    <w:rsid w:val="004E6258"/>
    <w:rsid w:val="004F7A2E"/>
    <w:rsid w:val="00536AEB"/>
    <w:rsid w:val="00540677"/>
    <w:rsid w:val="00543595"/>
    <w:rsid w:val="00582BC3"/>
    <w:rsid w:val="005C24DD"/>
    <w:rsid w:val="006266F3"/>
    <w:rsid w:val="006F1B68"/>
    <w:rsid w:val="007065C8"/>
    <w:rsid w:val="007162BA"/>
    <w:rsid w:val="00745A6C"/>
    <w:rsid w:val="00750094"/>
    <w:rsid w:val="00783DE5"/>
    <w:rsid w:val="00794B80"/>
    <w:rsid w:val="007F7A64"/>
    <w:rsid w:val="00864286"/>
    <w:rsid w:val="008A754D"/>
    <w:rsid w:val="00984136"/>
    <w:rsid w:val="00984F4A"/>
    <w:rsid w:val="00A8517B"/>
    <w:rsid w:val="00B208E0"/>
    <w:rsid w:val="00B354BA"/>
    <w:rsid w:val="00B65F00"/>
    <w:rsid w:val="00B9735C"/>
    <w:rsid w:val="00BB2E6E"/>
    <w:rsid w:val="00C00863"/>
    <w:rsid w:val="00C1214B"/>
    <w:rsid w:val="00C77CCA"/>
    <w:rsid w:val="00CC3E6D"/>
    <w:rsid w:val="00CF5C67"/>
    <w:rsid w:val="00DE19F1"/>
    <w:rsid w:val="00EB69EF"/>
    <w:rsid w:val="00ED0190"/>
    <w:rsid w:val="00EF6AB5"/>
    <w:rsid w:val="00F302B5"/>
    <w:rsid w:val="00FD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2C6"/>
  <w15:chartTrackingRefBased/>
  <w15:docId w15:val="{B2839C6D-036E-4F2E-A91C-15F9CFA3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8E0"/>
    <w:pPr>
      <w:ind w:left="720"/>
      <w:contextualSpacing/>
    </w:pPr>
  </w:style>
  <w:style w:type="character" w:styleId="Hyperlink">
    <w:name w:val="Hyperlink"/>
    <w:basedOn w:val="DefaultParagraphFont"/>
    <w:uiPriority w:val="99"/>
    <w:unhideWhenUsed/>
    <w:rsid w:val="001032A6"/>
    <w:rPr>
      <w:color w:val="0563C1" w:themeColor="hyperlink"/>
      <w:u w:val="single"/>
    </w:rPr>
  </w:style>
  <w:style w:type="table" w:styleId="TableGrid">
    <w:name w:val="Table Grid"/>
    <w:basedOn w:val="TableNormal"/>
    <w:uiPriority w:val="39"/>
    <w:rsid w:val="0070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q">
    <w:name w:val="lq"/>
    <w:basedOn w:val="Normal"/>
    <w:rsid w:val="00054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4C04"/>
    <w:rPr>
      <w:i/>
      <w:iCs/>
    </w:rPr>
  </w:style>
  <w:style w:type="paragraph" w:styleId="NormalWeb">
    <w:name w:val="Normal (Web)"/>
    <w:basedOn w:val="Normal"/>
    <w:uiPriority w:val="99"/>
    <w:unhideWhenUsed/>
    <w:rsid w:val="00FD043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36AEB"/>
    <w:pPr>
      <w:spacing w:after="0" w:line="240" w:lineRule="auto"/>
    </w:pPr>
  </w:style>
  <w:style w:type="paragraph" w:styleId="HTMLPreformatted">
    <w:name w:val="HTML Preformatted"/>
    <w:basedOn w:val="Normal"/>
    <w:link w:val="HTMLPreformattedChar"/>
    <w:uiPriority w:val="99"/>
    <w:unhideWhenUsed/>
    <w:rsid w:val="0053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6AEB"/>
    <w:rPr>
      <w:rFonts w:ascii="Courier New" w:eastAsia="Times New Roman" w:hAnsi="Courier New" w:cs="Courier New"/>
      <w:sz w:val="20"/>
      <w:szCs w:val="20"/>
    </w:rPr>
  </w:style>
  <w:style w:type="character" w:customStyle="1" w:styleId="jh">
    <w:name w:val="jh"/>
    <w:basedOn w:val="DefaultParagraphFont"/>
    <w:rsid w:val="00536AEB"/>
  </w:style>
  <w:style w:type="paragraph" w:styleId="Header">
    <w:name w:val="header"/>
    <w:basedOn w:val="Normal"/>
    <w:link w:val="HeaderChar"/>
    <w:uiPriority w:val="99"/>
    <w:unhideWhenUsed/>
    <w:rsid w:val="001C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FA"/>
  </w:style>
  <w:style w:type="paragraph" w:styleId="Footer">
    <w:name w:val="footer"/>
    <w:basedOn w:val="Normal"/>
    <w:link w:val="FooterChar"/>
    <w:uiPriority w:val="99"/>
    <w:unhideWhenUsed/>
    <w:rsid w:val="001C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79100">
      <w:bodyDiv w:val="1"/>
      <w:marLeft w:val="0"/>
      <w:marRight w:val="0"/>
      <w:marTop w:val="0"/>
      <w:marBottom w:val="0"/>
      <w:divBdr>
        <w:top w:val="none" w:sz="0" w:space="0" w:color="auto"/>
        <w:left w:val="none" w:sz="0" w:space="0" w:color="auto"/>
        <w:bottom w:val="none" w:sz="0" w:space="0" w:color="auto"/>
        <w:right w:val="none" w:sz="0" w:space="0" w:color="auto"/>
      </w:divBdr>
      <w:divsChild>
        <w:div w:id="989334479">
          <w:marLeft w:val="0"/>
          <w:marRight w:val="0"/>
          <w:marTop w:val="0"/>
          <w:marBottom w:val="0"/>
          <w:divBdr>
            <w:top w:val="none" w:sz="0" w:space="0" w:color="auto"/>
            <w:left w:val="none" w:sz="0" w:space="0" w:color="auto"/>
            <w:bottom w:val="none" w:sz="0" w:space="0" w:color="auto"/>
            <w:right w:val="none" w:sz="0" w:space="0" w:color="auto"/>
          </w:divBdr>
          <w:divsChild>
            <w:div w:id="1929848289">
              <w:marLeft w:val="0"/>
              <w:marRight w:val="0"/>
              <w:marTop w:val="100"/>
              <w:marBottom w:val="100"/>
              <w:divBdr>
                <w:top w:val="none" w:sz="0" w:space="0" w:color="auto"/>
                <w:left w:val="none" w:sz="0" w:space="0" w:color="auto"/>
                <w:bottom w:val="none" w:sz="0" w:space="0" w:color="auto"/>
                <w:right w:val="none" w:sz="0" w:space="0" w:color="auto"/>
              </w:divBdr>
              <w:divsChild>
                <w:div w:id="717318738">
                  <w:marLeft w:val="0"/>
                  <w:marRight w:val="0"/>
                  <w:marTop w:val="0"/>
                  <w:marBottom w:val="0"/>
                  <w:divBdr>
                    <w:top w:val="none" w:sz="0" w:space="0" w:color="auto"/>
                    <w:left w:val="none" w:sz="0" w:space="0" w:color="auto"/>
                    <w:bottom w:val="none" w:sz="0" w:space="0" w:color="auto"/>
                    <w:right w:val="none" w:sz="0" w:space="0" w:color="auto"/>
                  </w:divBdr>
                  <w:divsChild>
                    <w:div w:id="13661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5149">
      <w:bodyDiv w:val="1"/>
      <w:marLeft w:val="0"/>
      <w:marRight w:val="0"/>
      <w:marTop w:val="0"/>
      <w:marBottom w:val="0"/>
      <w:divBdr>
        <w:top w:val="none" w:sz="0" w:space="0" w:color="auto"/>
        <w:left w:val="none" w:sz="0" w:space="0" w:color="auto"/>
        <w:bottom w:val="none" w:sz="0" w:space="0" w:color="auto"/>
        <w:right w:val="none" w:sz="0" w:space="0" w:color="auto"/>
      </w:divBdr>
      <w:divsChild>
        <w:div w:id="1148009293">
          <w:marLeft w:val="0"/>
          <w:marRight w:val="0"/>
          <w:marTop w:val="0"/>
          <w:marBottom w:val="0"/>
          <w:divBdr>
            <w:top w:val="none" w:sz="0" w:space="0" w:color="auto"/>
            <w:left w:val="none" w:sz="0" w:space="0" w:color="auto"/>
            <w:bottom w:val="none" w:sz="0" w:space="0" w:color="auto"/>
            <w:right w:val="none" w:sz="0" w:space="0" w:color="auto"/>
          </w:divBdr>
          <w:divsChild>
            <w:div w:id="1505438785">
              <w:marLeft w:val="0"/>
              <w:marRight w:val="0"/>
              <w:marTop w:val="100"/>
              <w:marBottom w:val="100"/>
              <w:divBdr>
                <w:top w:val="none" w:sz="0" w:space="0" w:color="auto"/>
                <w:left w:val="none" w:sz="0" w:space="0" w:color="auto"/>
                <w:bottom w:val="none" w:sz="0" w:space="0" w:color="auto"/>
                <w:right w:val="none" w:sz="0" w:space="0" w:color="auto"/>
              </w:divBdr>
              <w:divsChild>
                <w:div w:id="6521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263">
          <w:marLeft w:val="0"/>
          <w:marRight w:val="0"/>
          <w:marTop w:val="0"/>
          <w:marBottom w:val="0"/>
          <w:divBdr>
            <w:top w:val="none" w:sz="0" w:space="0" w:color="auto"/>
            <w:left w:val="none" w:sz="0" w:space="0" w:color="auto"/>
            <w:bottom w:val="none" w:sz="0" w:space="0" w:color="auto"/>
            <w:right w:val="none" w:sz="0" w:space="0" w:color="auto"/>
          </w:divBdr>
          <w:divsChild>
            <w:div w:id="1984655631">
              <w:marLeft w:val="0"/>
              <w:marRight w:val="0"/>
              <w:marTop w:val="100"/>
              <w:marBottom w:val="100"/>
              <w:divBdr>
                <w:top w:val="none" w:sz="0" w:space="0" w:color="auto"/>
                <w:left w:val="none" w:sz="0" w:space="0" w:color="auto"/>
                <w:bottom w:val="none" w:sz="0" w:space="0" w:color="auto"/>
                <w:right w:val="none" w:sz="0" w:space="0" w:color="auto"/>
              </w:divBdr>
              <w:divsChild>
                <w:div w:id="1550726151">
                  <w:marLeft w:val="0"/>
                  <w:marRight w:val="0"/>
                  <w:marTop w:val="0"/>
                  <w:marBottom w:val="0"/>
                  <w:divBdr>
                    <w:top w:val="none" w:sz="0" w:space="0" w:color="auto"/>
                    <w:left w:val="none" w:sz="0" w:space="0" w:color="auto"/>
                    <w:bottom w:val="none" w:sz="0" w:space="0" w:color="auto"/>
                    <w:right w:val="none" w:sz="0" w:space="0" w:color="auto"/>
                  </w:divBdr>
                  <w:divsChild>
                    <w:div w:id="130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c/diabetic-retinopathy-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22</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Sankararaman, Siva</dc:creator>
  <cp:keywords/>
  <dc:description/>
  <cp:lastModifiedBy>siva sankararaman</cp:lastModifiedBy>
  <cp:revision>24</cp:revision>
  <dcterms:created xsi:type="dcterms:W3CDTF">2020-02-11T04:18:00Z</dcterms:created>
  <dcterms:modified xsi:type="dcterms:W3CDTF">2020-12-31T00:50:00Z</dcterms:modified>
</cp:coreProperties>
</file>