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7B10A" w14:textId="00204AD5" w:rsidR="000109E4" w:rsidRDefault="00E66F69" w:rsidP="005C0F6D">
      <w:pPr>
        <w:spacing w:before="120" w:after="120" w:line="276" w:lineRule="auto"/>
        <w:jc w:val="center"/>
        <w:rPr>
          <w:rFonts w:asciiTheme="majorHAnsi" w:hAnsiTheme="majorHAnsi" w:cstheme="majorHAnsi"/>
          <w:sz w:val="40"/>
          <w:szCs w:val="40"/>
        </w:rPr>
      </w:pPr>
      <w:r>
        <w:rPr>
          <w:rFonts w:asciiTheme="majorHAnsi" w:hAnsiTheme="majorHAnsi" w:cstheme="majorHAnsi"/>
          <w:sz w:val="44"/>
          <w:szCs w:val="44"/>
        </w:rPr>
        <w:t xml:space="preserve">Testing </w:t>
      </w:r>
      <w:r w:rsidR="00A212AE">
        <w:rPr>
          <w:rFonts w:asciiTheme="majorHAnsi" w:hAnsiTheme="majorHAnsi" w:cstheme="majorHAnsi"/>
          <w:sz w:val="44"/>
          <w:szCs w:val="44"/>
        </w:rPr>
        <w:t xml:space="preserve">the </w:t>
      </w:r>
      <w:r w:rsidR="005008E2">
        <w:rPr>
          <w:rFonts w:asciiTheme="majorHAnsi" w:hAnsiTheme="majorHAnsi" w:cstheme="majorHAnsi"/>
          <w:sz w:val="44"/>
          <w:szCs w:val="44"/>
        </w:rPr>
        <w:t>RF Transceiver</w:t>
      </w:r>
      <w:r w:rsidR="00CD084E">
        <w:rPr>
          <w:rFonts w:asciiTheme="majorHAnsi" w:hAnsiTheme="majorHAnsi" w:cstheme="majorHAnsi"/>
          <w:sz w:val="44"/>
          <w:szCs w:val="44"/>
        </w:rPr>
        <w:t xml:space="preserve"> Board</w:t>
      </w:r>
    </w:p>
    <w:p w14:paraId="3218FDA0" w14:textId="08133E71" w:rsidR="00F47DF3" w:rsidRDefault="00081FBF" w:rsidP="005C0F6D">
      <w:pPr>
        <w:spacing w:before="120" w:after="120" w:line="276" w:lineRule="auto"/>
        <w:jc w:val="center"/>
        <w:rPr>
          <w:rFonts w:asciiTheme="majorHAnsi" w:hAnsiTheme="majorHAnsi" w:cstheme="majorHAnsi"/>
        </w:rPr>
      </w:pPr>
      <w:r w:rsidRPr="0059608E">
        <w:rPr>
          <w:rFonts w:asciiTheme="majorHAnsi" w:hAnsiTheme="majorHAnsi" w:cstheme="majorHAnsi"/>
        </w:rPr>
        <w:t>Servicing a SuperDARN Transceiver</w:t>
      </w:r>
      <w:r w:rsidR="000109E4">
        <w:rPr>
          <w:rFonts w:asciiTheme="majorHAnsi" w:hAnsiTheme="majorHAnsi" w:cstheme="majorHAnsi"/>
        </w:rPr>
        <w:br/>
      </w:r>
      <w:r w:rsidR="00A212AE">
        <w:rPr>
          <w:rFonts w:asciiTheme="majorHAnsi" w:hAnsiTheme="majorHAnsi" w:cstheme="majorHAnsi"/>
        </w:rPr>
        <w:t xml:space="preserve">Step </w:t>
      </w:r>
      <w:r w:rsidR="00B816F5">
        <w:rPr>
          <w:rFonts w:asciiTheme="majorHAnsi" w:hAnsiTheme="majorHAnsi" w:cstheme="majorHAnsi"/>
        </w:rPr>
        <w:t>1</w:t>
      </w:r>
      <w:r w:rsidR="005008E2">
        <w:rPr>
          <w:rFonts w:asciiTheme="majorHAnsi" w:hAnsiTheme="majorHAnsi" w:cstheme="majorHAnsi"/>
        </w:rPr>
        <w:t>1</w:t>
      </w:r>
    </w:p>
    <w:p w14:paraId="052810D1" w14:textId="77777777" w:rsidR="00F47DF3" w:rsidRDefault="00F47DF3" w:rsidP="005C0F6D">
      <w:pPr>
        <w:spacing w:before="120" w:after="120" w:line="276" w:lineRule="auto"/>
        <w:jc w:val="both"/>
        <w:rPr>
          <w:rFonts w:asciiTheme="majorHAnsi" w:hAnsiTheme="majorHAnsi" w:cstheme="majorHAnsi"/>
        </w:rPr>
      </w:pPr>
      <w:r>
        <w:rPr>
          <w:rFonts w:asciiTheme="majorHAnsi" w:hAnsiTheme="majorHAnsi" w:cstheme="majorHAnsi"/>
        </w:rPr>
        <w:br w:type="page"/>
      </w:r>
    </w:p>
    <w:sdt>
      <w:sdtPr>
        <w:rPr>
          <w:rFonts w:asciiTheme="minorHAnsi" w:eastAsiaTheme="minorHAnsi" w:hAnsiTheme="minorHAnsi" w:cstheme="minorHAnsi"/>
          <w:color w:val="auto"/>
          <w:sz w:val="22"/>
          <w:szCs w:val="22"/>
          <w:lang w:eastAsia="en-US"/>
        </w:rPr>
        <w:id w:val="-1051229908"/>
        <w:docPartObj>
          <w:docPartGallery w:val="Table of Contents"/>
          <w:docPartUnique/>
        </w:docPartObj>
      </w:sdtPr>
      <w:sdtEndPr>
        <w:rPr>
          <w:b/>
          <w:bCs/>
        </w:rPr>
      </w:sdtEndPr>
      <w:sdtContent>
        <w:p w14:paraId="7648E1A8" w14:textId="1A6EEFF9" w:rsidR="000607E7" w:rsidRPr="00FF0B23" w:rsidRDefault="000607E7" w:rsidP="005C0F6D">
          <w:pPr>
            <w:pStyle w:val="TOC-opskrif"/>
            <w:spacing w:before="120" w:after="120" w:line="276" w:lineRule="auto"/>
            <w:jc w:val="both"/>
            <w:rPr>
              <w:rFonts w:cstheme="majorHAnsi"/>
            </w:rPr>
          </w:pPr>
          <w:r w:rsidRPr="00FF0B23">
            <w:rPr>
              <w:rFonts w:cstheme="majorHAnsi"/>
            </w:rPr>
            <w:t>Content</w:t>
          </w:r>
        </w:p>
        <w:p w14:paraId="2E2C9ACC" w14:textId="38B33E0A" w:rsidR="005E1D77" w:rsidRDefault="000607E7">
          <w:pPr>
            <w:pStyle w:val="TOC1"/>
            <w:tabs>
              <w:tab w:val="left" w:pos="440"/>
              <w:tab w:val="right" w:leader="dot" w:pos="9062"/>
            </w:tabs>
            <w:rPr>
              <w:rFonts w:eastAsiaTheme="minorEastAsia"/>
              <w:noProof/>
              <w:lang w:eastAsia="en-ZA"/>
            </w:rPr>
          </w:pPr>
          <w:r w:rsidRPr="00FF0B23">
            <w:rPr>
              <w:rFonts w:cstheme="minorHAnsi"/>
            </w:rPr>
            <w:fldChar w:fldCharType="begin"/>
          </w:r>
          <w:r w:rsidRPr="00FF0B23">
            <w:rPr>
              <w:rFonts w:cstheme="minorHAnsi"/>
            </w:rPr>
            <w:instrText xml:space="preserve"> TOC \o "1-3" \h \z \u </w:instrText>
          </w:r>
          <w:r w:rsidRPr="00FF0B23">
            <w:rPr>
              <w:rFonts w:cstheme="minorHAnsi"/>
            </w:rPr>
            <w:fldChar w:fldCharType="separate"/>
          </w:r>
          <w:hyperlink w:anchor="_Toc95980833" w:history="1">
            <w:r w:rsidR="005E1D77" w:rsidRPr="00224531">
              <w:rPr>
                <w:rStyle w:val="Hiperskakel"/>
                <w:rFonts w:cstheme="majorHAnsi"/>
                <w:noProof/>
              </w:rPr>
              <w:t>1.</w:t>
            </w:r>
            <w:r w:rsidR="005E1D77">
              <w:rPr>
                <w:rFonts w:eastAsiaTheme="minorEastAsia"/>
                <w:noProof/>
                <w:lang w:eastAsia="en-ZA"/>
              </w:rPr>
              <w:tab/>
            </w:r>
            <w:r w:rsidR="005E1D77" w:rsidRPr="00224531">
              <w:rPr>
                <w:rStyle w:val="Hiperskakel"/>
                <w:rFonts w:cstheme="majorHAnsi"/>
                <w:noProof/>
              </w:rPr>
              <w:t>Introduction</w:t>
            </w:r>
            <w:r w:rsidR="005E1D77">
              <w:rPr>
                <w:noProof/>
                <w:webHidden/>
              </w:rPr>
              <w:tab/>
            </w:r>
            <w:r w:rsidR="005E1D77">
              <w:rPr>
                <w:noProof/>
                <w:webHidden/>
              </w:rPr>
              <w:fldChar w:fldCharType="begin"/>
            </w:r>
            <w:r w:rsidR="005E1D77">
              <w:rPr>
                <w:noProof/>
                <w:webHidden/>
              </w:rPr>
              <w:instrText xml:space="preserve"> PAGEREF _Toc95980833 \h </w:instrText>
            </w:r>
            <w:r w:rsidR="005E1D77">
              <w:rPr>
                <w:noProof/>
                <w:webHidden/>
              </w:rPr>
            </w:r>
            <w:r w:rsidR="005E1D77">
              <w:rPr>
                <w:noProof/>
                <w:webHidden/>
              </w:rPr>
              <w:fldChar w:fldCharType="separate"/>
            </w:r>
            <w:r w:rsidR="005E1D77">
              <w:rPr>
                <w:noProof/>
                <w:webHidden/>
              </w:rPr>
              <w:t>3</w:t>
            </w:r>
            <w:r w:rsidR="005E1D77">
              <w:rPr>
                <w:noProof/>
                <w:webHidden/>
              </w:rPr>
              <w:fldChar w:fldCharType="end"/>
            </w:r>
          </w:hyperlink>
        </w:p>
        <w:p w14:paraId="003B40BB" w14:textId="2F97B846" w:rsidR="005E1D77" w:rsidRDefault="005E1D77">
          <w:pPr>
            <w:pStyle w:val="TOC1"/>
            <w:tabs>
              <w:tab w:val="left" w:pos="440"/>
              <w:tab w:val="right" w:leader="dot" w:pos="9062"/>
            </w:tabs>
            <w:rPr>
              <w:rFonts w:eastAsiaTheme="minorEastAsia"/>
              <w:noProof/>
              <w:lang w:eastAsia="en-ZA"/>
            </w:rPr>
          </w:pPr>
          <w:hyperlink w:anchor="_Toc95980834" w:history="1">
            <w:r w:rsidRPr="00224531">
              <w:rPr>
                <w:rStyle w:val="Hiperskakel"/>
                <w:rFonts w:eastAsia="LMSans12-Regular-Identity-H" w:cstheme="majorHAnsi"/>
                <w:noProof/>
              </w:rPr>
              <w:t>2.</w:t>
            </w:r>
            <w:r>
              <w:rPr>
                <w:rFonts w:eastAsiaTheme="minorEastAsia"/>
                <w:noProof/>
                <w:lang w:eastAsia="en-ZA"/>
              </w:rPr>
              <w:tab/>
            </w:r>
            <w:r w:rsidRPr="00224531">
              <w:rPr>
                <w:rStyle w:val="Hiperskakel"/>
                <w:rFonts w:eastAsia="LMSans12-Regular-Identity-H" w:cstheme="majorHAnsi"/>
                <w:noProof/>
              </w:rPr>
              <w:t>Instructions</w:t>
            </w:r>
            <w:r>
              <w:rPr>
                <w:noProof/>
                <w:webHidden/>
              </w:rPr>
              <w:tab/>
            </w:r>
            <w:r>
              <w:rPr>
                <w:noProof/>
                <w:webHidden/>
              </w:rPr>
              <w:fldChar w:fldCharType="begin"/>
            </w:r>
            <w:r>
              <w:rPr>
                <w:noProof/>
                <w:webHidden/>
              </w:rPr>
              <w:instrText xml:space="preserve"> PAGEREF _Toc95980834 \h </w:instrText>
            </w:r>
            <w:r>
              <w:rPr>
                <w:noProof/>
                <w:webHidden/>
              </w:rPr>
            </w:r>
            <w:r>
              <w:rPr>
                <w:noProof/>
                <w:webHidden/>
              </w:rPr>
              <w:fldChar w:fldCharType="separate"/>
            </w:r>
            <w:r>
              <w:rPr>
                <w:noProof/>
                <w:webHidden/>
              </w:rPr>
              <w:t>3</w:t>
            </w:r>
            <w:r>
              <w:rPr>
                <w:noProof/>
                <w:webHidden/>
              </w:rPr>
              <w:fldChar w:fldCharType="end"/>
            </w:r>
          </w:hyperlink>
        </w:p>
        <w:p w14:paraId="7C2EF762" w14:textId="6DEC3F56" w:rsidR="005E1D77" w:rsidRDefault="005E1D77">
          <w:pPr>
            <w:pStyle w:val="TOC1"/>
            <w:tabs>
              <w:tab w:val="left" w:pos="440"/>
              <w:tab w:val="right" w:leader="dot" w:pos="9062"/>
            </w:tabs>
            <w:rPr>
              <w:rFonts w:eastAsiaTheme="minorEastAsia"/>
              <w:noProof/>
              <w:lang w:eastAsia="en-ZA"/>
            </w:rPr>
          </w:pPr>
          <w:hyperlink w:anchor="_Toc95980835" w:history="1">
            <w:r w:rsidRPr="00224531">
              <w:rPr>
                <w:rStyle w:val="Hiperskakel"/>
                <w:rFonts w:cstheme="minorHAnsi"/>
                <w:noProof/>
              </w:rPr>
              <w:t>3.</w:t>
            </w:r>
            <w:r>
              <w:rPr>
                <w:rFonts w:eastAsiaTheme="minorEastAsia"/>
                <w:noProof/>
                <w:lang w:eastAsia="en-ZA"/>
              </w:rPr>
              <w:tab/>
            </w:r>
            <w:r w:rsidRPr="00224531">
              <w:rPr>
                <w:rStyle w:val="Hiperskakel"/>
                <w:rFonts w:cstheme="minorHAnsi"/>
                <w:noProof/>
              </w:rPr>
              <w:t>Shortcut</w:t>
            </w:r>
            <w:r>
              <w:rPr>
                <w:noProof/>
                <w:webHidden/>
              </w:rPr>
              <w:tab/>
            </w:r>
            <w:r>
              <w:rPr>
                <w:noProof/>
                <w:webHidden/>
              </w:rPr>
              <w:fldChar w:fldCharType="begin"/>
            </w:r>
            <w:r>
              <w:rPr>
                <w:noProof/>
                <w:webHidden/>
              </w:rPr>
              <w:instrText xml:space="preserve"> PAGEREF _Toc95980835 \h </w:instrText>
            </w:r>
            <w:r>
              <w:rPr>
                <w:noProof/>
                <w:webHidden/>
              </w:rPr>
            </w:r>
            <w:r>
              <w:rPr>
                <w:noProof/>
                <w:webHidden/>
              </w:rPr>
              <w:fldChar w:fldCharType="separate"/>
            </w:r>
            <w:r>
              <w:rPr>
                <w:noProof/>
                <w:webHidden/>
              </w:rPr>
              <w:t>5</w:t>
            </w:r>
            <w:r>
              <w:rPr>
                <w:noProof/>
                <w:webHidden/>
              </w:rPr>
              <w:fldChar w:fldCharType="end"/>
            </w:r>
          </w:hyperlink>
        </w:p>
        <w:p w14:paraId="30D56650" w14:textId="375864B0" w:rsidR="005E1D77" w:rsidRDefault="005E1D77">
          <w:pPr>
            <w:pStyle w:val="TOC1"/>
            <w:tabs>
              <w:tab w:val="left" w:pos="440"/>
              <w:tab w:val="right" w:leader="dot" w:pos="9062"/>
            </w:tabs>
            <w:rPr>
              <w:rFonts w:eastAsiaTheme="minorEastAsia"/>
              <w:noProof/>
              <w:lang w:eastAsia="en-ZA"/>
            </w:rPr>
          </w:pPr>
          <w:hyperlink w:anchor="_Toc95980836" w:history="1">
            <w:r w:rsidRPr="00224531">
              <w:rPr>
                <w:rStyle w:val="Hiperskakel"/>
                <w:rFonts w:cstheme="majorHAnsi"/>
                <w:noProof/>
              </w:rPr>
              <w:t>4.</w:t>
            </w:r>
            <w:r>
              <w:rPr>
                <w:rFonts w:eastAsiaTheme="minorEastAsia"/>
                <w:noProof/>
                <w:lang w:eastAsia="en-ZA"/>
              </w:rPr>
              <w:tab/>
            </w:r>
            <w:r w:rsidRPr="00224531">
              <w:rPr>
                <w:rStyle w:val="Hiperskakel"/>
                <w:rFonts w:cstheme="majorHAnsi"/>
                <w:noProof/>
              </w:rPr>
              <w:t>Conclusion</w:t>
            </w:r>
            <w:r>
              <w:rPr>
                <w:noProof/>
                <w:webHidden/>
              </w:rPr>
              <w:tab/>
            </w:r>
            <w:r>
              <w:rPr>
                <w:noProof/>
                <w:webHidden/>
              </w:rPr>
              <w:fldChar w:fldCharType="begin"/>
            </w:r>
            <w:r>
              <w:rPr>
                <w:noProof/>
                <w:webHidden/>
              </w:rPr>
              <w:instrText xml:space="preserve"> PAGEREF _Toc95980836 \h </w:instrText>
            </w:r>
            <w:r>
              <w:rPr>
                <w:noProof/>
                <w:webHidden/>
              </w:rPr>
            </w:r>
            <w:r>
              <w:rPr>
                <w:noProof/>
                <w:webHidden/>
              </w:rPr>
              <w:fldChar w:fldCharType="separate"/>
            </w:r>
            <w:r>
              <w:rPr>
                <w:noProof/>
                <w:webHidden/>
              </w:rPr>
              <w:t>6</w:t>
            </w:r>
            <w:r>
              <w:rPr>
                <w:noProof/>
                <w:webHidden/>
              </w:rPr>
              <w:fldChar w:fldCharType="end"/>
            </w:r>
          </w:hyperlink>
        </w:p>
        <w:p w14:paraId="6505E2E3" w14:textId="05C2C8BB" w:rsidR="000607E7" w:rsidRPr="00FF0B23" w:rsidRDefault="000607E7" w:rsidP="005C0F6D">
          <w:pPr>
            <w:pStyle w:val="TOC1"/>
            <w:tabs>
              <w:tab w:val="left" w:pos="440"/>
              <w:tab w:val="right" w:leader="dot" w:pos="9062"/>
            </w:tabs>
            <w:spacing w:before="120" w:after="120" w:line="276" w:lineRule="auto"/>
            <w:jc w:val="both"/>
            <w:rPr>
              <w:rFonts w:cstheme="minorHAnsi"/>
            </w:rPr>
          </w:pPr>
          <w:r w:rsidRPr="00FF0B23">
            <w:rPr>
              <w:rFonts w:cstheme="minorHAnsi"/>
              <w:b/>
              <w:bCs/>
            </w:rPr>
            <w:fldChar w:fldCharType="end"/>
          </w:r>
        </w:p>
      </w:sdtContent>
    </w:sdt>
    <w:p w14:paraId="5A839679" w14:textId="77777777" w:rsidR="000B4CD2" w:rsidRPr="00FF0B23" w:rsidRDefault="000B4CD2" w:rsidP="005C0F6D">
      <w:pPr>
        <w:spacing w:before="120" w:after="120" w:line="276" w:lineRule="auto"/>
        <w:jc w:val="both"/>
        <w:rPr>
          <w:rFonts w:eastAsiaTheme="majorEastAsia" w:cstheme="minorHAnsi"/>
          <w:color w:val="2F5496" w:themeColor="accent1" w:themeShade="BF"/>
        </w:rPr>
      </w:pPr>
      <w:r w:rsidRPr="00FF0B23">
        <w:rPr>
          <w:rFonts w:cstheme="minorHAnsi"/>
        </w:rPr>
        <w:br w:type="page"/>
      </w:r>
    </w:p>
    <w:p w14:paraId="33826172" w14:textId="5D42F8C9" w:rsidR="000B4CD2" w:rsidRPr="00FF0B23" w:rsidRDefault="00337FF9" w:rsidP="005C0F6D">
      <w:pPr>
        <w:pStyle w:val="Opskrif1"/>
        <w:numPr>
          <w:ilvl w:val="0"/>
          <w:numId w:val="3"/>
        </w:numPr>
        <w:spacing w:before="120" w:after="120" w:line="276" w:lineRule="auto"/>
        <w:jc w:val="both"/>
        <w:rPr>
          <w:rFonts w:cstheme="majorHAnsi"/>
        </w:rPr>
      </w:pPr>
      <w:bookmarkStart w:id="0" w:name="_Toc95980833"/>
      <w:r w:rsidRPr="00FF0B23">
        <w:rPr>
          <w:rFonts w:cstheme="majorHAnsi"/>
        </w:rPr>
        <w:lastRenderedPageBreak/>
        <w:t>Introduction</w:t>
      </w:r>
      <w:bookmarkEnd w:id="0"/>
    </w:p>
    <w:p w14:paraId="61977292" w14:textId="1F74FFB9" w:rsidR="000B4CD2" w:rsidRPr="00FF0B23" w:rsidRDefault="00E66F69" w:rsidP="005C0F6D">
      <w:pPr>
        <w:spacing w:before="120" w:after="120" w:line="276" w:lineRule="auto"/>
        <w:jc w:val="both"/>
        <w:rPr>
          <w:rFonts w:eastAsia="LMSans12-Regular-Identity-H" w:cstheme="minorHAnsi"/>
        </w:rPr>
      </w:pPr>
      <w:r>
        <w:rPr>
          <w:rFonts w:eastAsia="LMSans12-Regular-Identity-H" w:cstheme="minorHAnsi"/>
        </w:rPr>
        <w:t xml:space="preserve">This document provides work instructions for testing the </w:t>
      </w:r>
      <w:r w:rsidR="00B54B81">
        <w:rPr>
          <w:rFonts w:eastAsia="LMSans12-Regular-Identity-H" w:cstheme="minorHAnsi"/>
        </w:rPr>
        <w:t>RF Transceiver</w:t>
      </w:r>
      <w:r>
        <w:rPr>
          <w:rFonts w:eastAsia="LMSans12-Regular-Identity-H" w:cstheme="minorHAnsi"/>
        </w:rPr>
        <w:t xml:space="preserve"> </w:t>
      </w:r>
      <w:r w:rsidR="00CD084E">
        <w:rPr>
          <w:rFonts w:eastAsia="LMSans12-Regular-Identity-H" w:cstheme="minorHAnsi"/>
        </w:rPr>
        <w:t xml:space="preserve">Board </w:t>
      </w:r>
      <w:r>
        <w:rPr>
          <w:rFonts w:eastAsia="LMSans12-Regular-Identity-H" w:cstheme="minorHAnsi"/>
        </w:rPr>
        <w:t>in a SuperDARN transceiver box. Before attempting to implement these instructions, be sure to complete all the preceding steps in the procedure for Servicing a SuperDARN Transceiver.</w:t>
      </w:r>
    </w:p>
    <w:p w14:paraId="79AA3DF9" w14:textId="4E85AA22" w:rsidR="00776CE9" w:rsidRDefault="00E66F69" w:rsidP="005C0F6D">
      <w:pPr>
        <w:pStyle w:val="Opskrif1"/>
        <w:numPr>
          <w:ilvl w:val="0"/>
          <w:numId w:val="3"/>
        </w:numPr>
        <w:spacing w:before="120" w:after="120" w:line="276" w:lineRule="auto"/>
        <w:jc w:val="both"/>
        <w:rPr>
          <w:rFonts w:eastAsia="LMSans12-Regular-Identity-H" w:cstheme="majorHAnsi"/>
        </w:rPr>
      </w:pPr>
      <w:bookmarkStart w:id="1" w:name="_Toc95980834"/>
      <w:r>
        <w:rPr>
          <w:rFonts w:eastAsia="LMSans12-Regular-Identity-H" w:cstheme="majorHAnsi"/>
        </w:rPr>
        <w:t>Instructions</w:t>
      </w:r>
      <w:bookmarkEnd w:id="1"/>
    </w:p>
    <w:p w14:paraId="78DCBEC1" w14:textId="17DCA989" w:rsidR="00F1194B" w:rsidRDefault="00F1194B" w:rsidP="005C0F6D">
      <w:pPr>
        <w:spacing w:before="120" w:after="120" w:line="276" w:lineRule="auto"/>
        <w:jc w:val="both"/>
        <w:rPr>
          <w:rFonts w:cstheme="minorHAnsi"/>
        </w:rPr>
      </w:pPr>
      <w:r w:rsidRPr="00550752">
        <w:rPr>
          <w:rFonts w:cstheme="minorHAnsi"/>
        </w:rPr>
        <w:t xml:space="preserve">Following are the step-by-step instructions for testing the </w:t>
      </w:r>
      <w:r w:rsidR="005D1174">
        <w:rPr>
          <w:rFonts w:cstheme="minorHAnsi"/>
        </w:rPr>
        <w:t>RF Transceiver</w:t>
      </w:r>
      <w:r w:rsidR="001E304F">
        <w:rPr>
          <w:rFonts w:cstheme="minorHAnsi"/>
        </w:rPr>
        <w:t xml:space="preserve"> </w:t>
      </w:r>
      <w:r w:rsidR="00344880" w:rsidRPr="00550752">
        <w:rPr>
          <w:rFonts w:cstheme="minorHAnsi"/>
        </w:rPr>
        <w:t>Board</w:t>
      </w:r>
      <w:r w:rsidRPr="00550752">
        <w:rPr>
          <w:rFonts w:cstheme="minorHAnsi"/>
        </w:rPr>
        <w:t>. In the case of unforeseen problems occurring, apply electronic fault-finding techniques.</w:t>
      </w:r>
    </w:p>
    <w:p w14:paraId="7ADCB0C6" w14:textId="3670FB0E" w:rsidR="00D30D09" w:rsidRPr="00D30D09" w:rsidRDefault="00D30D09" w:rsidP="005C0F6D">
      <w:pPr>
        <w:pStyle w:val="LysParagraaf"/>
        <w:numPr>
          <w:ilvl w:val="0"/>
          <w:numId w:val="10"/>
        </w:numPr>
        <w:spacing w:before="120" w:after="120"/>
        <w:contextualSpacing w:val="0"/>
        <w:jc w:val="both"/>
        <w:rPr>
          <w:rFonts w:cstheme="minorHAnsi"/>
        </w:rPr>
      </w:pPr>
      <w:r w:rsidRPr="00D30D09">
        <w:rPr>
          <w:rFonts w:cstheme="minorHAnsi"/>
        </w:rPr>
        <w:t>Connect the transceiver test board to the transceiver board and power it with 15</w:t>
      </w:r>
      <w:r w:rsidR="00482D58">
        <w:rPr>
          <w:rFonts w:cstheme="minorHAnsi"/>
        </w:rPr>
        <w:t> </w:t>
      </w:r>
      <w:r w:rsidRPr="00D30D09">
        <w:rPr>
          <w:rFonts w:cstheme="minorHAnsi"/>
        </w:rPr>
        <w:t>V from a</w:t>
      </w:r>
      <w:r>
        <w:rPr>
          <w:rFonts w:cstheme="minorHAnsi"/>
        </w:rPr>
        <w:t xml:space="preserve"> </w:t>
      </w:r>
      <w:r w:rsidRPr="00D30D09">
        <w:rPr>
          <w:rFonts w:cstheme="minorHAnsi"/>
        </w:rPr>
        <w:t>test bench power supply.</w:t>
      </w:r>
    </w:p>
    <w:p w14:paraId="7F768906" w14:textId="1BD4116F" w:rsidR="00D30D09" w:rsidRPr="00D30D09" w:rsidRDefault="00D30D09" w:rsidP="005C0F6D">
      <w:pPr>
        <w:pStyle w:val="LysParagraaf"/>
        <w:numPr>
          <w:ilvl w:val="0"/>
          <w:numId w:val="10"/>
        </w:numPr>
        <w:spacing w:before="120" w:after="120"/>
        <w:contextualSpacing w:val="0"/>
        <w:jc w:val="both"/>
        <w:rPr>
          <w:rFonts w:cstheme="minorHAnsi"/>
        </w:rPr>
      </w:pPr>
      <w:r w:rsidRPr="00D30D09">
        <w:rPr>
          <w:rFonts w:cstheme="minorHAnsi"/>
        </w:rPr>
        <w:t xml:space="preserve">Verify that all 4 LEDs in the </w:t>
      </w:r>
      <w:r w:rsidRPr="009D03AE">
        <w:rPr>
          <w:rFonts w:cstheme="minorHAnsi"/>
          <w:b/>
          <w:bCs/>
        </w:rPr>
        <w:t>PWR</w:t>
      </w:r>
      <w:r w:rsidRPr="00D30D09">
        <w:rPr>
          <w:rFonts w:cstheme="minorHAnsi"/>
        </w:rPr>
        <w:t xml:space="preserve"> LED bank on the transceiver test board are on.</w:t>
      </w:r>
    </w:p>
    <w:p w14:paraId="01739701" w14:textId="523F6205" w:rsidR="00D30D09" w:rsidRPr="00D30D09" w:rsidRDefault="00D30D09" w:rsidP="005C0F6D">
      <w:pPr>
        <w:pStyle w:val="LysParagraaf"/>
        <w:numPr>
          <w:ilvl w:val="0"/>
          <w:numId w:val="10"/>
        </w:numPr>
        <w:spacing w:before="120" w:after="120"/>
        <w:contextualSpacing w:val="0"/>
        <w:jc w:val="both"/>
        <w:rPr>
          <w:rFonts w:cstheme="minorHAnsi"/>
        </w:rPr>
      </w:pPr>
      <w:r w:rsidRPr="00D30D09">
        <w:rPr>
          <w:rFonts w:cstheme="minorHAnsi"/>
        </w:rPr>
        <w:t xml:space="preserve">Verify that test pin </w:t>
      </w:r>
      <w:r w:rsidRPr="009D03AE">
        <w:rPr>
          <w:rFonts w:cstheme="minorHAnsi"/>
          <w:b/>
          <w:bCs/>
        </w:rPr>
        <w:t>P20</w:t>
      </w:r>
      <w:r w:rsidRPr="00D30D09">
        <w:rPr>
          <w:rFonts w:cstheme="minorHAnsi"/>
        </w:rPr>
        <w:t xml:space="preserve"> is at 10.5</w:t>
      </w:r>
      <w:r w:rsidR="009D03AE">
        <w:rPr>
          <w:rFonts w:cstheme="minorHAnsi"/>
        </w:rPr>
        <w:t> </w:t>
      </w:r>
      <w:r w:rsidRPr="00D30D09">
        <w:rPr>
          <w:rFonts w:cstheme="minorHAnsi"/>
        </w:rPr>
        <w:t xml:space="preserve">V and </w:t>
      </w:r>
      <w:r w:rsidRPr="009D03AE">
        <w:rPr>
          <w:rFonts w:cstheme="minorHAnsi"/>
          <w:b/>
          <w:bCs/>
        </w:rPr>
        <w:t>P19</w:t>
      </w:r>
      <w:r w:rsidRPr="00D30D09">
        <w:rPr>
          <w:rFonts w:cstheme="minorHAnsi"/>
        </w:rPr>
        <w:t xml:space="preserve"> at 3.3</w:t>
      </w:r>
      <w:r w:rsidR="009D03AE">
        <w:rPr>
          <w:rFonts w:cstheme="minorHAnsi"/>
        </w:rPr>
        <w:t> </w:t>
      </w:r>
      <w:r w:rsidRPr="00D30D09">
        <w:rPr>
          <w:rFonts w:cstheme="minorHAnsi"/>
        </w:rPr>
        <w:t>V on the transceiver board.</w:t>
      </w:r>
    </w:p>
    <w:p w14:paraId="7C7DD46D" w14:textId="624B72E7" w:rsidR="00D30D09" w:rsidRPr="00FE0EF6" w:rsidRDefault="00D30D09" w:rsidP="005C0F6D">
      <w:pPr>
        <w:pStyle w:val="LysParagraaf"/>
        <w:numPr>
          <w:ilvl w:val="0"/>
          <w:numId w:val="10"/>
        </w:numPr>
        <w:spacing w:before="120" w:after="120"/>
        <w:contextualSpacing w:val="0"/>
        <w:jc w:val="both"/>
        <w:rPr>
          <w:rFonts w:cstheme="minorHAnsi"/>
        </w:rPr>
      </w:pPr>
      <w:r w:rsidRPr="00FE0EF6">
        <w:rPr>
          <w:rFonts w:cstheme="minorHAnsi"/>
        </w:rPr>
        <w:t>Flip all the switches on the transceiver test board on, one by one and verify that their</w:t>
      </w:r>
      <w:r w:rsidR="00FE0EF6">
        <w:rPr>
          <w:rFonts w:cstheme="minorHAnsi"/>
        </w:rPr>
        <w:t xml:space="preserve"> </w:t>
      </w:r>
      <w:r w:rsidRPr="00FE0EF6">
        <w:rPr>
          <w:rFonts w:cstheme="minorHAnsi"/>
        </w:rPr>
        <w:t>corresponding LEDs respond accordingly (switch on and off when the switches are flipped).</w:t>
      </w:r>
    </w:p>
    <w:p w14:paraId="5CA268D4" w14:textId="0DBCF5E1" w:rsidR="00D30D09" w:rsidRPr="00FE0EF6" w:rsidRDefault="00D30D09" w:rsidP="005C0F6D">
      <w:pPr>
        <w:pStyle w:val="LysParagraaf"/>
        <w:numPr>
          <w:ilvl w:val="0"/>
          <w:numId w:val="10"/>
        </w:numPr>
        <w:spacing w:before="120" w:after="120"/>
        <w:contextualSpacing w:val="0"/>
        <w:jc w:val="both"/>
        <w:rPr>
          <w:rFonts w:cstheme="minorHAnsi"/>
        </w:rPr>
      </w:pPr>
      <w:r w:rsidRPr="00FE0EF6">
        <w:rPr>
          <w:rFonts w:cstheme="minorHAnsi"/>
        </w:rPr>
        <w:t>Switch on the AWG and set the frequency to 12.5</w:t>
      </w:r>
      <w:r w:rsidR="009D03AE">
        <w:rPr>
          <w:rFonts w:cstheme="minorHAnsi"/>
        </w:rPr>
        <w:t> </w:t>
      </w:r>
      <w:r w:rsidRPr="00FE0EF6">
        <w:rPr>
          <w:rFonts w:cstheme="minorHAnsi"/>
        </w:rPr>
        <w:t>MHz and set the amplitude to 100</w:t>
      </w:r>
      <w:r w:rsidR="009D03AE">
        <w:rPr>
          <w:rFonts w:cstheme="minorHAnsi"/>
        </w:rPr>
        <w:t> </w:t>
      </w:r>
      <w:r w:rsidRPr="00FE0EF6">
        <w:rPr>
          <w:rFonts w:cstheme="minorHAnsi"/>
        </w:rPr>
        <w:t>mV</w:t>
      </w:r>
      <w:r w:rsidR="009D03AE">
        <w:rPr>
          <w:rFonts w:cstheme="minorHAnsi"/>
          <w:vertAlign w:val="subscript"/>
        </w:rPr>
        <w:t>pp</w:t>
      </w:r>
      <w:r w:rsidRPr="00FE0EF6">
        <w:rPr>
          <w:rFonts w:cstheme="minorHAnsi"/>
        </w:rPr>
        <w:t>.</w:t>
      </w:r>
      <w:r w:rsidR="00FE0EF6" w:rsidRPr="00FE0EF6">
        <w:rPr>
          <w:rFonts w:cstheme="minorHAnsi"/>
        </w:rPr>
        <w:t xml:space="preserve"> </w:t>
      </w:r>
      <w:r w:rsidRPr="00FE0EF6">
        <w:rPr>
          <w:rFonts w:cstheme="minorHAnsi"/>
        </w:rPr>
        <w:t>Connect a BNC cable between the Output of the AWG and Channel 1 on the Agilent</w:t>
      </w:r>
      <w:r w:rsidR="00FE0EF6" w:rsidRPr="00FE0EF6">
        <w:rPr>
          <w:rFonts w:cstheme="minorHAnsi"/>
        </w:rPr>
        <w:t xml:space="preserve"> </w:t>
      </w:r>
      <w:r w:rsidRPr="00FE0EF6">
        <w:rPr>
          <w:rFonts w:cstheme="minorHAnsi"/>
        </w:rPr>
        <w:t>MSO6104A to view the waveform. Make sure to press “Output” on the front face to enable</w:t>
      </w:r>
      <w:r w:rsidR="00FE0EF6" w:rsidRPr="00FE0EF6">
        <w:rPr>
          <w:rFonts w:cstheme="minorHAnsi"/>
        </w:rPr>
        <w:t xml:space="preserve"> </w:t>
      </w:r>
      <w:r w:rsidRPr="00FE0EF6">
        <w:rPr>
          <w:rFonts w:cstheme="minorHAnsi"/>
        </w:rPr>
        <w:t>the waveform. Remember to set the impedance of the channel to 50</w:t>
      </w:r>
      <w:r w:rsidR="009D03AE">
        <w:rPr>
          <w:rFonts w:cstheme="minorHAnsi"/>
        </w:rPr>
        <w:t> </w:t>
      </w:r>
      <w:r w:rsidRPr="00FE0EF6">
        <w:rPr>
          <w:rFonts w:cstheme="minorHAnsi"/>
        </w:rPr>
        <w:t>Ω and use a 50</w:t>
      </w:r>
      <w:r w:rsidR="009D03AE">
        <w:rPr>
          <w:rFonts w:cstheme="minorHAnsi"/>
        </w:rPr>
        <w:t> </w:t>
      </w:r>
      <w:r w:rsidRPr="00FE0EF6">
        <w:rPr>
          <w:rFonts w:cstheme="minorHAnsi"/>
        </w:rPr>
        <w:t>Ω feed</w:t>
      </w:r>
      <w:r w:rsidR="00FE0EF6" w:rsidRPr="00FE0EF6">
        <w:rPr>
          <w:rFonts w:cstheme="minorHAnsi"/>
        </w:rPr>
        <w:t xml:space="preserve"> </w:t>
      </w:r>
      <w:r w:rsidRPr="00FE0EF6">
        <w:rPr>
          <w:rFonts w:cstheme="minorHAnsi"/>
        </w:rPr>
        <w:t>through connection on the oscilloscope channel being used. Check that the waveform displayed</w:t>
      </w:r>
      <w:r w:rsidR="00FE0EF6">
        <w:rPr>
          <w:rFonts w:cstheme="minorHAnsi"/>
        </w:rPr>
        <w:t xml:space="preserve"> </w:t>
      </w:r>
      <w:r w:rsidRPr="00FE0EF6">
        <w:rPr>
          <w:rFonts w:cstheme="minorHAnsi"/>
        </w:rPr>
        <w:t>is correct.</w:t>
      </w:r>
    </w:p>
    <w:p w14:paraId="53A9F6A9" w14:textId="44F90C59" w:rsidR="00D30D09" w:rsidRPr="00FE0EF6" w:rsidRDefault="00D30D09" w:rsidP="005C0F6D">
      <w:pPr>
        <w:pStyle w:val="LysParagraaf"/>
        <w:numPr>
          <w:ilvl w:val="0"/>
          <w:numId w:val="10"/>
        </w:numPr>
        <w:spacing w:before="120" w:after="120"/>
        <w:contextualSpacing w:val="0"/>
        <w:jc w:val="both"/>
        <w:rPr>
          <w:rFonts w:cstheme="minorHAnsi"/>
        </w:rPr>
      </w:pPr>
      <w:r w:rsidRPr="00FE0EF6">
        <w:rPr>
          <w:rFonts w:cstheme="minorHAnsi"/>
        </w:rPr>
        <w:t xml:space="preserve">Connect the output of the AWG to the </w:t>
      </w:r>
      <w:r w:rsidRPr="009D03AE">
        <w:rPr>
          <w:rFonts w:cstheme="minorHAnsi"/>
          <w:b/>
          <w:bCs/>
        </w:rPr>
        <w:t>DAC2</w:t>
      </w:r>
      <w:r w:rsidRPr="00FE0EF6">
        <w:rPr>
          <w:rFonts w:cstheme="minorHAnsi"/>
        </w:rPr>
        <w:t xml:space="preserve"> port on the transceiver test board and Channel</w:t>
      </w:r>
      <w:r w:rsidR="00FE0EF6">
        <w:rPr>
          <w:rFonts w:cstheme="minorHAnsi"/>
        </w:rPr>
        <w:t xml:space="preserve"> </w:t>
      </w:r>
      <w:r w:rsidRPr="00FE0EF6">
        <w:rPr>
          <w:rFonts w:cstheme="minorHAnsi"/>
        </w:rPr>
        <w:t xml:space="preserve">1 on the Agilent MSO6104A to the </w:t>
      </w:r>
      <w:r w:rsidRPr="009D03AE">
        <w:rPr>
          <w:rFonts w:cstheme="minorHAnsi"/>
          <w:b/>
          <w:bCs/>
        </w:rPr>
        <w:t>DAC2_Out</w:t>
      </w:r>
      <w:r w:rsidRPr="00FE0EF6">
        <w:rPr>
          <w:rFonts w:cstheme="minorHAnsi"/>
        </w:rPr>
        <w:t xml:space="preserve"> port on the transceiver board.</w:t>
      </w:r>
    </w:p>
    <w:p w14:paraId="5A922D5C" w14:textId="5FD84DE3" w:rsidR="00D30D09" w:rsidRPr="00FE0EF6" w:rsidRDefault="00D30D09" w:rsidP="005C0F6D">
      <w:pPr>
        <w:pStyle w:val="LysParagraaf"/>
        <w:numPr>
          <w:ilvl w:val="0"/>
          <w:numId w:val="10"/>
        </w:numPr>
        <w:spacing w:before="120" w:after="120"/>
        <w:contextualSpacing w:val="0"/>
        <w:jc w:val="both"/>
        <w:rPr>
          <w:rFonts w:cstheme="minorHAnsi"/>
        </w:rPr>
      </w:pPr>
      <w:r w:rsidRPr="00FE0EF6">
        <w:rPr>
          <w:rFonts w:cstheme="minorHAnsi"/>
        </w:rPr>
        <w:t>Verify that the signal observed is the same 12.5</w:t>
      </w:r>
      <w:r w:rsidR="009D03AE">
        <w:rPr>
          <w:rFonts w:cstheme="minorHAnsi"/>
        </w:rPr>
        <w:t> </w:t>
      </w:r>
      <w:r w:rsidRPr="00FE0EF6">
        <w:rPr>
          <w:rFonts w:cstheme="minorHAnsi"/>
        </w:rPr>
        <w:t>MHz, 100</w:t>
      </w:r>
      <w:r w:rsidR="009D03AE">
        <w:rPr>
          <w:rFonts w:cstheme="minorHAnsi"/>
        </w:rPr>
        <w:t> </w:t>
      </w:r>
      <w:r w:rsidRPr="00FE0EF6">
        <w:rPr>
          <w:rFonts w:cstheme="minorHAnsi"/>
        </w:rPr>
        <w:t>mV</w:t>
      </w:r>
      <w:r w:rsidR="009D03AE">
        <w:rPr>
          <w:rFonts w:cstheme="minorHAnsi"/>
          <w:vertAlign w:val="subscript"/>
        </w:rPr>
        <w:t>pp</w:t>
      </w:r>
      <w:r w:rsidRPr="00FE0EF6">
        <w:rPr>
          <w:rFonts w:cstheme="minorHAnsi"/>
        </w:rPr>
        <w:t xml:space="preserve"> signal with possible minor</w:t>
      </w:r>
      <w:r w:rsidR="00FE0EF6">
        <w:rPr>
          <w:rFonts w:cstheme="minorHAnsi"/>
        </w:rPr>
        <w:t xml:space="preserve"> </w:t>
      </w:r>
      <w:r w:rsidRPr="00FE0EF6">
        <w:rPr>
          <w:rFonts w:cstheme="minorHAnsi"/>
        </w:rPr>
        <w:t>amplitude losses (3</w:t>
      </w:r>
      <w:r w:rsidR="009D03AE">
        <w:rPr>
          <w:rFonts w:cstheme="minorHAnsi"/>
        </w:rPr>
        <w:t> </w:t>
      </w:r>
      <w:r w:rsidRPr="00FE0EF6">
        <w:rPr>
          <w:rFonts w:cstheme="minorHAnsi"/>
        </w:rPr>
        <w:t>mV).</w:t>
      </w:r>
    </w:p>
    <w:p w14:paraId="547CD491" w14:textId="553B982D" w:rsidR="00D30D09" w:rsidRPr="00FE0EF6" w:rsidRDefault="00D30D09" w:rsidP="005C0F6D">
      <w:pPr>
        <w:pStyle w:val="LysParagraaf"/>
        <w:numPr>
          <w:ilvl w:val="0"/>
          <w:numId w:val="10"/>
        </w:numPr>
        <w:spacing w:before="120" w:after="120"/>
        <w:contextualSpacing w:val="0"/>
        <w:jc w:val="both"/>
        <w:rPr>
          <w:rFonts w:cstheme="minorHAnsi"/>
        </w:rPr>
      </w:pPr>
      <w:r w:rsidRPr="00FE0EF6">
        <w:rPr>
          <w:rFonts w:cstheme="minorHAnsi"/>
        </w:rPr>
        <w:t xml:space="preserve">Connect the output of the AWG to the </w:t>
      </w:r>
      <w:r w:rsidRPr="009D03AE">
        <w:rPr>
          <w:rFonts w:cstheme="minorHAnsi"/>
          <w:b/>
          <w:bCs/>
        </w:rPr>
        <w:t>DAC1</w:t>
      </w:r>
      <w:r w:rsidRPr="00FE0EF6">
        <w:rPr>
          <w:rFonts w:cstheme="minorHAnsi"/>
        </w:rPr>
        <w:t>(Tx) port on the transceiver test board and</w:t>
      </w:r>
      <w:r w:rsidR="00FE0EF6">
        <w:rPr>
          <w:rFonts w:cstheme="minorHAnsi"/>
        </w:rPr>
        <w:t xml:space="preserve"> </w:t>
      </w:r>
      <w:r w:rsidRPr="00FE0EF6">
        <w:rPr>
          <w:rFonts w:cstheme="minorHAnsi"/>
        </w:rPr>
        <w:t xml:space="preserve">Channel 1 on the Agilent MSO6104A to the </w:t>
      </w:r>
      <w:r w:rsidRPr="009D03AE">
        <w:rPr>
          <w:rFonts w:cstheme="minorHAnsi"/>
          <w:b/>
          <w:bCs/>
        </w:rPr>
        <w:t>TxOUT</w:t>
      </w:r>
      <w:r w:rsidRPr="00FE0EF6">
        <w:rPr>
          <w:rFonts w:cstheme="minorHAnsi"/>
        </w:rPr>
        <w:t xml:space="preserve"> port on the transceiver board.</w:t>
      </w:r>
    </w:p>
    <w:p w14:paraId="4622CF9D" w14:textId="7648C02F" w:rsidR="00D30D09" w:rsidRPr="00FE0EF6" w:rsidRDefault="00D30D09" w:rsidP="005C0F6D">
      <w:pPr>
        <w:pStyle w:val="LysParagraaf"/>
        <w:numPr>
          <w:ilvl w:val="0"/>
          <w:numId w:val="10"/>
        </w:numPr>
        <w:spacing w:before="120" w:after="120"/>
        <w:contextualSpacing w:val="0"/>
        <w:jc w:val="both"/>
        <w:rPr>
          <w:rFonts w:cstheme="minorHAnsi"/>
        </w:rPr>
      </w:pPr>
      <w:r w:rsidRPr="00FE0EF6">
        <w:rPr>
          <w:rFonts w:cstheme="minorHAnsi"/>
        </w:rPr>
        <w:t>Verify that the signal observed is a 12.5</w:t>
      </w:r>
      <w:r w:rsidR="009D03AE">
        <w:rPr>
          <w:rFonts w:cstheme="minorHAnsi"/>
        </w:rPr>
        <w:t> </w:t>
      </w:r>
      <w:r w:rsidRPr="00FE0EF6">
        <w:rPr>
          <w:rFonts w:cstheme="minorHAnsi"/>
        </w:rPr>
        <w:t>MHz, 25</w:t>
      </w:r>
      <w:r w:rsidR="009D03AE">
        <w:rPr>
          <w:rFonts w:cstheme="minorHAnsi"/>
        </w:rPr>
        <w:t> </w:t>
      </w:r>
      <w:r w:rsidRPr="00FE0EF6">
        <w:rPr>
          <w:rFonts w:cstheme="minorHAnsi"/>
        </w:rPr>
        <w:t>mV</w:t>
      </w:r>
      <w:r w:rsidR="009D03AE">
        <w:rPr>
          <w:rFonts w:cstheme="minorHAnsi"/>
          <w:vertAlign w:val="subscript"/>
        </w:rPr>
        <w:t>pp</w:t>
      </w:r>
      <w:r w:rsidRPr="00FE0EF6">
        <w:rPr>
          <w:rFonts w:cstheme="minorHAnsi"/>
        </w:rPr>
        <w:t xml:space="preserve"> signal. This is due to the Tx attenuator</w:t>
      </w:r>
      <w:r w:rsidR="00FE0EF6">
        <w:rPr>
          <w:rFonts w:cstheme="minorHAnsi"/>
        </w:rPr>
        <w:t xml:space="preserve"> </w:t>
      </w:r>
      <w:r w:rsidRPr="00FE0EF6">
        <w:rPr>
          <w:rFonts w:cstheme="minorHAnsi"/>
        </w:rPr>
        <w:t>being set to maximum attenuation by default.</w:t>
      </w:r>
    </w:p>
    <w:p w14:paraId="1148BB82" w14:textId="44365882" w:rsidR="00D30D09" w:rsidRPr="00FE0EF6" w:rsidRDefault="00D30D09" w:rsidP="005C0F6D">
      <w:pPr>
        <w:pStyle w:val="LysParagraaf"/>
        <w:numPr>
          <w:ilvl w:val="0"/>
          <w:numId w:val="10"/>
        </w:numPr>
        <w:spacing w:before="120" w:after="120"/>
        <w:contextualSpacing w:val="0"/>
        <w:jc w:val="both"/>
        <w:rPr>
          <w:rFonts w:cstheme="minorHAnsi"/>
        </w:rPr>
      </w:pPr>
      <w:r w:rsidRPr="00FE0EF6">
        <w:rPr>
          <w:rFonts w:cstheme="minorHAnsi"/>
        </w:rPr>
        <w:t>Switch the LE (Latch Enable) of the Tx AGC bank on the transceiver test board on. This</w:t>
      </w:r>
      <w:r w:rsidR="00FE0EF6">
        <w:rPr>
          <w:rFonts w:cstheme="minorHAnsi"/>
        </w:rPr>
        <w:t xml:space="preserve"> </w:t>
      </w:r>
      <w:r w:rsidRPr="00FE0EF6">
        <w:rPr>
          <w:rFonts w:cstheme="minorHAnsi"/>
        </w:rPr>
        <w:t>sets the Tx attenuator to minimum attenuation.</w:t>
      </w:r>
    </w:p>
    <w:p w14:paraId="2E4E3083" w14:textId="3567FDDE" w:rsidR="00D30D09" w:rsidRPr="00D30D09" w:rsidRDefault="00D30D09" w:rsidP="005C0F6D">
      <w:pPr>
        <w:pStyle w:val="LysParagraaf"/>
        <w:numPr>
          <w:ilvl w:val="0"/>
          <w:numId w:val="10"/>
        </w:numPr>
        <w:spacing w:before="120" w:after="120"/>
        <w:contextualSpacing w:val="0"/>
        <w:jc w:val="both"/>
        <w:rPr>
          <w:rFonts w:cstheme="minorHAnsi"/>
        </w:rPr>
      </w:pPr>
      <w:r w:rsidRPr="00D30D09">
        <w:rPr>
          <w:rFonts w:cstheme="minorHAnsi"/>
        </w:rPr>
        <w:t>Verify that the signal observed is a 12.5</w:t>
      </w:r>
      <w:r w:rsidR="009D03AE">
        <w:rPr>
          <w:rFonts w:cstheme="minorHAnsi"/>
        </w:rPr>
        <w:t> </w:t>
      </w:r>
      <w:r w:rsidRPr="00D30D09">
        <w:rPr>
          <w:rFonts w:cstheme="minorHAnsi"/>
        </w:rPr>
        <w:t>MHz, 1</w:t>
      </w:r>
      <w:r w:rsidR="009D03AE">
        <w:rPr>
          <w:rFonts w:cstheme="minorHAnsi"/>
        </w:rPr>
        <w:t> </w:t>
      </w:r>
      <w:r w:rsidRPr="00D30D09">
        <w:rPr>
          <w:rFonts w:cstheme="minorHAnsi"/>
        </w:rPr>
        <w:t>V</w:t>
      </w:r>
      <w:r w:rsidR="009D03AE">
        <w:rPr>
          <w:rFonts w:cstheme="minorHAnsi"/>
          <w:vertAlign w:val="subscript"/>
        </w:rPr>
        <w:t>pp</w:t>
      </w:r>
      <w:r w:rsidRPr="00D30D09">
        <w:rPr>
          <w:rFonts w:cstheme="minorHAnsi"/>
        </w:rPr>
        <w:t xml:space="preserve"> signal (800</w:t>
      </w:r>
      <w:r w:rsidR="009D03AE">
        <w:rPr>
          <w:rFonts w:cstheme="minorHAnsi"/>
        </w:rPr>
        <w:t> </w:t>
      </w:r>
      <w:r w:rsidRPr="00D30D09">
        <w:rPr>
          <w:rFonts w:cstheme="minorHAnsi"/>
        </w:rPr>
        <w:t>mV 1</w:t>
      </w:r>
      <w:r w:rsidR="009D03AE">
        <w:rPr>
          <w:rFonts w:cstheme="minorHAnsi"/>
        </w:rPr>
        <w:t> </w:t>
      </w:r>
      <w:r w:rsidRPr="00D30D09">
        <w:rPr>
          <w:rFonts w:cstheme="minorHAnsi"/>
        </w:rPr>
        <w:t>V</w:t>
      </w:r>
      <w:r w:rsidR="009D03AE">
        <w:rPr>
          <w:rFonts w:cstheme="minorHAnsi"/>
          <w:vertAlign w:val="subscript"/>
        </w:rPr>
        <w:t>pp</w:t>
      </w:r>
      <w:r w:rsidRPr="00D30D09">
        <w:rPr>
          <w:rFonts w:cstheme="minorHAnsi"/>
        </w:rPr>
        <w:t>).</w:t>
      </w:r>
    </w:p>
    <w:p w14:paraId="6C171302" w14:textId="4BCC9A51" w:rsidR="00D30D09" w:rsidRPr="00FE0EF6" w:rsidRDefault="00D30D09" w:rsidP="005C0F6D">
      <w:pPr>
        <w:pStyle w:val="LysParagraaf"/>
        <w:numPr>
          <w:ilvl w:val="0"/>
          <w:numId w:val="10"/>
        </w:numPr>
        <w:spacing w:before="120" w:after="120"/>
        <w:contextualSpacing w:val="0"/>
        <w:jc w:val="both"/>
        <w:rPr>
          <w:rFonts w:cstheme="minorHAnsi"/>
        </w:rPr>
      </w:pPr>
      <w:r w:rsidRPr="00FE0EF6">
        <w:rPr>
          <w:rFonts w:cstheme="minorHAnsi"/>
        </w:rPr>
        <w:t>Switch through the attenuation switches in the Tx AGC bank on the transceiver test board one</w:t>
      </w:r>
      <w:r w:rsidR="00FE0EF6" w:rsidRPr="00FE0EF6">
        <w:rPr>
          <w:rFonts w:cstheme="minorHAnsi"/>
        </w:rPr>
        <w:t xml:space="preserve"> </w:t>
      </w:r>
      <w:r w:rsidRPr="00FE0EF6">
        <w:rPr>
          <w:rFonts w:cstheme="minorHAnsi"/>
        </w:rPr>
        <w:t>by one, starting at 1</w:t>
      </w:r>
      <w:r w:rsidR="002F3483">
        <w:rPr>
          <w:rFonts w:cstheme="minorHAnsi"/>
        </w:rPr>
        <w:t> </w:t>
      </w:r>
      <w:r w:rsidRPr="00FE0EF6">
        <w:rPr>
          <w:rFonts w:cstheme="minorHAnsi"/>
        </w:rPr>
        <w:t>dB all the way through to 16</w:t>
      </w:r>
      <w:r w:rsidR="002F3483">
        <w:rPr>
          <w:rFonts w:cstheme="minorHAnsi"/>
        </w:rPr>
        <w:t> </w:t>
      </w:r>
      <w:r w:rsidRPr="00FE0EF6">
        <w:rPr>
          <w:rFonts w:cstheme="minorHAnsi"/>
        </w:rPr>
        <w:t>dB. Verify after flipping each switch that</w:t>
      </w:r>
      <w:r w:rsidR="00FE0EF6">
        <w:rPr>
          <w:rFonts w:cstheme="minorHAnsi"/>
        </w:rPr>
        <w:t xml:space="preserve"> </w:t>
      </w:r>
      <w:r w:rsidRPr="00FE0EF6">
        <w:rPr>
          <w:rFonts w:cstheme="minorHAnsi"/>
        </w:rPr>
        <w:t xml:space="preserve">the signal’s </w:t>
      </w:r>
      <w:r w:rsidR="002F3483">
        <w:rPr>
          <w:rFonts w:cstheme="minorHAnsi"/>
        </w:rPr>
        <w:t>peak-to-peak</w:t>
      </w:r>
      <w:r w:rsidRPr="00FE0EF6">
        <w:rPr>
          <w:rFonts w:cstheme="minorHAnsi"/>
        </w:rPr>
        <w:t xml:space="preserve"> amplitude decreases more and more with an increasing value of attenuation.</w:t>
      </w:r>
    </w:p>
    <w:p w14:paraId="4C412445" w14:textId="22E2E34F" w:rsidR="00D30D09" w:rsidRPr="00D30D09" w:rsidRDefault="00D30D09" w:rsidP="005C0F6D">
      <w:pPr>
        <w:pStyle w:val="LysParagraaf"/>
        <w:numPr>
          <w:ilvl w:val="0"/>
          <w:numId w:val="10"/>
        </w:numPr>
        <w:spacing w:before="120" w:after="120"/>
        <w:contextualSpacing w:val="0"/>
        <w:jc w:val="both"/>
        <w:rPr>
          <w:rFonts w:cstheme="minorHAnsi"/>
        </w:rPr>
      </w:pPr>
      <w:r w:rsidRPr="00D30D09">
        <w:rPr>
          <w:rFonts w:cstheme="minorHAnsi"/>
        </w:rPr>
        <w:t>Flip all the switches on the transceiver test board back to their original state (off).</w:t>
      </w:r>
    </w:p>
    <w:p w14:paraId="35785556" w14:textId="4ED05F49" w:rsidR="00D30D09" w:rsidRPr="00FE0EF6" w:rsidRDefault="00D30D09" w:rsidP="005C0F6D">
      <w:pPr>
        <w:pStyle w:val="LysParagraaf"/>
        <w:numPr>
          <w:ilvl w:val="0"/>
          <w:numId w:val="10"/>
        </w:numPr>
        <w:spacing w:before="120" w:after="120"/>
        <w:contextualSpacing w:val="0"/>
        <w:jc w:val="both"/>
        <w:rPr>
          <w:rFonts w:cstheme="minorHAnsi"/>
        </w:rPr>
      </w:pPr>
      <w:r w:rsidRPr="00FE0EF6">
        <w:rPr>
          <w:rFonts w:cstheme="minorHAnsi"/>
        </w:rPr>
        <w:t>Connect the output of the AWG to the Antenna port on the transceiver board and Channel 1</w:t>
      </w:r>
      <w:r w:rsidR="00FE0EF6">
        <w:rPr>
          <w:rFonts w:cstheme="minorHAnsi"/>
        </w:rPr>
        <w:t xml:space="preserve"> </w:t>
      </w:r>
      <w:r w:rsidRPr="00FE0EF6">
        <w:rPr>
          <w:rFonts w:cstheme="minorHAnsi"/>
        </w:rPr>
        <w:t xml:space="preserve">on the Agilent MSO6104A to the </w:t>
      </w:r>
      <w:r w:rsidRPr="002F3483">
        <w:rPr>
          <w:rFonts w:cstheme="minorHAnsi"/>
          <w:b/>
          <w:bCs/>
        </w:rPr>
        <w:t xml:space="preserve">MON2 </w:t>
      </w:r>
      <w:r w:rsidRPr="00FE0EF6">
        <w:rPr>
          <w:rFonts w:cstheme="minorHAnsi"/>
        </w:rPr>
        <w:t>port on the transceiver test board.</w:t>
      </w:r>
    </w:p>
    <w:p w14:paraId="407ED205" w14:textId="540282BB" w:rsidR="00FE0EF6" w:rsidRDefault="00D30D09" w:rsidP="005C0F6D">
      <w:pPr>
        <w:pStyle w:val="LysParagraaf"/>
        <w:numPr>
          <w:ilvl w:val="0"/>
          <w:numId w:val="10"/>
        </w:numPr>
        <w:spacing w:before="120" w:after="120"/>
        <w:contextualSpacing w:val="0"/>
        <w:jc w:val="both"/>
        <w:rPr>
          <w:rFonts w:cstheme="minorHAnsi"/>
        </w:rPr>
      </w:pPr>
      <w:r w:rsidRPr="00FE0EF6">
        <w:rPr>
          <w:rFonts w:cstheme="minorHAnsi"/>
        </w:rPr>
        <w:lastRenderedPageBreak/>
        <w:t>Verify that the signal observed is the same 12.5</w:t>
      </w:r>
      <w:r w:rsidR="002F3483">
        <w:rPr>
          <w:rFonts w:cstheme="minorHAnsi"/>
        </w:rPr>
        <w:t> </w:t>
      </w:r>
      <w:r w:rsidRPr="00FE0EF6">
        <w:rPr>
          <w:rFonts w:cstheme="minorHAnsi"/>
        </w:rPr>
        <w:t>MHz, 100</w:t>
      </w:r>
      <w:r w:rsidR="002F3483">
        <w:rPr>
          <w:rFonts w:cstheme="minorHAnsi"/>
        </w:rPr>
        <w:t> </w:t>
      </w:r>
      <w:r w:rsidRPr="00FE0EF6">
        <w:rPr>
          <w:rFonts w:cstheme="minorHAnsi"/>
        </w:rPr>
        <w:t>mV</w:t>
      </w:r>
      <w:r w:rsidR="002F3483">
        <w:rPr>
          <w:rFonts w:cstheme="minorHAnsi"/>
          <w:vertAlign w:val="subscript"/>
        </w:rPr>
        <w:t>pp</w:t>
      </w:r>
      <w:r w:rsidRPr="00FE0EF6">
        <w:rPr>
          <w:rFonts w:cstheme="minorHAnsi"/>
        </w:rPr>
        <w:t xml:space="preserve"> signal with possible minor</w:t>
      </w:r>
      <w:r w:rsidR="00FE0EF6" w:rsidRPr="00FE0EF6">
        <w:rPr>
          <w:rFonts w:cstheme="minorHAnsi"/>
        </w:rPr>
        <w:t xml:space="preserve"> </w:t>
      </w:r>
      <w:r w:rsidRPr="00FE0EF6">
        <w:rPr>
          <w:rFonts w:cstheme="minorHAnsi"/>
        </w:rPr>
        <w:t>amplitude losses (</w:t>
      </w:r>
      <w:r w:rsidR="00FE0EF6">
        <w:rPr>
          <w:rFonts w:cstheme="minorHAnsi"/>
        </w:rPr>
        <w:t>3 mV</w:t>
      </w:r>
      <w:r w:rsidRPr="00FE0EF6">
        <w:rPr>
          <w:rFonts w:cstheme="minorHAnsi"/>
        </w:rPr>
        <w:t>).</w:t>
      </w:r>
    </w:p>
    <w:p w14:paraId="0AF1C3EC" w14:textId="03D3E0D4" w:rsidR="00D30D09" w:rsidRPr="005823D5" w:rsidRDefault="00D30D09" w:rsidP="005C0F6D">
      <w:pPr>
        <w:pStyle w:val="LysParagraaf"/>
        <w:numPr>
          <w:ilvl w:val="0"/>
          <w:numId w:val="10"/>
        </w:numPr>
        <w:spacing w:before="120" w:after="120"/>
        <w:contextualSpacing w:val="0"/>
        <w:jc w:val="both"/>
        <w:rPr>
          <w:rFonts w:cstheme="minorHAnsi"/>
        </w:rPr>
      </w:pPr>
      <w:r w:rsidRPr="005823D5">
        <w:rPr>
          <w:rFonts w:cstheme="minorHAnsi"/>
        </w:rPr>
        <w:t xml:space="preserve">Connect the output of the AWG to the Current port and terminate the </w:t>
      </w:r>
      <w:r w:rsidRPr="002F3483">
        <w:rPr>
          <w:rFonts w:cstheme="minorHAnsi"/>
          <w:b/>
          <w:bCs/>
        </w:rPr>
        <w:t>Pwr_Amp</w:t>
      </w:r>
      <w:r w:rsidRPr="005823D5">
        <w:rPr>
          <w:rFonts w:cstheme="minorHAnsi"/>
        </w:rPr>
        <w:t xml:space="preserve"> port on the</w:t>
      </w:r>
      <w:r w:rsidR="005823D5" w:rsidRPr="005823D5">
        <w:rPr>
          <w:rFonts w:cstheme="minorHAnsi"/>
        </w:rPr>
        <w:t xml:space="preserve"> </w:t>
      </w:r>
      <w:r w:rsidRPr="005823D5">
        <w:rPr>
          <w:rFonts w:cstheme="minorHAnsi"/>
        </w:rPr>
        <w:t xml:space="preserve">transceiver board and connect Channel 1 on the Agilent MSO6104A to the </w:t>
      </w:r>
      <w:r w:rsidRPr="002F3483">
        <w:rPr>
          <w:rFonts w:cstheme="minorHAnsi"/>
          <w:b/>
          <w:bCs/>
        </w:rPr>
        <w:t>MON1</w:t>
      </w:r>
      <w:r w:rsidRPr="005823D5">
        <w:rPr>
          <w:rFonts w:cstheme="minorHAnsi"/>
        </w:rPr>
        <w:t xml:space="preserve"> port on</w:t>
      </w:r>
      <w:r w:rsidR="005823D5">
        <w:rPr>
          <w:rFonts w:cstheme="minorHAnsi"/>
        </w:rPr>
        <w:t xml:space="preserve"> </w:t>
      </w:r>
      <w:r w:rsidRPr="005823D5">
        <w:rPr>
          <w:rFonts w:cstheme="minorHAnsi"/>
        </w:rPr>
        <w:t>the transceiver test board.</w:t>
      </w:r>
    </w:p>
    <w:p w14:paraId="3041ACA2" w14:textId="110CAA88" w:rsidR="00D30D09" w:rsidRPr="005823D5" w:rsidRDefault="00D30D09" w:rsidP="005C0F6D">
      <w:pPr>
        <w:pStyle w:val="LysParagraaf"/>
        <w:numPr>
          <w:ilvl w:val="0"/>
          <w:numId w:val="10"/>
        </w:numPr>
        <w:spacing w:before="120" w:after="120"/>
        <w:contextualSpacing w:val="0"/>
        <w:jc w:val="both"/>
        <w:rPr>
          <w:rFonts w:cstheme="minorHAnsi"/>
        </w:rPr>
      </w:pPr>
      <w:r w:rsidRPr="005823D5">
        <w:rPr>
          <w:rFonts w:cstheme="minorHAnsi"/>
        </w:rPr>
        <w:t>Verify that the signal observed is a 12.5</w:t>
      </w:r>
      <w:r w:rsidR="002F3483">
        <w:rPr>
          <w:rFonts w:cstheme="minorHAnsi"/>
        </w:rPr>
        <w:t> </w:t>
      </w:r>
      <w:r w:rsidRPr="005823D5">
        <w:rPr>
          <w:rFonts w:cstheme="minorHAnsi"/>
        </w:rPr>
        <w:t>MHz, 70</w:t>
      </w:r>
      <w:r w:rsidR="002F3483">
        <w:rPr>
          <w:rFonts w:cstheme="minorHAnsi"/>
        </w:rPr>
        <w:t> </w:t>
      </w:r>
      <w:r w:rsidRPr="005823D5">
        <w:rPr>
          <w:rFonts w:cstheme="minorHAnsi"/>
        </w:rPr>
        <w:t>mV</w:t>
      </w:r>
      <w:r w:rsidR="002F3483">
        <w:rPr>
          <w:rFonts w:cstheme="minorHAnsi"/>
          <w:vertAlign w:val="subscript"/>
        </w:rPr>
        <w:t>pp</w:t>
      </w:r>
      <w:r w:rsidRPr="005823D5">
        <w:rPr>
          <w:rFonts w:cstheme="minorHAnsi"/>
        </w:rPr>
        <w:t xml:space="preserve"> signal with possible minor amplitude</w:t>
      </w:r>
      <w:r w:rsidR="005823D5">
        <w:rPr>
          <w:rFonts w:cstheme="minorHAnsi"/>
        </w:rPr>
        <w:t xml:space="preserve"> </w:t>
      </w:r>
      <w:r w:rsidRPr="005823D5">
        <w:rPr>
          <w:rFonts w:cstheme="minorHAnsi"/>
        </w:rPr>
        <w:t>losses (3</w:t>
      </w:r>
      <w:r w:rsidR="002F3483">
        <w:rPr>
          <w:rFonts w:cstheme="minorHAnsi"/>
        </w:rPr>
        <w:t> </w:t>
      </w:r>
      <w:r w:rsidRPr="005823D5">
        <w:rPr>
          <w:rFonts w:cstheme="minorHAnsi"/>
        </w:rPr>
        <w:t>mV).</w:t>
      </w:r>
    </w:p>
    <w:p w14:paraId="6288A17C" w14:textId="79BFBDD6" w:rsidR="00D30D09" w:rsidRPr="00D30D09" w:rsidRDefault="00D30D09" w:rsidP="005C0F6D">
      <w:pPr>
        <w:pStyle w:val="LysParagraaf"/>
        <w:numPr>
          <w:ilvl w:val="0"/>
          <w:numId w:val="10"/>
        </w:numPr>
        <w:spacing w:before="120" w:after="120"/>
        <w:contextualSpacing w:val="0"/>
        <w:jc w:val="both"/>
        <w:rPr>
          <w:rFonts w:cstheme="minorHAnsi"/>
        </w:rPr>
      </w:pPr>
      <w:r w:rsidRPr="00D30D09">
        <w:rPr>
          <w:rFonts w:cstheme="minorHAnsi"/>
        </w:rPr>
        <w:t>Switch SWB on, on the transceiver test board.</w:t>
      </w:r>
    </w:p>
    <w:p w14:paraId="7D6FB9D8" w14:textId="11B8655E" w:rsidR="00D30D09" w:rsidRPr="005823D5" w:rsidRDefault="00D30D09" w:rsidP="005C0F6D">
      <w:pPr>
        <w:pStyle w:val="LysParagraaf"/>
        <w:numPr>
          <w:ilvl w:val="0"/>
          <w:numId w:val="10"/>
        </w:numPr>
        <w:spacing w:before="120" w:after="120"/>
        <w:contextualSpacing w:val="0"/>
        <w:jc w:val="both"/>
        <w:rPr>
          <w:rFonts w:cstheme="minorHAnsi"/>
        </w:rPr>
      </w:pPr>
      <w:r w:rsidRPr="005823D5">
        <w:rPr>
          <w:rFonts w:cstheme="minorHAnsi"/>
        </w:rPr>
        <w:t>Verify that the signal observed is a 12.5</w:t>
      </w:r>
      <w:r w:rsidR="008B5416">
        <w:rPr>
          <w:rFonts w:cstheme="minorHAnsi"/>
        </w:rPr>
        <w:t> </w:t>
      </w:r>
      <w:r w:rsidRPr="005823D5">
        <w:rPr>
          <w:rFonts w:cstheme="minorHAnsi"/>
        </w:rPr>
        <w:t>MHz, 50</w:t>
      </w:r>
      <w:r w:rsidR="008B5416">
        <w:rPr>
          <w:rFonts w:cstheme="minorHAnsi"/>
        </w:rPr>
        <w:t> </w:t>
      </w:r>
      <w:r w:rsidRPr="005823D5">
        <w:rPr>
          <w:rFonts w:cstheme="minorHAnsi"/>
        </w:rPr>
        <w:t>mV</w:t>
      </w:r>
      <w:r w:rsidR="008B5416">
        <w:rPr>
          <w:rFonts w:cstheme="minorHAnsi"/>
          <w:vertAlign w:val="subscript"/>
        </w:rPr>
        <w:t>pp</w:t>
      </w:r>
      <w:r w:rsidRPr="005823D5">
        <w:rPr>
          <w:rFonts w:cstheme="minorHAnsi"/>
        </w:rPr>
        <w:t xml:space="preserve"> signal with possible minor amplitude</w:t>
      </w:r>
      <w:r w:rsidR="005823D5">
        <w:rPr>
          <w:rFonts w:cstheme="minorHAnsi"/>
        </w:rPr>
        <w:t xml:space="preserve"> </w:t>
      </w:r>
      <w:r w:rsidRPr="005823D5">
        <w:rPr>
          <w:rFonts w:cstheme="minorHAnsi"/>
        </w:rPr>
        <w:t>losses (3</w:t>
      </w:r>
      <w:r w:rsidR="005823D5">
        <w:rPr>
          <w:rFonts w:cstheme="minorHAnsi"/>
        </w:rPr>
        <w:t> </w:t>
      </w:r>
      <w:r w:rsidRPr="005823D5">
        <w:rPr>
          <w:rFonts w:cstheme="minorHAnsi"/>
        </w:rPr>
        <w:t>mV).</w:t>
      </w:r>
    </w:p>
    <w:p w14:paraId="4239A009" w14:textId="10612FD9" w:rsidR="00D30D09" w:rsidRPr="00D30D09" w:rsidRDefault="00D30D09" w:rsidP="005C0F6D">
      <w:pPr>
        <w:pStyle w:val="LysParagraaf"/>
        <w:numPr>
          <w:ilvl w:val="0"/>
          <w:numId w:val="10"/>
        </w:numPr>
        <w:spacing w:before="120" w:after="120"/>
        <w:contextualSpacing w:val="0"/>
        <w:jc w:val="both"/>
        <w:rPr>
          <w:rFonts w:cstheme="minorHAnsi"/>
        </w:rPr>
      </w:pPr>
      <w:r w:rsidRPr="00D30D09">
        <w:rPr>
          <w:rFonts w:cstheme="minorHAnsi"/>
        </w:rPr>
        <w:t>Switch the power off.</w:t>
      </w:r>
    </w:p>
    <w:p w14:paraId="039F2F6C" w14:textId="1BFCBB6F" w:rsidR="00D30D09" w:rsidRPr="005823D5" w:rsidRDefault="00D30D09" w:rsidP="005C0F6D">
      <w:pPr>
        <w:pStyle w:val="LysParagraaf"/>
        <w:numPr>
          <w:ilvl w:val="0"/>
          <w:numId w:val="10"/>
        </w:numPr>
        <w:spacing w:before="120" w:after="120"/>
        <w:contextualSpacing w:val="0"/>
        <w:jc w:val="both"/>
        <w:rPr>
          <w:rFonts w:cstheme="minorHAnsi"/>
        </w:rPr>
      </w:pPr>
      <w:r w:rsidRPr="005823D5">
        <w:rPr>
          <w:rFonts w:cstheme="minorHAnsi"/>
        </w:rPr>
        <w:t xml:space="preserve">Connect the output of the AWG to the </w:t>
      </w:r>
      <w:r w:rsidRPr="007B207E">
        <w:rPr>
          <w:rFonts w:cstheme="minorHAnsi"/>
          <w:b/>
          <w:bCs/>
        </w:rPr>
        <w:t>Pwr_Amp</w:t>
      </w:r>
      <w:r w:rsidRPr="005823D5">
        <w:rPr>
          <w:rFonts w:cstheme="minorHAnsi"/>
        </w:rPr>
        <w:t xml:space="preserve"> port and terminate the Current port on the</w:t>
      </w:r>
      <w:r w:rsidR="005823D5" w:rsidRPr="005823D5">
        <w:rPr>
          <w:rFonts w:cstheme="minorHAnsi"/>
        </w:rPr>
        <w:t xml:space="preserve"> </w:t>
      </w:r>
      <w:r w:rsidRPr="005823D5">
        <w:rPr>
          <w:rFonts w:cstheme="minorHAnsi"/>
        </w:rPr>
        <w:t xml:space="preserve">transceiver board and connect Channel 1 on the Agilent MSO6104A to the </w:t>
      </w:r>
      <w:r w:rsidRPr="007B207E">
        <w:rPr>
          <w:rFonts w:cstheme="minorHAnsi"/>
          <w:b/>
          <w:bCs/>
        </w:rPr>
        <w:t>MON1</w:t>
      </w:r>
      <w:r w:rsidRPr="005823D5">
        <w:rPr>
          <w:rFonts w:cstheme="minorHAnsi"/>
        </w:rPr>
        <w:t xml:space="preserve"> port on</w:t>
      </w:r>
      <w:r w:rsidR="005823D5">
        <w:rPr>
          <w:rFonts w:cstheme="minorHAnsi"/>
        </w:rPr>
        <w:t xml:space="preserve"> </w:t>
      </w:r>
      <w:r w:rsidRPr="005823D5">
        <w:rPr>
          <w:rFonts w:cstheme="minorHAnsi"/>
        </w:rPr>
        <w:t>the transceiver test board.</w:t>
      </w:r>
    </w:p>
    <w:p w14:paraId="0CEAE215" w14:textId="41EECF12" w:rsidR="00D30D09" w:rsidRPr="00D30D09" w:rsidRDefault="00D30D09" w:rsidP="005C0F6D">
      <w:pPr>
        <w:pStyle w:val="LysParagraaf"/>
        <w:numPr>
          <w:ilvl w:val="0"/>
          <w:numId w:val="10"/>
        </w:numPr>
        <w:spacing w:before="120" w:after="120"/>
        <w:contextualSpacing w:val="0"/>
        <w:jc w:val="both"/>
        <w:rPr>
          <w:rFonts w:cstheme="minorHAnsi"/>
        </w:rPr>
      </w:pPr>
      <w:r w:rsidRPr="00D30D09">
        <w:rPr>
          <w:rFonts w:cstheme="minorHAnsi"/>
        </w:rPr>
        <w:t>Switch the power on.</w:t>
      </w:r>
    </w:p>
    <w:p w14:paraId="7670776A" w14:textId="31C4BB7B" w:rsidR="00D30D09" w:rsidRPr="005823D5" w:rsidRDefault="00D30D09" w:rsidP="005C0F6D">
      <w:pPr>
        <w:pStyle w:val="LysParagraaf"/>
        <w:numPr>
          <w:ilvl w:val="0"/>
          <w:numId w:val="10"/>
        </w:numPr>
        <w:spacing w:before="120" w:after="120"/>
        <w:contextualSpacing w:val="0"/>
        <w:jc w:val="both"/>
        <w:rPr>
          <w:rFonts w:cstheme="minorHAnsi"/>
        </w:rPr>
      </w:pPr>
      <w:r w:rsidRPr="005823D5">
        <w:rPr>
          <w:rFonts w:cstheme="minorHAnsi"/>
        </w:rPr>
        <w:t>Verify that the signal observed is a 12.5</w:t>
      </w:r>
      <w:r w:rsidR="007B207E">
        <w:rPr>
          <w:rFonts w:cstheme="minorHAnsi"/>
        </w:rPr>
        <w:t> </w:t>
      </w:r>
      <w:r w:rsidRPr="005823D5">
        <w:rPr>
          <w:rFonts w:cstheme="minorHAnsi"/>
        </w:rPr>
        <w:t>MHz, 50</w:t>
      </w:r>
      <w:r w:rsidR="007B207E">
        <w:rPr>
          <w:rFonts w:cstheme="minorHAnsi"/>
        </w:rPr>
        <w:t> </w:t>
      </w:r>
      <w:r w:rsidRPr="005823D5">
        <w:rPr>
          <w:rFonts w:cstheme="minorHAnsi"/>
        </w:rPr>
        <w:t>mV</w:t>
      </w:r>
      <w:r w:rsidR="007B207E">
        <w:rPr>
          <w:rFonts w:cstheme="minorHAnsi"/>
          <w:vertAlign w:val="subscript"/>
        </w:rPr>
        <w:t>pp</w:t>
      </w:r>
      <w:r w:rsidRPr="005823D5">
        <w:rPr>
          <w:rFonts w:cstheme="minorHAnsi"/>
        </w:rPr>
        <w:t xml:space="preserve"> signal with possible minor amplitude</w:t>
      </w:r>
      <w:r w:rsidR="005823D5">
        <w:rPr>
          <w:rFonts w:cstheme="minorHAnsi"/>
        </w:rPr>
        <w:t xml:space="preserve"> </w:t>
      </w:r>
      <w:r w:rsidRPr="005823D5">
        <w:rPr>
          <w:rFonts w:cstheme="minorHAnsi"/>
        </w:rPr>
        <w:t>losses (3</w:t>
      </w:r>
      <w:r w:rsidR="005823D5">
        <w:rPr>
          <w:rFonts w:cstheme="minorHAnsi"/>
        </w:rPr>
        <w:t> </w:t>
      </w:r>
      <w:r w:rsidRPr="005823D5">
        <w:rPr>
          <w:rFonts w:cstheme="minorHAnsi"/>
        </w:rPr>
        <w:t>mV).</w:t>
      </w:r>
    </w:p>
    <w:p w14:paraId="53A22307" w14:textId="2F4380F3" w:rsidR="00D30D09" w:rsidRPr="00D30D09" w:rsidRDefault="00D30D09" w:rsidP="005C0F6D">
      <w:pPr>
        <w:pStyle w:val="LysParagraaf"/>
        <w:numPr>
          <w:ilvl w:val="0"/>
          <w:numId w:val="10"/>
        </w:numPr>
        <w:spacing w:before="120" w:after="120"/>
        <w:contextualSpacing w:val="0"/>
        <w:jc w:val="both"/>
        <w:rPr>
          <w:rFonts w:cstheme="minorHAnsi"/>
        </w:rPr>
      </w:pPr>
      <w:r w:rsidRPr="00D30D09">
        <w:rPr>
          <w:rFonts w:cstheme="minorHAnsi"/>
        </w:rPr>
        <w:t>Switch SWB off, on the transceiver test board.</w:t>
      </w:r>
    </w:p>
    <w:p w14:paraId="777CF746" w14:textId="68068C55" w:rsidR="00D30D09" w:rsidRPr="00D30D09" w:rsidRDefault="00D30D09" w:rsidP="005C0F6D">
      <w:pPr>
        <w:pStyle w:val="LysParagraaf"/>
        <w:numPr>
          <w:ilvl w:val="0"/>
          <w:numId w:val="10"/>
        </w:numPr>
        <w:spacing w:before="120" w:after="120"/>
        <w:contextualSpacing w:val="0"/>
        <w:jc w:val="both"/>
        <w:rPr>
          <w:rFonts w:cstheme="minorHAnsi"/>
        </w:rPr>
      </w:pPr>
      <w:r w:rsidRPr="00D30D09">
        <w:rPr>
          <w:rFonts w:cstheme="minorHAnsi"/>
        </w:rPr>
        <w:t xml:space="preserve">Verify that no signal is measured at the </w:t>
      </w:r>
      <w:r w:rsidRPr="007B207E">
        <w:rPr>
          <w:rFonts w:cstheme="minorHAnsi"/>
          <w:b/>
          <w:bCs/>
        </w:rPr>
        <w:t>MON1</w:t>
      </w:r>
      <w:r w:rsidRPr="00D30D09">
        <w:rPr>
          <w:rFonts w:cstheme="minorHAnsi"/>
        </w:rPr>
        <w:t xml:space="preserve"> output port.</w:t>
      </w:r>
    </w:p>
    <w:p w14:paraId="4CF38251" w14:textId="72DAF836" w:rsidR="00D30D09" w:rsidRPr="005823D5" w:rsidRDefault="00D30D09" w:rsidP="005C0F6D">
      <w:pPr>
        <w:pStyle w:val="LysParagraaf"/>
        <w:numPr>
          <w:ilvl w:val="0"/>
          <w:numId w:val="10"/>
        </w:numPr>
        <w:spacing w:before="120" w:after="120"/>
        <w:contextualSpacing w:val="0"/>
        <w:jc w:val="both"/>
        <w:rPr>
          <w:rFonts w:cstheme="minorHAnsi"/>
        </w:rPr>
      </w:pPr>
      <w:r w:rsidRPr="005823D5">
        <w:rPr>
          <w:rFonts w:cstheme="minorHAnsi"/>
        </w:rPr>
        <w:t>Change the amplitude on the AWG to 1</w:t>
      </w:r>
      <w:r w:rsidR="007B207E">
        <w:rPr>
          <w:rFonts w:cstheme="minorHAnsi"/>
        </w:rPr>
        <w:t> </w:t>
      </w:r>
      <w:r w:rsidRPr="005823D5">
        <w:rPr>
          <w:rFonts w:cstheme="minorHAnsi"/>
        </w:rPr>
        <w:t>mV</w:t>
      </w:r>
      <w:r w:rsidR="007B207E">
        <w:rPr>
          <w:rFonts w:cstheme="minorHAnsi"/>
          <w:vertAlign w:val="subscript"/>
        </w:rPr>
        <w:t>pp</w:t>
      </w:r>
      <w:r w:rsidRPr="005823D5">
        <w:rPr>
          <w:rFonts w:cstheme="minorHAnsi"/>
        </w:rPr>
        <w:t xml:space="preserve"> as the amplification on the Rx signal path is</w:t>
      </w:r>
      <w:r w:rsidR="005823D5">
        <w:rPr>
          <w:rFonts w:cstheme="minorHAnsi"/>
        </w:rPr>
        <w:t xml:space="preserve"> </w:t>
      </w:r>
      <w:r w:rsidRPr="005823D5">
        <w:rPr>
          <w:rFonts w:cstheme="minorHAnsi"/>
        </w:rPr>
        <w:t>very large and one does not want the output of the receiver to be more than 1</w:t>
      </w:r>
      <w:r w:rsidR="007B207E">
        <w:rPr>
          <w:rFonts w:cstheme="minorHAnsi"/>
        </w:rPr>
        <w:t> </w:t>
      </w:r>
      <w:r w:rsidRPr="005823D5">
        <w:rPr>
          <w:rFonts w:cstheme="minorHAnsi"/>
        </w:rPr>
        <w:t>V</w:t>
      </w:r>
      <w:r w:rsidR="007B207E">
        <w:rPr>
          <w:rFonts w:cstheme="minorHAnsi"/>
          <w:vertAlign w:val="subscript"/>
        </w:rPr>
        <w:t>pp</w:t>
      </w:r>
      <w:r w:rsidRPr="005823D5">
        <w:rPr>
          <w:rFonts w:cstheme="minorHAnsi"/>
        </w:rPr>
        <w:t>.</w:t>
      </w:r>
    </w:p>
    <w:p w14:paraId="13B8BB53" w14:textId="56C2DC6A" w:rsidR="00D30D09" w:rsidRPr="005823D5" w:rsidRDefault="00D30D09" w:rsidP="005C0F6D">
      <w:pPr>
        <w:pStyle w:val="LysParagraaf"/>
        <w:numPr>
          <w:ilvl w:val="0"/>
          <w:numId w:val="10"/>
        </w:numPr>
        <w:spacing w:before="120" w:after="120"/>
        <w:contextualSpacing w:val="0"/>
        <w:jc w:val="both"/>
        <w:rPr>
          <w:rFonts w:cstheme="minorHAnsi"/>
        </w:rPr>
      </w:pPr>
      <w:r w:rsidRPr="005823D5">
        <w:rPr>
          <w:rFonts w:cstheme="minorHAnsi"/>
        </w:rPr>
        <w:t xml:space="preserve">Connect the output of the AWG to the </w:t>
      </w:r>
      <w:r w:rsidRPr="00D5613C">
        <w:rPr>
          <w:rFonts w:cstheme="minorHAnsi"/>
          <w:b/>
          <w:bCs/>
        </w:rPr>
        <w:t>RFin</w:t>
      </w:r>
      <w:r w:rsidRPr="005823D5">
        <w:rPr>
          <w:rFonts w:cstheme="minorHAnsi"/>
        </w:rPr>
        <w:t xml:space="preserve"> port on the transceiver board. Connect Channel</w:t>
      </w:r>
      <w:r w:rsidR="005823D5" w:rsidRPr="005823D5">
        <w:rPr>
          <w:rFonts w:cstheme="minorHAnsi"/>
        </w:rPr>
        <w:t xml:space="preserve"> </w:t>
      </w:r>
      <w:r w:rsidRPr="005823D5">
        <w:rPr>
          <w:rFonts w:cstheme="minorHAnsi"/>
        </w:rPr>
        <w:t xml:space="preserve">1 on the Agilent MSO6104A to the </w:t>
      </w:r>
      <w:r w:rsidRPr="00D5613C">
        <w:rPr>
          <w:rFonts w:cstheme="minorHAnsi"/>
          <w:b/>
          <w:bCs/>
        </w:rPr>
        <w:t>ADC(Rx)</w:t>
      </w:r>
      <w:r w:rsidRPr="005823D5">
        <w:rPr>
          <w:rFonts w:cstheme="minorHAnsi"/>
        </w:rPr>
        <w:t xml:space="preserve"> port and terminate the </w:t>
      </w:r>
      <w:r w:rsidRPr="00D5613C">
        <w:rPr>
          <w:rFonts w:cstheme="minorHAnsi"/>
          <w:b/>
          <w:bCs/>
        </w:rPr>
        <w:t>DAC1(Tx)</w:t>
      </w:r>
      <w:r w:rsidRPr="005823D5">
        <w:rPr>
          <w:rFonts w:cstheme="minorHAnsi"/>
        </w:rPr>
        <w:t xml:space="preserve"> port, on the</w:t>
      </w:r>
      <w:r w:rsidR="005823D5">
        <w:rPr>
          <w:rFonts w:cstheme="minorHAnsi"/>
        </w:rPr>
        <w:t xml:space="preserve"> </w:t>
      </w:r>
      <w:r w:rsidRPr="005823D5">
        <w:rPr>
          <w:rFonts w:cstheme="minorHAnsi"/>
        </w:rPr>
        <w:t>transceiver test board.</w:t>
      </w:r>
    </w:p>
    <w:p w14:paraId="10A10707" w14:textId="6FFD4BAA" w:rsidR="00D30D09" w:rsidRPr="005C0F6D" w:rsidRDefault="00D30D09" w:rsidP="005C0F6D">
      <w:pPr>
        <w:pStyle w:val="LysParagraaf"/>
        <w:numPr>
          <w:ilvl w:val="0"/>
          <w:numId w:val="10"/>
        </w:numPr>
        <w:spacing w:before="120" w:after="120"/>
        <w:contextualSpacing w:val="0"/>
        <w:jc w:val="both"/>
        <w:rPr>
          <w:rFonts w:cstheme="minorHAnsi"/>
        </w:rPr>
      </w:pPr>
      <w:r w:rsidRPr="005C0F6D">
        <w:rPr>
          <w:rFonts w:cstheme="minorHAnsi"/>
        </w:rPr>
        <w:t xml:space="preserve">Switch the </w:t>
      </w:r>
      <w:r w:rsidRPr="00D5613C">
        <w:rPr>
          <w:rFonts w:cstheme="minorHAnsi"/>
          <w:b/>
          <w:bCs/>
        </w:rPr>
        <w:t>LE</w:t>
      </w:r>
      <w:r w:rsidRPr="005C0F6D">
        <w:rPr>
          <w:rFonts w:cstheme="minorHAnsi"/>
        </w:rPr>
        <w:t xml:space="preserve"> (Latch Enable) of the Rx AGC bank on the transceiver test board on. This</w:t>
      </w:r>
      <w:r w:rsidR="005C0F6D">
        <w:rPr>
          <w:rFonts w:cstheme="minorHAnsi"/>
        </w:rPr>
        <w:t xml:space="preserve"> </w:t>
      </w:r>
      <w:r w:rsidRPr="005C0F6D">
        <w:rPr>
          <w:rFonts w:cstheme="minorHAnsi"/>
        </w:rPr>
        <w:t>sets the Rx attenuator to minimum attenuation.</w:t>
      </w:r>
    </w:p>
    <w:p w14:paraId="0C974B79" w14:textId="6B67A20B" w:rsidR="00D30D09" w:rsidRPr="00D30D09" w:rsidRDefault="00D30D09" w:rsidP="005C0F6D">
      <w:pPr>
        <w:pStyle w:val="LysParagraaf"/>
        <w:numPr>
          <w:ilvl w:val="0"/>
          <w:numId w:val="10"/>
        </w:numPr>
        <w:spacing w:before="120" w:after="120"/>
        <w:contextualSpacing w:val="0"/>
        <w:jc w:val="both"/>
        <w:rPr>
          <w:rFonts w:cstheme="minorHAnsi"/>
        </w:rPr>
      </w:pPr>
      <w:r w:rsidRPr="00D30D09">
        <w:rPr>
          <w:rFonts w:cstheme="minorHAnsi"/>
        </w:rPr>
        <w:t>Verify that the signal observed is a 12.5</w:t>
      </w:r>
      <w:r w:rsidR="00D5613C">
        <w:rPr>
          <w:rFonts w:cstheme="minorHAnsi"/>
        </w:rPr>
        <w:t> </w:t>
      </w:r>
      <w:r w:rsidRPr="00D30D09">
        <w:rPr>
          <w:rFonts w:cstheme="minorHAnsi"/>
        </w:rPr>
        <w:t>MHz, 1</w:t>
      </w:r>
      <w:r w:rsidR="00D5613C">
        <w:rPr>
          <w:rFonts w:cstheme="minorHAnsi"/>
        </w:rPr>
        <w:t> </w:t>
      </w:r>
      <w:r w:rsidRPr="00D30D09">
        <w:rPr>
          <w:rFonts w:cstheme="minorHAnsi"/>
        </w:rPr>
        <w:t>V</w:t>
      </w:r>
      <w:r w:rsidR="00D5613C">
        <w:rPr>
          <w:rFonts w:cstheme="minorHAnsi"/>
          <w:vertAlign w:val="subscript"/>
        </w:rPr>
        <w:t>pp</w:t>
      </w:r>
      <w:r w:rsidRPr="00D30D09">
        <w:rPr>
          <w:rFonts w:cstheme="minorHAnsi"/>
        </w:rPr>
        <w:t xml:space="preserve"> signal (800</w:t>
      </w:r>
      <w:r w:rsidR="00D5613C">
        <w:rPr>
          <w:rFonts w:cstheme="minorHAnsi"/>
        </w:rPr>
        <w:t> </w:t>
      </w:r>
      <w:r w:rsidRPr="00D30D09">
        <w:rPr>
          <w:rFonts w:cstheme="minorHAnsi"/>
        </w:rPr>
        <w:t>mV</w:t>
      </w:r>
      <w:r w:rsidR="00D5613C">
        <w:rPr>
          <w:rFonts w:cstheme="minorHAnsi"/>
          <w:vertAlign w:val="subscript"/>
        </w:rPr>
        <w:t>pp</w:t>
      </w:r>
      <w:r w:rsidRPr="00D30D09">
        <w:rPr>
          <w:rFonts w:cstheme="minorHAnsi"/>
        </w:rPr>
        <w:t xml:space="preserve"> 1</w:t>
      </w:r>
      <w:r w:rsidR="00D5613C">
        <w:rPr>
          <w:rFonts w:cstheme="minorHAnsi"/>
        </w:rPr>
        <w:t> </w:t>
      </w:r>
      <w:r w:rsidRPr="00D30D09">
        <w:rPr>
          <w:rFonts w:cstheme="minorHAnsi"/>
        </w:rPr>
        <w:t>V</w:t>
      </w:r>
      <w:r w:rsidR="00D5613C">
        <w:rPr>
          <w:rFonts w:cstheme="minorHAnsi"/>
          <w:vertAlign w:val="subscript"/>
        </w:rPr>
        <w:t>pp</w:t>
      </w:r>
      <w:r w:rsidRPr="00D30D09">
        <w:rPr>
          <w:rFonts w:cstheme="minorHAnsi"/>
        </w:rPr>
        <w:t>).</w:t>
      </w:r>
    </w:p>
    <w:p w14:paraId="6CA67BE9" w14:textId="2610D3D1" w:rsidR="00D30D09" w:rsidRPr="005C0F6D" w:rsidRDefault="00D30D09" w:rsidP="005C0F6D">
      <w:pPr>
        <w:pStyle w:val="LysParagraaf"/>
        <w:numPr>
          <w:ilvl w:val="0"/>
          <w:numId w:val="10"/>
        </w:numPr>
        <w:spacing w:before="120" w:after="120"/>
        <w:contextualSpacing w:val="0"/>
        <w:jc w:val="both"/>
        <w:rPr>
          <w:rFonts w:cstheme="minorHAnsi"/>
        </w:rPr>
      </w:pPr>
      <w:r w:rsidRPr="005C0F6D">
        <w:rPr>
          <w:rFonts w:cstheme="minorHAnsi"/>
        </w:rPr>
        <w:t>Switch through the attenuation switches in the Rx AGC bank on the transceiver test board one</w:t>
      </w:r>
      <w:r w:rsidR="005C0F6D" w:rsidRPr="005C0F6D">
        <w:rPr>
          <w:rFonts w:cstheme="minorHAnsi"/>
        </w:rPr>
        <w:t xml:space="preserve"> </w:t>
      </w:r>
      <w:r w:rsidRPr="005C0F6D">
        <w:rPr>
          <w:rFonts w:cstheme="minorHAnsi"/>
        </w:rPr>
        <w:t>by one, starting at 1</w:t>
      </w:r>
      <w:r w:rsidR="005D0048">
        <w:rPr>
          <w:rFonts w:cstheme="minorHAnsi"/>
        </w:rPr>
        <w:t> </w:t>
      </w:r>
      <w:r w:rsidRPr="005C0F6D">
        <w:rPr>
          <w:rFonts w:cstheme="minorHAnsi"/>
        </w:rPr>
        <w:t>dB all the way through to 16</w:t>
      </w:r>
      <w:r w:rsidR="004F3ABC">
        <w:rPr>
          <w:rFonts w:cstheme="minorHAnsi"/>
        </w:rPr>
        <w:t> </w:t>
      </w:r>
      <w:r w:rsidRPr="005C0F6D">
        <w:rPr>
          <w:rFonts w:cstheme="minorHAnsi"/>
        </w:rPr>
        <w:t>dB. Verify after flipping each switch that</w:t>
      </w:r>
      <w:r w:rsidR="005C0F6D">
        <w:rPr>
          <w:rFonts w:cstheme="minorHAnsi"/>
        </w:rPr>
        <w:t xml:space="preserve"> </w:t>
      </w:r>
      <w:r w:rsidRPr="005C0F6D">
        <w:rPr>
          <w:rFonts w:cstheme="minorHAnsi"/>
        </w:rPr>
        <w:t>the signal</w:t>
      </w:r>
      <w:r w:rsidR="005D0048">
        <w:rPr>
          <w:rFonts w:cstheme="minorHAnsi"/>
        </w:rPr>
        <w:t>’</w:t>
      </w:r>
      <w:r w:rsidRPr="005C0F6D">
        <w:rPr>
          <w:rFonts w:cstheme="minorHAnsi"/>
        </w:rPr>
        <w:t>s pk-pk amplitude decreases more and more with an increasing value of attenuation.</w:t>
      </w:r>
    </w:p>
    <w:p w14:paraId="49EC9CFE" w14:textId="11E51BBA" w:rsidR="00D30D09" w:rsidRPr="00D30D09" w:rsidRDefault="00D30D09" w:rsidP="005C0F6D">
      <w:pPr>
        <w:pStyle w:val="LysParagraaf"/>
        <w:numPr>
          <w:ilvl w:val="0"/>
          <w:numId w:val="10"/>
        </w:numPr>
        <w:spacing w:before="120" w:after="120"/>
        <w:contextualSpacing w:val="0"/>
        <w:jc w:val="both"/>
        <w:rPr>
          <w:rFonts w:cstheme="minorHAnsi"/>
        </w:rPr>
      </w:pPr>
      <w:r w:rsidRPr="00D30D09">
        <w:rPr>
          <w:rFonts w:cstheme="minorHAnsi"/>
        </w:rPr>
        <w:t>Flip all the switches on the transceiver test board back to their original state (off).</w:t>
      </w:r>
    </w:p>
    <w:p w14:paraId="154FA626" w14:textId="6317CB8C" w:rsidR="00D30D09" w:rsidRPr="00D30D09" w:rsidRDefault="00D30D09" w:rsidP="005C0F6D">
      <w:pPr>
        <w:pStyle w:val="LysParagraaf"/>
        <w:numPr>
          <w:ilvl w:val="0"/>
          <w:numId w:val="10"/>
        </w:numPr>
        <w:spacing w:before="120" w:after="120"/>
        <w:contextualSpacing w:val="0"/>
        <w:jc w:val="both"/>
        <w:rPr>
          <w:rFonts w:cstheme="minorHAnsi"/>
        </w:rPr>
      </w:pPr>
      <w:r w:rsidRPr="00D30D09">
        <w:rPr>
          <w:rFonts w:cstheme="minorHAnsi"/>
        </w:rPr>
        <w:t>Switch the power off.</w:t>
      </w:r>
    </w:p>
    <w:p w14:paraId="45B3DD8F" w14:textId="38BC5814" w:rsidR="00D30D09" w:rsidRPr="005C0F6D" w:rsidRDefault="00D30D09" w:rsidP="005C0F6D">
      <w:pPr>
        <w:pStyle w:val="LysParagraaf"/>
        <w:numPr>
          <w:ilvl w:val="0"/>
          <w:numId w:val="10"/>
        </w:numPr>
        <w:spacing w:before="120" w:after="120"/>
        <w:contextualSpacing w:val="0"/>
        <w:jc w:val="both"/>
        <w:rPr>
          <w:rFonts w:cstheme="minorHAnsi"/>
        </w:rPr>
      </w:pPr>
      <w:r w:rsidRPr="005C0F6D">
        <w:rPr>
          <w:rFonts w:cstheme="minorHAnsi"/>
        </w:rPr>
        <w:t xml:space="preserve">Connect the output of the AWG to the </w:t>
      </w:r>
      <w:r w:rsidRPr="005D0048">
        <w:rPr>
          <w:rFonts w:cstheme="minorHAnsi"/>
          <w:b/>
          <w:bCs/>
        </w:rPr>
        <w:t>DAC1</w:t>
      </w:r>
      <w:r w:rsidRPr="005C0F6D">
        <w:rPr>
          <w:rFonts w:cstheme="minorHAnsi"/>
        </w:rPr>
        <w:t>(Tx) port and connect Channel 1 on the Agilent</w:t>
      </w:r>
      <w:r w:rsidR="005C0F6D" w:rsidRPr="005C0F6D">
        <w:rPr>
          <w:rFonts w:cstheme="minorHAnsi"/>
        </w:rPr>
        <w:t xml:space="preserve"> </w:t>
      </w:r>
      <w:r w:rsidRPr="005C0F6D">
        <w:rPr>
          <w:rFonts w:cstheme="minorHAnsi"/>
        </w:rPr>
        <w:t xml:space="preserve">MSO6104A to the </w:t>
      </w:r>
      <w:r w:rsidRPr="005D0048">
        <w:rPr>
          <w:rFonts w:cstheme="minorHAnsi"/>
          <w:b/>
          <w:bCs/>
        </w:rPr>
        <w:t>ADC</w:t>
      </w:r>
      <w:r w:rsidRPr="005C0F6D">
        <w:rPr>
          <w:rFonts w:cstheme="minorHAnsi"/>
        </w:rPr>
        <w:t xml:space="preserve">(Rx) port on the transceiver test board and terminate the </w:t>
      </w:r>
      <w:r w:rsidRPr="005D0048">
        <w:rPr>
          <w:rFonts w:cstheme="minorHAnsi"/>
          <w:b/>
          <w:bCs/>
        </w:rPr>
        <w:t>RFin</w:t>
      </w:r>
      <w:r w:rsidRPr="005C0F6D">
        <w:rPr>
          <w:rFonts w:cstheme="minorHAnsi"/>
        </w:rPr>
        <w:t xml:space="preserve"> port</w:t>
      </w:r>
      <w:r w:rsidR="005C0F6D">
        <w:rPr>
          <w:rFonts w:cstheme="minorHAnsi"/>
        </w:rPr>
        <w:t xml:space="preserve"> </w:t>
      </w:r>
      <w:r w:rsidRPr="005C0F6D">
        <w:rPr>
          <w:rFonts w:cstheme="minorHAnsi"/>
        </w:rPr>
        <w:t>on the transceiver board.</w:t>
      </w:r>
    </w:p>
    <w:p w14:paraId="20479057" w14:textId="6122E6FE" w:rsidR="00D30D09" w:rsidRPr="00D30D09" w:rsidRDefault="00D30D09" w:rsidP="005C0F6D">
      <w:pPr>
        <w:pStyle w:val="LysParagraaf"/>
        <w:numPr>
          <w:ilvl w:val="0"/>
          <w:numId w:val="10"/>
        </w:numPr>
        <w:spacing w:before="120" w:after="120"/>
        <w:contextualSpacing w:val="0"/>
        <w:jc w:val="both"/>
        <w:rPr>
          <w:rFonts w:cstheme="minorHAnsi"/>
        </w:rPr>
      </w:pPr>
      <w:r w:rsidRPr="00D30D09">
        <w:rPr>
          <w:rFonts w:cstheme="minorHAnsi"/>
        </w:rPr>
        <w:t>Change the amplitude on the AWG to 50</w:t>
      </w:r>
      <w:r w:rsidR="005D0048">
        <w:rPr>
          <w:rFonts w:cstheme="minorHAnsi"/>
        </w:rPr>
        <w:t> </w:t>
      </w:r>
      <w:r w:rsidRPr="00D30D09">
        <w:rPr>
          <w:rFonts w:cstheme="minorHAnsi"/>
        </w:rPr>
        <w:t>mV</w:t>
      </w:r>
      <w:r w:rsidR="005D0048">
        <w:rPr>
          <w:rFonts w:cstheme="minorHAnsi"/>
          <w:vertAlign w:val="subscript"/>
        </w:rPr>
        <w:t>pp</w:t>
      </w:r>
      <w:r w:rsidRPr="00D30D09">
        <w:rPr>
          <w:rFonts w:cstheme="minorHAnsi"/>
        </w:rPr>
        <w:t>.</w:t>
      </w:r>
    </w:p>
    <w:p w14:paraId="66F9E221" w14:textId="73A87C06" w:rsidR="00D30D09" w:rsidRPr="005C0F6D" w:rsidRDefault="00D30D09" w:rsidP="005C0F6D">
      <w:pPr>
        <w:pStyle w:val="LysParagraaf"/>
        <w:numPr>
          <w:ilvl w:val="0"/>
          <w:numId w:val="10"/>
        </w:numPr>
        <w:spacing w:before="120" w:after="120"/>
        <w:contextualSpacing w:val="0"/>
        <w:jc w:val="both"/>
        <w:rPr>
          <w:rFonts w:cstheme="minorHAnsi"/>
        </w:rPr>
      </w:pPr>
      <w:r w:rsidRPr="005C0F6D">
        <w:rPr>
          <w:rFonts w:cstheme="minorHAnsi"/>
        </w:rPr>
        <w:lastRenderedPageBreak/>
        <w:t>Switch on the LE (Latch Enable) switches in the Tx AGC and Rx AGC banks on the transceiver</w:t>
      </w:r>
      <w:r w:rsidR="005C0F6D">
        <w:rPr>
          <w:rFonts w:cstheme="minorHAnsi"/>
        </w:rPr>
        <w:t xml:space="preserve"> </w:t>
      </w:r>
      <w:r w:rsidRPr="005C0F6D">
        <w:rPr>
          <w:rFonts w:cstheme="minorHAnsi"/>
        </w:rPr>
        <w:t>test board.</w:t>
      </w:r>
    </w:p>
    <w:p w14:paraId="1B64FE68" w14:textId="286F5252" w:rsidR="00D30D09" w:rsidRPr="00D30D09" w:rsidRDefault="00D30D09" w:rsidP="005C0F6D">
      <w:pPr>
        <w:pStyle w:val="LysParagraaf"/>
        <w:numPr>
          <w:ilvl w:val="0"/>
          <w:numId w:val="10"/>
        </w:numPr>
        <w:spacing w:before="120" w:after="120"/>
        <w:contextualSpacing w:val="0"/>
        <w:jc w:val="both"/>
        <w:rPr>
          <w:rFonts w:cstheme="minorHAnsi"/>
        </w:rPr>
      </w:pPr>
      <w:r w:rsidRPr="00D30D09">
        <w:rPr>
          <w:rFonts w:cstheme="minorHAnsi"/>
        </w:rPr>
        <w:t>Switch SWA on, on the transceiver test board.</w:t>
      </w:r>
    </w:p>
    <w:p w14:paraId="0C809D46" w14:textId="52B6FE5C" w:rsidR="00D30D09" w:rsidRPr="00D30D09" w:rsidRDefault="00D30D09" w:rsidP="005C0F6D">
      <w:pPr>
        <w:pStyle w:val="LysParagraaf"/>
        <w:numPr>
          <w:ilvl w:val="0"/>
          <w:numId w:val="10"/>
        </w:numPr>
        <w:spacing w:before="120" w:after="120"/>
        <w:contextualSpacing w:val="0"/>
        <w:jc w:val="both"/>
        <w:rPr>
          <w:rFonts w:cstheme="minorHAnsi"/>
        </w:rPr>
      </w:pPr>
      <w:r w:rsidRPr="00D30D09">
        <w:rPr>
          <w:rFonts w:cstheme="minorHAnsi"/>
        </w:rPr>
        <w:t>Switch the power on.</w:t>
      </w:r>
    </w:p>
    <w:p w14:paraId="3D1E3077" w14:textId="4A326D7D" w:rsidR="00D30D09" w:rsidRPr="00D30D09" w:rsidRDefault="00D30D09" w:rsidP="005C0F6D">
      <w:pPr>
        <w:pStyle w:val="LysParagraaf"/>
        <w:numPr>
          <w:ilvl w:val="0"/>
          <w:numId w:val="10"/>
        </w:numPr>
        <w:spacing w:before="120" w:after="120"/>
        <w:contextualSpacing w:val="0"/>
        <w:jc w:val="both"/>
        <w:rPr>
          <w:rFonts w:cstheme="minorHAnsi"/>
        </w:rPr>
      </w:pPr>
      <w:r w:rsidRPr="00D30D09">
        <w:rPr>
          <w:rFonts w:cstheme="minorHAnsi"/>
        </w:rPr>
        <w:t>Verify that the signal observed is a 12.5</w:t>
      </w:r>
      <w:r w:rsidR="00DB313C">
        <w:rPr>
          <w:rFonts w:cstheme="minorHAnsi"/>
        </w:rPr>
        <w:t> </w:t>
      </w:r>
      <w:r w:rsidRPr="00D30D09">
        <w:rPr>
          <w:rFonts w:cstheme="minorHAnsi"/>
        </w:rPr>
        <w:t>MHz, 1</w:t>
      </w:r>
      <w:r w:rsidR="00DB313C">
        <w:rPr>
          <w:rFonts w:cstheme="minorHAnsi"/>
        </w:rPr>
        <w:t> </w:t>
      </w:r>
      <w:r w:rsidRPr="00D30D09">
        <w:rPr>
          <w:rFonts w:cstheme="minorHAnsi"/>
        </w:rPr>
        <w:t>V</w:t>
      </w:r>
      <w:r w:rsidR="00DB313C">
        <w:rPr>
          <w:rFonts w:cstheme="minorHAnsi"/>
          <w:vertAlign w:val="subscript"/>
        </w:rPr>
        <w:t>pp</w:t>
      </w:r>
      <w:r w:rsidRPr="00D30D09">
        <w:rPr>
          <w:rFonts w:cstheme="minorHAnsi"/>
        </w:rPr>
        <w:t xml:space="preserve"> signal (800</w:t>
      </w:r>
      <w:r w:rsidR="00DB313C">
        <w:rPr>
          <w:rFonts w:cstheme="minorHAnsi"/>
        </w:rPr>
        <w:t> </w:t>
      </w:r>
      <w:r w:rsidRPr="00D30D09">
        <w:rPr>
          <w:rFonts w:cstheme="minorHAnsi"/>
        </w:rPr>
        <w:t xml:space="preserve">mV </w:t>
      </w:r>
      <w:r w:rsidR="00E36760">
        <w:rPr>
          <w:rFonts w:cstheme="minorHAnsi"/>
        </w:rPr>
        <w:t xml:space="preserve">- </w:t>
      </w:r>
      <w:r w:rsidRPr="00D30D09">
        <w:rPr>
          <w:rFonts w:cstheme="minorHAnsi"/>
        </w:rPr>
        <w:t>1</w:t>
      </w:r>
      <w:r w:rsidR="00DB313C">
        <w:rPr>
          <w:rFonts w:cstheme="minorHAnsi"/>
        </w:rPr>
        <w:t> </w:t>
      </w:r>
      <w:r w:rsidRPr="00D30D09">
        <w:rPr>
          <w:rFonts w:cstheme="minorHAnsi"/>
        </w:rPr>
        <w:t>V</w:t>
      </w:r>
      <w:r w:rsidR="00DB313C">
        <w:rPr>
          <w:rFonts w:cstheme="minorHAnsi"/>
          <w:vertAlign w:val="subscript"/>
        </w:rPr>
        <w:t>pp</w:t>
      </w:r>
      <w:r w:rsidRPr="00D30D09">
        <w:rPr>
          <w:rFonts w:cstheme="minorHAnsi"/>
        </w:rPr>
        <w:t>).</w:t>
      </w:r>
    </w:p>
    <w:p w14:paraId="4A361B3F" w14:textId="34D5F871" w:rsidR="00D30D09" w:rsidRPr="00D30D09" w:rsidRDefault="00D30D09" w:rsidP="005C0F6D">
      <w:pPr>
        <w:pStyle w:val="LysParagraaf"/>
        <w:numPr>
          <w:ilvl w:val="0"/>
          <w:numId w:val="10"/>
        </w:numPr>
        <w:spacing w:before="120" w:after="120"/>
        <w:contextualSpacing w:val="0"/>
        <w:jc w:val="both"/>
        <w:rPr>
          <w:rFonts w:cstheme="minorHAnsi"/>
        </w:rPr>
      </w:pPr>
      <w:r w:rsidRPr="00D30D09">
        <w:rPr>
          <w:rFonts w:cstheme="minorHAnsi"/>
        </w:rPr>
        <w:t>Switch SWA off, on the transceiver test board.</w:t>
      </w:r>
    </w:p>
    <w:p w14:paraId="4B14C68B" w14:textId="005D0DD8" w:rsidR="00C85ED2" w:rsidRDefault="00D30D09" w:rsidP="005C0F6D">
      <w:pPr>
        <w:pStyle w:val="LysParagraaf"/>
        <w:numPr>
          <w:ilvl w:val="0"/>
          <w:numId w:val="10"/>
        </w:numPr>
        <w:spacing w:before="120" w:after="120"/>
        <w:contextualSpacing w:val="0"/>
        <w:jc w:val="both"/>
        <w:rPr>
          <w:rFonts w:cstheme="minorHAnsi"/>
        </w:rPr>
      </w:pPr>
      <w:r w:rsidRPr="00D30D09">
        <w:rPr>
          <w:rFonts w:cstheme="minorHAnsi"/>
        </w:rPr>
        <w:t xml:space="preserve">Verify that no signal is measured at the </w:t>
      </w:r>
      <w:r w:rsidRPr="00E36760">
        <w:rPr>
          <w:rFonts w:cstheme="minorHAnsi"/>
          <w:b/>
          <w:bCs/>
        </w:rPr>
        <w:t>ADC(Rx)</w:t>
      </w:r>
      <w:r w:rsidRPr="00D30D09">
        <w:rPr>
          <w:rFonts w:cstheme="minorHAnsi"/>
        </w:rPr>
        <w:t xml:space="preserve"> port on the transceiver test board.</w:t>
      </w:r>
    </w:p>
    <w:p w14:paraId="5D23EC9C" w14:textId="41CEF10E" w:rsidR="00D30D09" w:rsidRDefault="00D30D09" w:rsidP="005C0F6D">
      <w:pPr>
        <w:pStyle w:val="Opskrif1"/>
        <w:numPr>
          <w:ilvl w:val="0"/>
          <w:numId w:val="3"/>
        </w:numPr>
        <w:spacing w:before="120" w:after="120" w:line="276" w:lineRule="auto"/>
        <w:rPr>
          <w:rFonts w:cstheme="minorHAnsi"/>
        </w:rPr>
      </w:pPr>
      <w:bookmarkStart w:id="2" w:name="_Toc95980835"/>
      <w:r>
        <w:rPr>
          <w:rFonts w:cstheme="minorHAnsi"/>
        </w:rPr>
        <w:t>Shortcut</w:t>
      </w:r>
      <w:bookmarkEnd w:id="2"/>
    </w:p>
    <w:p w14:paraId="11FE7452" w14:textId="0B649D20" w:rsidR="005C0F6D" w:rsidRDefault="005C0F6D" w:rsidP="005C0F6D">
      <w:pPr>
        <w:spacing w:before="120" w:after="120" w:line="276" w:lineRule="auto"/>
      </w:pPr>
      <w:r>
        <w:t>Once you are comfortable with what needs to be terminated when, where and why you can use the following shortcut test sequence for the transceiver board. Make sure that the oscilloscope is setup to trigger on the channel being used to measure and test on! And ZOOM in on the oscilloscope as the signals being measured in this test are mostly all very small.</w:t>
      </w:r>
    </w:p>
    <w:p w14:paraId="215D838D" w14:textId="77777777" w:rsidR="005C0F6D" w:rsidRDefault="005C0F6D" w:rsidP="005C0F6D">
      <w:pPr>
        <w:pStyle w:val="LysParagraaf"/>
        <w:numPr>
          <w:ilvl w:val="0"/>
          <w:numId w:val="13"/>
        </w:numPr>
        <w:spacing w:before="120" w:after="120"/>
        <w:contextualSpacing w:val="0"/>
      </w:pPr>
      <w:r>
        <w:t>Disconnect the transceiver board from the FPGA and unmount from the chassis.</w:t>
      </w:r>
    </w:p>
    <w:p w14:paraId="1BEDCB69" w14:textId="746AC2AB" w:rsidR="005C0F6D" w:rsidRDefault="005C0F6D" w:rsidP="005C0F6D">
      <w:pPr>
        <w:pStyle w:val="LysParagraaf"/>
        <w:numPr>
          <w:ilvl w:val="0"/>
          <w:numId w:val="13"/>
        </w:numPr>
        <w:spacing w:before="120" w:after="120"/>
        <w:contextualSpacing w:val="0"/>
      </w:pPr>
      <w:r>
        <w:t>Connect the transceiver board to the “RF Transceiver Test Board Ver 1.2” and power this setup with an external 15</w:t>
      </w:r>
      <w:r w:rsidR="00E36760">
        <w:t> </w:t>
      </w:r>
      <w:r>
        <w:t>V from a bench power supply.</w:t>
      </w:r>
    </w:p>
    <w:p w14:paraId="73B7DFAE" w14:textId="77777777" w:rsidR="005C0F6D" w:rsidRDefault="005C0F6D" w:rsidP="005C0F6D">
      <w:pPr>
        <w:pStyle w:val="LysParagraaf"/>
        <w:numPr>
          <w:ilvl w:val="0"/>
          <w:numId w:val="13"/>
        </w:numPr>
        <w:spacing w:before="120" w:after="120"/>
        <w:contextualSpacing w:val="0"/>
      </w:pPr>
      <w:r>
        <w:t>Switch the power on and make sure all 4 power LEDs on the tester board light up; and that each LED corresponding to a DIP switch, switches on when the switch is turned on.</w:t>
      </w:r>
    </w:p>
    <w:p w14:paraId="422F3680" w14:textId="77777777" w:rsidR="005C0F6D" w:rsidRDefault="005C0F6D" w:rsidP="005C0F6D">
      <w:pPr>
        <w:pStyle w:val="LysParagraaf"/>
        <w:numPr>
          <w:ilvl w:val="0"/>
          <w:numId w:val="13"/>
        </w:numPr>
        <w:spacing w:before="120" w:after="120"/>
        <w:contextualSpacing w:val="0"/>
      </w:pPr>
      <w:r>
        <w:t>Switch all switches off again.</w:t>
      </w:r>
    </w:p>
    <w:p w14:paraId="3AAFBB4D" w14:textId="3CDF8C5A" w:rsidR="005C0F6D" w:rsidRDefault="005C0F6D" w:rsidP="005C0F6D">
      <w:pPr>
        <w:pStyle w:val="LysParagraaf"/>
        <w:numPr>
          <w:ilvl w:val="0"/>
          <w:numId w:val="13"/>
        </w:numPr>
        <w:spacing w:before="120" w:after="120"/>
        <w:contextualSpacing w:val="0"/>
      </w:pPr>
      <w:r>
        <w:t>Switch on the AWG and set the frequency to 12.5</w:t>
      </w:r>
      <w:r w:rsidR="00E36760">
        <w:t> </w:t>
      </w:r>
      <w:r>
        <w:t>MHz and set the amplitude to 100</w:t>
      </w:r>
      <w:r w:rsidR="00E36760">
        <w:t> </w:t>
      </w:r>
      <w:r>
        <w:t>mV</w:t>
      </w:r>
      <w:r w:rsidR="00E36760">
        <w:rPr>
          <w:vertAlign w:val="subscript"/>
        </w:rPr>
        <w:t>pp</w:t>
      </w:r>
      <w:r>
        <w:t>.</w:t>
      </w:r>
    </w:p>
    <w:p w14:paraId="2BB115B6" w14:textId="77777777" w:rsidR="005C0F6D" w:rsidRDefault="005C0F6D" w:rsidP="005C0F6D">
      <w:pPr>
        <w:pStyle w:val="LysParagraaf"/>
        <w:numPr>
          <w:ilvl w:val="0"/>
          <w:numId w:val="13"/>
        </w:numPr>
        <w:spacing w:before="120" w:after="120"/>
        <w:contextualSpacing w:val="0"/>
      </w:pPr>
      <w:r>
        <w:t xml:space="preserve">Connect the output of the AWG to the </w:t>
      </w:r>
      <w:r w:rsidRPr="00E36760">
        <w:rPr>
          <w:b/>
          <w:bCs/>
        </w:rPr>
        <w:t>DAC2</w:t>
      </w:r>
      <w:r>
        <w:t xml:space="preserve"> port and observe the same signal as output on </w:t>
      </w:r>
      <w:r w:rsidRPr="00E36760">
        <w:rPr>
          <w:b/>
          <w:bCs/>
        </w:rPr>
        <w:t>DAC2_OUT</w:t>
      </w:r>
      <w:r>
        <w:t>.</w:t>
      </w:r>
    </w:p>
    <w:p w14:paraId="018A5C50" w14:textId="0E892844" w:rsidR="005C0F6D" w:rsidRDefault="005C0F6D" w:rsidP="005C0F6D">
      <w:pPr>
        <w:pStyle w:val="LysParagraaf"/>
        <w:numPr>
          <w:ilvl w:val="0"/>
          <w:numId w:val="13"/>
        </w:numPr>
        <w:spacing w:before="120" w:after="120"/>
        <w:contextualSpacing w:val="0"/>
      </w:pPr>
      <w:r>
        <w:t xml:space="preserve">Connect the output of the AWG to the </w:t>
      </w:r>
      <w:r w:rsidRPr="00E36760">
        <w:rPr>
          <w:b/>
          <w:bCs/>
        </w:rPr>
        <w:t>DAC1(Tx)</w:t>
      </w:r>
      <w:r>
        <w:t xml:space="preserve"> port and observe a signal with an amplitude of </w:t>
      </w:r>
      <w:r w:rsidR="00E36760">
        <w:rPr>
          <w:rFonts w:cstheme="minorHAnsi"/>
        </w:rPr>
        <w:t>±</w:t>
      </w:r>
      <w:r>
        <w:t>25</w:t>
      </w:r>
      <w:r w:rsidR="00E36760">
        <w:t> </w:t>
      </w:r>
      <w:r>
        <w:t>mV</w:t>
      </w:r>
      <w:r w:rsidR="00E36760">
        <w:rPr>
          <w:vertAlign w:val="subscript"/>
        </w:rPr>
        <w:t>pp</w:t>
      </w:r>
      <w:r>
        <w:t xml:space="preserve"> on </w:t>
      </w:r>
      <w:r w:rsidRPr="00E36760">
        <w:rPr>
          <w:b/>
          <w:bCs/>
        </w:rPr>
        <w:t>Tx_OUT</w:t>
      </w:r>
      <w:r>
        <w:t>.</w:t>
      </w:r>
    </w:p>
    <w:p w14:paraId="0312E5C9" w14:textId="1588873B" w:rsidR="005C0F6D" w:rsidRDefault="005C0F6D" w:rsidP="005C0F6D">
      <w:pPr>
        <w:pStyle w:val="LysParagraaf"/>
        <w:numPr>
          <w:ilvl w:val="0"/>
          <w:numId w:val="13"/>
        </w:numPr>
        <w:spacing w:before="120" w:after="120"/>
        <w:contextualSpacing w:val="0"/>
      </w:pPr>
      <w:r>
        <w:t xml:space="preserve">Flip the </w:t>
      </w:r>
      <w:r w:rsidRPr="0096018E">
        <w:rPr>
          <w:b/>
          <w:bCs/>
        </w:rPr>
        <w:t>TxAGC (LE)</w:t>
      </w:r>
      <w:r>
        <w:t xml:space="preserve"> switch on and observe a signal with an amplitude of ±800</w:t>
      </w:r>
      <w:r w:rsidR="00E36760">
        <w:t> </w:t>
      </w:r>
      <w:r>
        <w:t>mV</w:t>
      </w:r>
      <w:r w:rsidR="0096018E">
        <w:rPr>
          <w:vertAlign w:val="subscript"/>
        </w:rPr>
        <w:t>pp</w:t>
      </w:r>
      <w:r>
        <w:t xml:space="preserve"> on </w:t>
      </w:r>
      <w:r w:rsidRPr="0096018E">
        <w:rPr>
          <w:b/>
          <w:bCs/>
        </w:rPr>
        <w:t>Tx_OUT</w:t>
      </w:r>
      <w:r>
        <w:t>.</w:t>
      </w:r>
    </w:p>
    <w:p w14:paraId="5179DF77" w14:textId="102B2B07" w:rsidR="005C0F6D" w:rsidRDefault="005C0F6D" w:rsidP="005C0F6D">
      <w:pPr>
        <w:pStyle w:val="LysParagraaf"/>
        <w:numPr>
          <w:ilvl w:val="0"/>
          <w:numId w:val="13"/>
        </w:numPr>
        <w:spacing w:before="120" w:after="120"/>
        <w:contextualSpacing w:val="0"/>
      </w:pPr>
      <w:r>
        <w:t xml:space="preserve">Flip the other </w:t>
      </w:r>
      <w:r w:rsidRPr="0096018E">
        <w:rPr>
          <w:b/>
          <w:bCs/>
        </w:rPr>
        <w:t>TxAGC</w:t>
      </w:r>
      <w:r>
        <w:t xml:space="preserve"> (1</w:t>
      </w:r>
      <w:r w:rsidR="0096018E">
        <w:t> </w:t>
      </w:r>
      <w:r>
        <w:t>dB – 16</w:t>
      </w:r>
      <w:r w:rsidR="0096018E">
        <w:t> </w:t>
      </w:r>
      <w:r>
        <w:t xml:space="preserve">dB) switches on one by one and observe an increasing attenuation of the signal on </w:t>
      </w:r>
      <w:r w:rsidRPr="0096018E">
        <w:rPr>
          <w:b/>
          <w:bCs/>
        </w:rPr>
        <w:t>Tx_OUT</w:t>
      </w:r>
      <w:r>
        <w:t>, corresponding to flipping the switches of increasing dBs.</w:t>
      </w:r>
    </w:p>
    <w:p w14:paraId="4CAA97A0" w14:textId="77777777" w:rsidR="005C0F6D" w:rsidRDefault="005C0F6D" w:rsidP="005C0F6D">
      <w:pPr>
        <w:pStyle w:val="LysParagraaf"/>
        <w:numPr>
          <w:ilvl w:val="0"/>
          <w:numId w:val="13"/>
        </w:numPr>
        <w:spacing w:before="120" w:after="120"/>
        <w:contextualSpacing w:val="0"/>
      </w:pPr>
      <w:r>
        <w:t xml:space="preserve">Connect the output of the AWG to the Antenna port and observe the same signal as output on </w:t>
      </w:r>
      <w:r w:rsidRPr="0096018E">
        <w:rPr>
          <w:b/>
          <w:bCs/>
        </w:rPr>
        <w:t>MON2</w:t>
      </w:r>
      <w:r>
        <w:t>.</w:t>
      </w:r>
    </w:p>
    <w:p w14:paraId="3FD79D8A" w14:textId="144BD6B4" w:rsidR="005C0F6D" w:rsidRDefault="005C0F6D" w:rsidP="005C0F6D">
      <w:pPr>
        <w:pStyle w:val="LysParagraaf"/>
        <w:numPr>
          <w:ilvl w:val="0"/>
          <w:numId w:val="13"/>
        </w:numPr>
        <w:spacing w:before="120" w:after="120"/>
        <w:contextualSpacing w:val="0"/>
      </w:pPr>
      <w:r>
        <w:t xml:space="preserve">Connect the output of the AWG to the Current port and terminate the </w:t>
      </w:r>
      <w:r w:rsidRPr="0096018E">
        <w:rPr>
          <w:b/>
          <w:bCs/>
        </w:rPr>
        <w:t>PwrAmp</w:t>
      </w:r>
      <w:r>
        <w:t xml:space="preserve"> port; observe a signal with an amplitude of ±70</w:t>
      </w:r>
      <w:r w:rsidR="0096018E">
        <w:t> </w:t>
      </w:r>
      <w:r>
        <w:t>mV</w:t>
      </w:r>
      <w:r w:rsidR="0096018E">
        <w:rPr>
          <w:vertAlign w:val="subscript"/>
        </w:rPr>
        <w:t>pp</w:t>
      </w:r>
      <w:r>
        <w:t xml:space="preserve"> on </w:t>
      </w:r>
      <w:r w:rsidRPr="0096018E">
        <w:rPr>
          <w:b/>
          <w:bCs/>
        </w:rPr>
        <w:t>MON1</w:t>
      </w:r>
      <w:r>
        <w:t>.</w:t>
      </w:r>
    </w:p>
    <w:p w14:paraId="3CAC9E69" w14:textId="48B38F55" w:rsidR="005C0F6D" w:rsidRDefault="005C0F6D" w:rsidP="005C0F6D">
      <w:pPr>
        <w:pStyle w:val="LysParagraaf"/>
        <w:numPr>
          <w:ilvl w:val="0"/>
          <w:numId w:val="13"/>
        </w:numPr>
        <w:spacing w:before="120" w:after="120"/>
        <w:contextualSpacing w:val="0"/>
      </w:pPr>
      <w:r>
        <w:t xml:space="preserve">Flip SWB switch on and observe the signal on </w:t>
      </w:r>
      <w:r w:rsidRPr="0096018E">
        <w:rPr>
          <w:b/>
          <w:bCs/>
        </w:rPr>
        <w:t>MON1</w:t>
      </w:r>
      <w:r>
        <w:t xml:space="preserve"> drop in amplitude to ±50</w:t>
      </w:r>
      <w:r w:rsidR="0096018E">
        <w:t> </w:t>
      </w:r>
      <w:r>
        <w:t>mV</w:t>
      </w:r>
      <w:r w:rsidR="0096018E">
        <w:rPr>
          <w:vertAlign w:val="subscript"/>
        </w:rPr>
        <w:t>pp</w:t>
      </w:r>
      <w:r>
        <w:t>.</w:t>
      </w:r>
    </w:p>
    <w:p w14:paraId="04477ECA" w14:textId="77777777" w:rsidR="005C0F6D" w:rsidRDefault="005C0F6D" w:rsidP="005C0F6D">
      <w:pPr>
        <w:pStyle w:val="LysParagraaf"/>
        <w:numPr>
          <w:ilvl w:val="0"/>
          <w:numId w:val="13"/>
        </w:numPr>
        <w:spacing w:before="120" w:after="120"/>
        <w:contextualSpacing w:val="0"/>
      </w:pPr>
      <w:r>
        <w:t xml:space="preserve">Switch the power off and swap the inputs to the Current and </w:t>
      </w:r>
      <w:r w:rsidRPr="0096018E">
        <w:rPr>
          <w:b/>
          <w:bCs/>
        </w:rPr>
        <w:t>Pwr_Amp</w:t>
      </w:r>
      <w:r>
        <w:t xml:space="preserve"> ports</w:t>
      </w:r>
    </w:p>
    <w:p w14:paraId="7CB9DA81" w14:textId="1F323794" w:rsidR="005C0F6D" w:rsidRDefault="005C0F6D" w:rsidP="005C0F6D">
      <w:pPr>
        <w:pStyle w:val="LysParagraaf"/>
        <w:numPr>
          <w:ilvl w:val="0"/>
          <w:numId w:val="13"/>
        </w:numPr>
        <w:spacing w:before="120" w:after="120"/>
        <w:contextualSpacing w:val="0"/>
      </w:pPr>
      <w:r>
        <w:t>Switch the power back on and verify once more a signal with an amplitude of ±50</w:t>
      </w:r>
      <w:r w:rsidR="0096018E">
        <w:t> </w:t>
      </w:r>
      <w:r>
        <w:t>mV</w:t>
      </w:r>
      <w:r w:rsidR="0096018E">
        <w:rPr>
          <w:vertAlign w:val="subscript"/>
        </w:rPr>
        <w:t>pp</w:t>
      </w:r>
      <w:r>
        <w:t xml:space="preserve"> on </w:t>
      </w:r>
      <w:r w:rsidRPr="0096018E">
        <w:rPr>
          <w:b/>
          <w:bCs/>
        </w:rPr>
        <w:t>MON1</w:t>
      </w:r>
      <w:r>
        <w:t>.</w:t>
      </w:r>
    </w:p>
    <w:p w14:paraId="1EC734A7" w14:textId="772E4BE5" w:rsidR="005C0F6D" w:rsidRDefault="005C0F6D" w:rsidP="005C0F6D">
      <w:pPr>
        <w:pStyle w:val="LysParagraaf"/>
        <w:numPr>
          <w:ilvl w:val="0"/>
          <w:numId w:val="13"/>
        </w:numPr>
        <w:spacing w:before="120" w:after="120"/>
        <w:contextualSpacing w:val="0"/>
      </w:pPr>
      <w:r>
        <w:lastRenderedPageBreak/>
        <w:t>Flip SWB switch off and observe the signal on MON1 disappear. Flip SWB switch on and back off again, watching the signal with an amplitude ±50</w:t>
      </w:r>
      <w:r w:rsidR="00133FBB">
        <w:t> </w:t>
      </w:r>
      <w:r>
        <w:t>mV</w:t>
      </w:r>
      <w:r w:rsidR="00133FBB">
        <w:rPr>
          <w:vertAlign w:val="subscript"/>
        </w:rPr>
        <w:t>pp</w:t>
      </w:r>
      <w:r>
        <w:t xml:space="preserve"> re-appear and disappear again on </w:t>
      </w:r>
      <w:r w:rsidRPr="00133FBB">
        <w:rPr>
          <w:b/>
          <w:bCs/>
        </w:rPr>
        <w:t>MON1</w:t>
      </w:r>
      <w:r>
        <w:t>.</w:t>
      </w:r>
    </w:p>
    <w:p w14:paraId="610B7143" w14:textId="5894BD91" w:rsidR="005C0F6D" w:rsidRDefault="005C0F6D" w:rsidP="005C0F6D">
      <w:pPr>
        <w:pStyle w:val="LysParagraaf"/>
        <w:numPr>
          <w:ilvl w:val="0"/>
          <w:numId w:val="13"/>
        </w:numPr>
        <w:spacing w:before="120" w:after="120"/>
        <w:contextualSpacing w:val="0"/>
      </w:pPr>
      <w:r>
        <w:t>Power off and change the AWG output from 100</w:t>
      </w:r>
      <w:r w:rsidR="00C80D6E">
        <w:t> </w:t>
      </w:r>
      <w:r>
        <w:t>mV</w:t>
      </w:r>
      <w:r w:rsidR="00C80D6E">
        <w:rPr>
          <w:vertAlign w:val="subscript"/>
        </w:rPr>
        <w:t>pp</w:t>
      </w:r>
      <w:r>
        <w:t xml:space="preserve"> to 1</w:t>
      </w:r>
      <w:r w:rsidR="00C80D6E">
        <w:t> </w:t>
      </w:r>
      <w:r>
        <w:t>mV</w:t>
      </w:r>
      <w:r w:rsidR="00C80D6E">
        <w:rPr>
          <w:vertAlign w:val="subscript"/>
        </w:rPr>
        <w:t>pp</w:t>
      </w:r>
      <w:r>
        <w:t>.</w:t>
      </w:r>
    </w:p>
    <w:p w14:paraId="2C873418" w14:textId="77777777" w:rsidR="005C0F6D" w:rsidRDefault="005C0F6D" w:rsidP="005C0F6D">
      <w:pPr>
        <w:pStyle w:val="LysParagraaf"/>
        <w:numPr>
          <w:ilvl w:val="0"/>
          <w:numId w:val="13"/>
        </w:numPr>
        <w:spacing w:before="120" w:after="120"/>
        <w:contextualSpacing w:val="0"/>
      </w:pPr>
      <w:r>
        <w:t xml:space="preserve">Connect the output of the AWG to the </w:t>
      </w:r>
      <w:r w:rsidRPr="00D321BF">
        <w:rPr>
          <w:b/>
          <w:bCs/>
        </w:rPr>
        <w:t xml:space="preserve">RFin </w:t>
      </w:r>
      <w:r>
        <w:t xml:space="preserve">port and terminate the </w:t>
      </w:r>
      <w:r w:rsidRPr="00D321BF">
        <w:rPr>
          <w:b/>
          <w:bCs/>
        </w:rPr>
        <w:t>DAC1(Tx)</w:t>
      </w:r>
      <w:r>
        <w:t xml:space="preserve"> port; observe the same signal output on </w:t>
      </w:r>
      <w:r w:rsidRPr="00D321BF">
        <w:rPr>
          <w:b/>
          <w:bCs/>
        </w:rPr>
        <w:t>ADC(Rx)</w:t>
      </w:r>
      <w:r>
        <w:t>.</w:t>
      </w:r>
    </w:p>
    <w:p w14:paraId="7F97887B" w14:textId="77777777" w:rsidR="005C0F6D" w:rsidRDefault="005C0F6D" w:rsidP="005C0F6D">
      <w:pPr>
        <w:pStyle w:val="LysParagraaf"/>
        <w:numPr>
          <w:ilvl w:val="0"/>
          <w:numId w:val="13"/>
        </w:numPr>
        <w:spacing w:before="120" w:after="120"/>
        <w:contextualSpacing w:val="0"/>
      </w:pPr>
      <w:r>
        <w:t xml:space="preserve">Flip the </w:t>
      </w:r>
      <w:r w:rsidRPr="00D321BF">
        <w:rPr>
          <w:b/>
          <w:bCs/>
        </w:rPr>
        <w:t>RxAGC (LE)</w:t>
      </w:r>
      <w:r>
        <w:t xml:space="preserve"> switch on.</w:t>
      </w:r>
    </w:p>
    <w:p w14:paraId="6B35AFEB" w14:textId="3F0E5ED2" w:rsidR="005C0F6D" w:rsidRDefault="005C0F6D" w:rsidP="005C0F6D">
      <w:pPr>
        <w:pStyle w:val="LysParagraaf"/>
        <w:numPr>
          <w:ilvl w:val="0"/>
          <w:numId w:val="13"/>
        </w:numPr>
        <w:spacing w:before="120" w:after="120"/>
        <w:contextualSpacing w:val="0"/>
      </w:pPr>
      <w:r>
        <w:t>Power up the tester board and output the AWG; observe a signal with an amplitude of ±800</w:t>
      </w:r>
      <w:r w:rsidR="00D321BF">
        <w:t> </w:t>
      </w:r>
      <w:r>
        <w:t>mV</w:t>
      </w:r>
      <w:r w:rsidR="00D321BF">
        <w:rPr>
          <w:vertAlign w:val="subscript"/>
        </w:rPr>
        <w:t>pp</w:t>
      </w:r>
      <w:r>
        <w:t xml:space="preserve"> on </w:t>
      </w:r>
      <w:r w:rsidRPr="00D321BF">
        <w:rPr>
          <w:b/>
          <w:bCs/>
        </w:rPr>
        <w:t>ADC(Rx)</w:t>
      </w:r>
      <w:r>
        <w:t>.</w:t>
      </w:r>
    </w:p>
    <w:p w14:paraId="3B027643" w14:textId="08025C7A" w:rsidR="00D30D09" w:rsidRPr="00D30D09" w:rsidRDefault="005C0F6D" w:rsidP="005C0F6D">
      <w:pPr>
        <w:pStyle w:val="LysParagraaf"/>
        <w:numPr>
          <w:ilvl w:val="0"/>
          <w:numId w:val="13"/>
        </w:numPr>
        <w:spacing w:before="120" w:after="120"/>
        <w:contextualSpacing w:val="0"/>
      </w:pPr>
      <w:r>
        <w:t xml:space="preserve">Flip the other </w:t>
      </w:r>
      <w:r w:rsidRPr="00176C4B">
        <w:rPr>
          <w:b/>
          <w:bCs/>
        </w:rPr>
        <w:t xml:space="preserve">RxAGC </w:t>
      </w:r>
      <w:r>
        <w:t>(1</w:t>
      </w:r>
      <w:r w:rsidR="00176C4B">
        <w:t> </w:t>
      </w:r>
      <w:r>
        <w:t>dB – 16</w:t>
      </w:r>
      <w:r w:rsidR="00176C4B">
        <w:t> </w:t>
      </w:r>
      <w:r>
        <w:t xml:space="preserve">dB) switches on one by one and observe an increasing attenuation of the signal on </w:t>
      </w:r>
      <w:r w:rsidRPr="00176C4B">
        <w:rPr>
          <w:b/>
          <w:bCs/>
        </w:rPr>
        <w:t>ADC(Rx)</w:t>
      </w:r>
      <w:r>
        <w:t>, corresponding to flipping the switches of increasing dBs.</w:t>
      </w:r>
    </w:p>
    <w:p w14:paraId="26DDD881" w14:textId="074BEBBC" w:rsidR="00FF0B23" w:rsidRPr="00FF0B23" w:rsidRDefault="00FF0B23" w:rsidP="005C0F6D">
      <w:pPr>
        <w:pStyle w:val="Opskrif1"/>
        <w:numPr>
          <w:ilvl w:val="0"/>
          <w:numId w:val="3"/>
        </w:numPr>
        <w:spacing w:before="120" w:after="120" w:line="276" w:lineRule="auto"/>
        <w:jc w:val="both"/>
        <w:rPr>
          <w:rFonts w:cstheme="majorHAnsi"/>
        </w:rPr>
      </w:pPr>
      <w:bookmarkStart w:id="3" w:name="_Toc95980836"/>
      <w:r w:rsidRPr="00FF0B23">
        <w:rPr>
          <w:rFonts w:cstheme="majorHAnsi"/>
        </w:rPr>
        <w:t>Conclusion</w:t>
      </w:r>
      <w:bookmarkEnd w:id="3"/>
    </w:p>
    <w:p w14:paraId="1069F250" w14:textId="049D6301" w:rsidR="00FF0B23" w:rsidRPr="00FF0B23" w:rsidRDefault="00FF0B23" w:rsidP="005C0F6D">
      <w:pPr>
        <w:spacing w:before="120" w:after="120" w:line="276" w:lineRule="auto"/>
        <w:jc w:val="both"/>
      </w:pPr>
      <w:r>
        <w:t xml:space="preserve">This concludes the </w:t>
      </w:r>
      <w:r w:rsidR="003758E3">
        <w:t>work instructions</w:t>
      </w:r>
      <w:r w:rsidR="00CB0967">
        <w:t xml:space="preserve"> for </w:t>
      </w:r>
      <w:r w:rsidR="003758E3">
        <w:t xml:space="preserve">testing the </w:t>
      </w:r>
      <w:r w:rsidR="00176C4B">
        <w:t>RF Transceiver</w:t>
      </w:r>
      <w:r w:rsidR="0012209D">
        <w:t xml:space="preserve"> Board</w:t>
      </w:r>
      <w:r w:rsidR="003758E3">
        <w:t xml:space="preserve"> of a </w:t>
      </w:r>
      <w:r w:rsidR="00CB0967">
        <w:t xml:space="preserve">SuperDARN </w:t>
      </w:r>
      <w:r w:rsidR="003758E3">
        <w:t>t</w:t>
      </w:r>
      <w:r w:rsidR="00CB0967">
        <w:t xml:space="preserve">ransceiver </w:t>
      </w:r>
      <w:r w:rsidR="003758E3">
        <w:t>b</w:t>
      </w:r>
      <w:r w:rsidR="00CB0967">
        <w:t>o</w:t>
      </w:r>
      <w:r w:rsidR="003758E3">
        <w:t>x</w:t>
      </w:r>
      <w:r w:rsidR="00CB0967">
        <w:t>.</w:t>
      </w:r>
      <w:r w:rsidR="005E28D0">
        <w:t xml:space="preserve"> The next step in the</w:t>
      </w:r>
      <w:r w:rsidR="003758E3">
        <w:t xml:space="preserve"> procedure for Servicing a SuperDARN Transceiver</w:t>
      </w:r>
      <w:r w:rsidR="005E28D0">
        <w:t xml:space="preserve"> is to</w:t>
      </w:r>
      <w:r w:rsidR="00E319D3">
        <w:t xml:space="preserve"> test the fully assembled </w:t>
      </w:r>
      <w:r w:rsidR="001F0366">
        <w:t>Transceiver</w:t>
      </w:r>
      <w:r w:rsidR="005E28D0">
        <w:t>.</w:t>
      </w:r>
    </w:p>
    <w:sectPr w:rsidR="00FF0B23" w:rsidRPr="00FF0B23" w:rsidSect="008177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Sans12-Regular-Identity-H">
    <w:altName w:val="Yu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418B"/>
    <w:multiLevelType w:val="hybridMultilevel"/>
    <w:tmpl w:val="96C81E80"/>
    <w:lvl w:ilvl="0" w:tplc="8AD82BB4">
      <w:start w:val="1"/>
      <w:numFmt w:val="decimal"/>
      <w:lvlText w:val="%1."/>
      <w:lvlJc w:val="left"/>
      <w:pPr>
        <w:ind w:left="720" w:hanging="360"/>
      </w:pPr>
      <w:rPr>
        <w:rFonts w:ascii="Arial Narrow" w:eastAsiaTheme="minorEastAsia" w:hAnsi="Arial Narrow" w:cstheme="minorBidi"/>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 w15:restartNumberingAfterBreak="0">
    <w:nsid w:val="0E341B88"/>
    <w:multiLevelType w:val="hybridMultilevel"/>
    <w:tmpl w:val="09E6FB2E"/>
    <w:lvl w:ilvl="0" w:tplc="3920E6E8">
      <w:start w:val="1"/>
      <w:numFmt w:val="decimal"/>
      <w:lvlText w:val="%1."/>
      <w:lvlJc w:val="left"/>
      <w:pPr>
        <w:ind w:left="720" w:hanging="360"/>
      </w:pPr>
      <w:rPr>
        <w:rFonts w:eastAsia="LMSans12-Regular-Identity-H"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1B3469C"/>
    <w:multiLevelType w:val="hybridMultilevel"/>
    <w:tmpl w:val="D9D0BE02"/>
    <w:lvl w:ilvl="0" w:tplc="EEACF162">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E874566"/>
    <w:multiLevelType w:val="hybridMultilevel"/>
    <w:tmpl w:val="265A932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1C652E9"/>
    <w:multiLevelType w:val="hybridMultilevel"/>
    <w:tmpl w:val="AFD298C2"/>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9FC40E3"/>
    <w:multiLevelType w:val="hybridMultilevel"/>
    <w:tmpl w:val="2C1A4ED8"/>
    <w:lvl w:ilvl="0" w:tplc="D6E4950A">
      <w:start w:val="3"/>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07D2425"/>
    <w:multiLevelType w:val="hybridMultilevel"/>
    <w:tmpl w:val="8160A6F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52821B37"/>
    <w:multiLevelType w:val="hybridMultilevel"/>
    <w:tmpl w:val="548ACCC2"/>
    <w:lvl w:ilvl="0" w:tplc="6D085466">
      <w:start w:val="1"/>
      <w:numFmt w:val="bullet"/>
      <w:lvlText w:val=""/>
      <w:lvlJc w:val="left"/>
      <w:pPr>
        <w:ind w:left="720" w:hanging="360"/>
      </w:pPr>
      <w:rPr>
        <w:rFonts w:ascii="Symbol" w:eastAsiaTheme="minorHAnsi" w:hAnsi="Symbol" w:cstheme="minorBidi" w:hint="default"/>
        <w:b/>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CFD0D1A"/>
    <w:multiLevelType w:val="hybridMultilevel"/>
    <w:tmpl w:val="B5F61B32"/>
    <w:lvl w:ilvl="0" w:tplc="BE381B44">
      <w:start w:val="1"/>
      <w:numFmt w:val="decimal"/>
      <w:lvlText w:val="%1."/>
      <w:lvlJc w:val="left"/>
      <w:pPr>
        <w:ind w:left="720" w:hanging="360"/>
      </w:pPr>
      <w:rPr>
        <w:rFonts w:ascii="Arial Narrow" w:eastAsiaTheme="minorEastAsia" w:hAnsi="Arial Narrow" w:cstheme="minorBidi"/>
        <w:b w:val="0"/>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32B406D"/>
    <w:multiLevelType w:val="hybridMultilevel"/>
    <w:tmpl w:val="265A932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8CD5C19"/>
    <w:multiLevelType w:val="hybridMultilevel"/>
    <w:tmpl w:val="FA32F792"/>
    <w:lvl w:ilvl="0" w:tplc="99F61C38">
      <w:numFmt w:val="bullet"/>
      <w:lvlText w:val="-"/>
      <w:lvlJc w:val="left"/>
      <w:pPr>
        <w:ind w:left="1080" w:hanging="360"/>
      </w:pPr>
      <w:rPr>
        <w:rFonts w:ascii="Arial Narrow" w:eastAsiaTheme="minorEastAsia" w:hAnsi="Arial Narrow" w:cstheme="minorBidi"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6CCF1A9B"/>
    <w:multiLevelType w:val="hybridMultilevel"/>
    <w:tmpl w:val="DC46FA40"/>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6D4E103A"/>
    <w:multiLevelType w:val="hybridMultilevel"/>
    <w:tmpl w:val="295AABA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8"/>
  </w:num>
  <w:num w:numId="2">
    <w:abstractNumId w:val="2"/>
  </w:num>
  <w:num w:numId="3">
    <w:abstractNumId w:val="12"/>
  </w:num>
  <w:num w:numId="4">
    <w:abstractNumId w:val="5"/>
  </w:num>
  <w:num w:numId="5">
    <w:abstractNumId w:val="1"/>
  </w:num>
  <w:num w:numId="6">
    <w:abstractNumId w:val="4"/>
  </w:num>
  <w:num w:numId="7">
    <w:abstractNumId w:val="0"/>
  </w:num>
  <w:num w:numId="8">
    <w:abstractNumId w:val="10"/>
  </w:num>
  <w:num w:numId="9">
    <w:abstractNumId w:val="7"/>
  </w:num>
  <w:num w:numId="10">
    <w:abstractNumId w:val="3"/>
  </w:num>
  <w:num w:numId="11">
    <w:abstractNumId w:val="11"/>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C9F"/>
    <w:rsid w:val="000109E4"/>
    <w:rsid w:val="000171A7"/>
    <w:rsid w:val="00026800"/>
    <w:rsid w:val="00033466"/>
    <w:rsid w:val="00047209"/>
    <w:rsid w:val="000607E7"/>
    <w:rsid w:val="000657DB"/>
    <w:rsid w:val="00080C8E"/>
    <w:rsid w:val="00081FBF"/>
    <w:rsid w:val="000A6194"/>
    <w:rsid w:val="000B4CD2"/>
    <w:rsid w:val="000C69C2"/>
    <w:rsid w:val="00111826"/>
    <w:rsid w:val="0012209D"/>
    <w:rsid w:val="00131293"/>
    <w:rsid w:val="00133FBB"/>
    <w:rsid w:val="00135AC9"/>
    <w:rsid w:val="0014689A"/>
    <w:rsid w:val="001501DE"/>
    <w:rsid w:val="0016195D"/>
    <w:rsid w:val="00176C4B"/>
    <w:rsid w:val="00184D29"/>
    <w:rsid w:val="001D0734"/>
    <w:rsid w:val="001E304F"/>
    <w:rsid w:val="001F0366"/>
    <w:rsid w:val="00202A0F"/>
    <w:rsid w:val="00252DAD"/>
    <w:rsid w:val="00261A12"/>
    <w:rsid w:val="0028231C"/>
    <w:rsid w:val="002877AB"/>
    <w:rsid w:val="002D5754"/>
    <w:rsid w:val="002F2871"/>
    <w:rsid w:val="002F3483"/>
    <w:rsid w:val="00301F9B"/>
    <w:rsid w:val="003313D8"/>
    <w:rsid w:val="00333872"/>
    <w:rsid w:val="00337FF9"/>
    <w:rsid w:val="0034362D"/>
    <w:rsid w:val="00344880"/>
    <w:rsid w:val="00346A62"/>
    <w:rsid w:val="003758E3"/>
    <w:rsid w:val="00396E1D"/>
    <w:rsid w:val="003A6BCB"/>
    <w:rsid w:val="003A7016"/>
    <w:rsid w:val="003B30D0"/>
    <w:rsid w:val="0041561F"/>
    <w:rsid w:val="004262D3"/>
    <w:rsid w:val="00440321"/>
    <w:rsid w:val="00452DC0"/>
    <w:rsid w:val="00480EAA"/>
    <w:rsid w:val="00482D58"/>
    <w:rsid w:val="00485B60"/>
    <w:rsid w:val="0049483B"/>
    <w:rsid w:val="004C62EE"/>
    <w:rsid w:val="004D76C6"/>
    <w:rsid w:val="004F3ABC"/>
    <w:rsid w:val="005008E2"/>
    <w:rsid w:val="0052148D"/>
    <w:rsid w:val="00550752"/>
    <w:rsid w:val="00555AE3"/>
    <w:rsid w:val="005823D5"/>
    <w:rsid w:val="0059608E"/>
    <w:rsid w:val="005B0466"/>
    <w:rsid w:val="005C0F6D"/>
    <w:rsid w:val="005D0048"/>
    <w:rsid w:val="005D1174"/>
    <w:rsid w:val="005E1D77"/>
    <w:rsid w:val="005E28D0"/>
    <w:rsid w:val="006055D7"/>
    <w:rsid w:val="00631599"/>
    <w:rsid w:val="006860EF"/>
    <w:rsid w:val="006A549E"/>
    <w:rsid w:val="006B59A3"/>
    <w:rsid w:val="006F605D"/>
    <w:rsid w:val="007425F2"/>
    <w:rsid w:val="00745BC2"/>
    <w:rsid w:val="007657B4"/>
    <w:rsid w:val="00776CE9"/>
    <w:rsid w:val="00797EAE"/>
    <w:rsid w:val="007A05AA"/>
    <w:rsid w:val="007B207E"/>
    <w:rsid w:val="007D06A0"/>
    <w:rsid w:val="007D5742"/>
    <w:rsid w:val="00811DF3"/>
    <w:rsid w:val="008177EF"/>
    <w:rsid w:val="00820535"/>
    <w:rsid w:val="008278DB"/>
    <w:rsid w:val="008551E4"/>
    <w:rsid w:val="0086115C"/>
    <w:rsid w:val="008868DF"/>
    <w:rsid w:val="008B0A66"/>
    <w:rsid w:val="008B5416"/>
    <w:rsid w:val="008E7C85"/>
    <w:rsid w:val="008F5595"/>
    <w:rsid w:val="00914C41"/>
    <w:rsid w:val="00925ED1"/>
    <w:rsid w:val="0096018E"/>
    <w:rsid w:val="009721F9"/>
    <w:rsid w:val="0099604F"/>
    <w:rsid w:val="00997D49"/>
    <w:rsid w:val="009C5CAE"/>
    <w:rsid w:val="009D03AE"/>
    <w:rsid w:val="00A021DF"/>
    <w:rsid w:val="00A212AE"/>
    <w:rsid w:val="00A227A0"/>
    <w:rsid w:val="00A654B8"/>
    <w:rsid w:val="00AA3DB7"/>
    <w:rsid w:val="00AB01F0"/>
    <w:rsid w:val="00B33823"/>
    <w:rsid w:val="00B54B81"/>
    <w:rsid w:val="00B55EE6"/>
    <w:rsid w:val="00B816F5"/>
    <w:rsid w:val="00BB0CC0"/>
    <w:rsid w:val="00BD1299"/>
    <w:rsid w:val="00BE5345"/>
    <w:rsid w:val="00C55187"/>
    <w:rsid w:val="00C57CCC"/>
    <w:rsid w:val="00C705CA"/>
    <w:rsid w:val="00C80D6E"/>
    <w:rsid w:val="00C85677"/>
    <w:rsid w:val="00C85ED2"/>
    <w:rsid w:val="00CB0967"/>
    <w:rsid w:val="00CD084E"/>
    <w:rsid w:val="00CE4BDF"/>
    <w:rsid w:val="00CF7094"/>
    <w:rsid w:val="00D246E5"/>
    <w:rsid w:val="00D3008B"/>
    <w:rsid w:val="00D30D09"/>
    <w:rsid w:val="00D321BF"/>
    <w:rsid w:val="00D46924"/>
    <w:rsid w:val="00D5613C"/>
    <w:rsid w:val="00D75C2A"/>
    <w:rsid w:val="00DB313C"/>
    <w:rsid w:val="00DB5C8D"/>
    <w:rsid w:val="00DC3735"/>
    <w:rsid w:val="00DE4B25"/>
    <w:rsid w:val="00DF474F"/>
    <w:rsid w:val="00E02F58"/>
    <w:rsid w:val="00E319D3"/>
    <w:rsid w:val="00E36760"/>
    <w:rsid w:val="00E4471D"/>
    <w:rsid w:val="00E57C9F"/>
    <w:rsid w:val="00E61847"/>
    <w:rsid w:val="00E66F69"/>
    <w:rsid w:val="00E96790"/>
    <w:rsid w:val="00EA11C2"/>
    <w:rsid w:val="00F10FE4"/>
    <w:rsid w:val="00F1194B"/>
    <w:rsid w:val="00F47DF3"/>
    <w:rsid w:val="00F8112C"/>
    <w:rsid w:val="00FA7B23"/>
    <w:rsid w:val="00FE0EF6"/>
    <w:rsid w:val="00FE5D51"/>
    <w:rsid w:val="00FF0B23"/>
    <w:rsid w:val="00FF16BD"/>
  </w:rsids>
  <m:mathPr>
    <m:mathFont m:val="Cambria Math"/>
    <m:brkBin m:val="before"/>
    <m:brkBinSub m:val="--"/>
    <m:smallFrac m:val="0"/>
    <m:dispDef/>
    <m:lMargin m:val="0"/>
    <m:rMargin m:val="0"/>
    <m:defJc m:val="centerGroup"/>
    <m:wrapIndent m:val="1440"/>
    <m:intLim m:val="subSup"/>
    <m:naryLim m:val="undOvr"/>
  </m:mathPr>
  <w:themeFontLang w:val="af-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2642"/>
  <w15:chartTrackingRefBased/>
  <w15:docId w15:val="{6376A008-6EEF-444F-B397-ACC77A1D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
    <w:name w:val="Normal"/>
    <w:qFormat/>
  </w:style>
  <w:style w:type="paragraph" w:styleId="Opskrif1">
    <w:name w:val="heading 1"/>
    <w:basedOn w:val="Normaal"/>
    <w:next w:val="Normaal"/>
    <w:link w:val="Opskrif1Kar"/>
    <w:uiPriority w:val="9"/>
    <w:qFormat/>
    <w:rsid w:val="000B4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erstekparagraaffont">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ys">
    <w:name w:val="No List"/>
    <w:uiPriority w:val="99"/>
    <w:semiHidden/>
    <w:unhideWhenUsed/>
  </w:style>
  <w:style w:type="paragraph" w:styleId="LysParagraaf">
    <w:name w:val="List Paragraph"/>
    <w:basedOn w:val="Normaal"/>
    <w:uiPriority w:val="34"/>
    <w:qFormat/>
    <w:rsid w:val="00E57C9F"/>
    <w:pPr>
      <w:spacing w:after="200" w:line="276" w:lineRule="auto"/>
      <w:ind w:left="720"/>
      <w:contextualSpacing/>
    </w:pPr>
    <w:rPr>
      <w:rFonts w:eastAsiaTheme="minorEastAsia"/>
      <w:lang w:eastAsia="en-ZA"/>
    </w:rPr>
  </w:style>
  <w:style w:type="table" w:styleId="Tabelrooster">
    <w:name w:val="Table Grid"/>
    <w:basedOn w:val="Standaardtabel"/>
    <w:uiPriority w:val="59"/>
    <w:rsid w:val="00E57C9F"/>
    <w:pPr>
      <w:spacing w:after="0" w:line="240" w:lineRule="auto"/>
    </w:pPr>
    <w:rPr>
      <w:rFonts w:eastAsiaTheme="minorEastAsia"/>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pskrif1Kar">
    <w:name w:val="Opskrif 1 Kar"/>
    <w:basedOn w:val="Verstekparagraaffont"/>
    <w:link w:val="Opskrif1"/>
    <w:uiPriority w:val="9"/>
    <w:rsid w:val="000B4CD2"/>
    <w:rPr>
      <w:rFonts w:asciiTheme="majorHAnsi" w:eastAsiaTheme="majorEastAsia" w:hAnsiTheme="majorHAnsi" w:cstheme="majorBidi"/>
      <w:color w:val="2F5496" w:themeColor="accent1" w:themeShade="BF"/>
      <w:sz w:val="32"/>
      <w:szCs w:val="32"/>
    </w:rPr>
  </w:style>
  <w:style w:type="paragraph" w:styleId="TOC-opskrif">
    <w:name w:val="TOC Heading"/>
    <w:basedOn w:val="Opskrif1"/>
    <w:next w:val="Normaal"/>
    <w:uiPriority w:val="39"/>
    <w:unhideWhenUsed/>
    <w:qFormat/>
    <w:rsid w:val="000B4CD2"/>
    <w:pPr>
      <w:outlineLvl w:val="9"/>
    </w:pPr>
    <w:rPr>
      <w:lang w:eastAsia="en-ZA"/>
    </w:rPr>
  </w:style>
  <w:style w:type="paragraph" w:styleId="TOC1">
    <w:name w:val="toc 1"/>
    <w:basedOn w:val="Normaal"/>
    <w:next w:val="Normaal"/>
    <w:autoRedefine/>
    <w:uiPriority w:val="39"/>
    <w:unhideWhenUsed/>
    <w:rsid w:val="000B4CD2"/>
    <w:pPr>
      <w:spacing w:after="100"/>
    </w:pPr>
  </w:style>
  <w:style w:type="character" w:styleId="Hiperskakel">
    <w:name w:val="Hyperlink"/>
    <w:basedOn w:val="Verstekparagraaffont"/>
    <w:uiPriority w:val="99"/>
    <w:unhideWhenUsed/>
    <w:rsid w:val="000B4CD2"/>
    <w:rPr>
      <w:color w:val="0563C1" w:themeColor="hyperlink"/>
      <w:u w:val="single"/>
    </w:rPr>
  </w:style>
  <w:style w:type="paragraph" w:styleId="Byskrif">
    <w:name w:val="caption"/>
    <w:basedOn w:val="Normaal"/>
    <w:next w:val="Normaal"/>
    <w:uiPriority w:val="35"/>
    <w:unhideWhenUsed/>
    <w:qFormat/>
    <w:rsid w:val="008278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64775-7C62-42A1-9007-0BC98606B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6</Pages>
  <Words>1270</Words>
  <Characters>7239</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Stephanus Schoeman</dc:creator>
  <cp:keywords/>
  <dc:description/>
  <cp:lastModifiedBy>Stephanus Schoeman</cp:lastModifiedBy>
  <cp:revision>107</cp:revision>
  <dcterms:created xsi:type="dcterms:W3CDTF">2022-02-14T07:00:00Z</dcterms:created>
  <dcterms:modified xsi:type="dcterms:W3CDTF">2022-02-17T07:09:00Z</dcterms:modified>
</cp:coreProperties>
</file>