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EF1066" w14:textId="77777777" w:rsidR="009C306B" w:rsidRDefault="005E73D7" w:rsidP="009C306B">
      <w:pPr>
        <w:spacing w:after="0"/>
        <w:jc w:val="center"/>
        <w:rPr>
          <w:rFonts w:ascii="Times New Roman" w:hAnsi="Times New Roman" w:cs="Times New Roman"/>
          <w:b/>
          <w:sz w:val="24"/>
          <w:szCs w:val="24"/>
        </w:rPr>
      </w:pPr>
      <w:r w:rsidRPr="005E73D7">
        <w:rPr>
          <w:rFonts w:ascii="Times New Roman" w:hAnsi="Times New Roman" w:cs="Times New Roman"/>
          <w:b/>
          <w:sz w:val="24"/>
          <w:szCs w:val="24"/>
        </w:rPr>
        <w:t>Review Case Problems</w:t>
      </w:r>
    </w:p>
    <w:p w14:paraId="7B550459" w14:textId="77777777" w:rsidR="009C306B" w:rsidRPr="005E73D7" w:rsidRDefault="008B3645" w:rsidP="009C306B">
      <w:pPr>
        <w:spacing w:after="0"/>
        <w:jc w:val="center"/>
        <w:rPr>
          <w:rFonts w:ascii="Times New Roman" w:hAnsi="Times New Roman" w:cs="Times New Roman"/>
          <w:b/>
          <w:sz w:val="24"/>
          <w:szCs w:val="24"/>
        </w:rPr>
      </w:pPr>
      <w:r>
        <w:rPr>
          <w:rFonts w:ascii="Times New Roman" w:hAnsi="Times New Roman" w:cs="Times New Roman"/>
          <w:b/>
          <w:sz w:val="24"/>
          <w:szCs w:val="24"/>
        </w:rPr>
        <w:t>Chapter 19</w:t>
      </w:r>
    </w:p>
    <w:p w14:paraId="0794CEBC" w14:textId="77777777" w:rsidR="009C306B" w:rsidRPr="009C306B" w:rsidRDefault="009C306B" w:rsidP="009C306B">
      <w:pPr>
        <w:spacing w:before="240"/>
        <w:rPr>
          <w:rFonts w:ascii="Times New Roman" w:hAnsi="Times New Roman" w:cs="Times New Roman"/>
          <w:sz w:val="24"/>
          <w:szCs w:val="24"/>
        </w:rPr>
      </w:pPr>
      <w:r w:rsidRPr="009C306B">
        <w:rPr>
          <w:rFonts w:ascii="Times New Roman" w:hAnsi="Times New Roman" w:cs="Times New Roman"/>
          <w:sz w:val="24"/>
          <w:szCs w:val="24"/>
        </w:rPr>
        <w:t xml:space="preserve">* You are </w:t>
      </w:r>
      <w:r w:rsidRPr="009C306B">
        <w:rPr>
          <w:rFonts w:ascii="Times New Roman" w:hAnsi="Times New Roman" w:cs="Times New Roman"/>
          <w:b/>
          <w:sz w:val="24"/>
          <w:szCs w:val="24"/>
        </w:rPr>
        <w:t>not</w:t>
      </w:r>
      <w:r w:rsidRPr="009C306B">
        <w:rPr>
          <w:rFonts w:ascii="Times New Roman" w:hAnsi="Times New Roman" w:cs="Times New Roman"/>
          <w:sz w:val="24"/>
          <w:szCs w:val="24"/>
        </w:rPr>
        <w:t xml:space="preserve"> required to submit answers for these case problems.  These questions provide you with the opportunity to practice critical legal thinking and review the chapter materials.</w:t>
      </w:r>
    </w:p>
    <w:p w14:paraId="72CBB445" w14:textId="77777777" w:rsidR="009C306B" w:rsidRPr="009C306B" w:rsidRDefault="009C306B" w:rsidP="009C306B">
      <w:pPr>
        <w:spacing w:before="240"/>
        <w:rPr>
          <w:rFonts w:ascii="Times New Roman" w:hAnsi="Times New Roman" w:cs="Times New Roman"/>
          <w:sz w:val="24"/>
          <w:szCs w:val="24"/>
        </w:rPr>
      </w:pPr>
      <w:r w:rsidRPr="009C306B">
        <w:rPr>
          <w:rFonts w:ascii="Times New Roman" w:hAnsi="Times New Roman" w:cs="Times New Roman"/>
          <w:sz w:val="24"/>
          <w:szCs w:val="24"/>
        </w:rPr>
        <w:t>*When answering a question, you should identify the issue, state the relevant rule of law, apply the law to the facts, and then reach a decision.  I will post the answers at the end of each week.  Contact me if you wish to discuss an answer.</w:t>
      </w:r>
    </w:p>
    <w:p w14:paraId="0BCFC131" w14:textId="77777777" w:rsidR="005E73D7" w:rsidRDefault="005E73D7" w:rsidP="005E73D7">
      <w:pPr>
        <w:spacing w:after="0"/>
        <w:rPr>
          <w:rFonts w:ascii="Times New Roman" w:hAnsi="Times New Roman" w:cs="Times New Roman"/>
          <w:sz w:val="24"/>
          <w:szCs w:val="24"/>
        </w:rPr>
      </w:pPr>
    </w:p>
    <w:p w14:paraId="3C332DAC" w14:textId="389115BE" w:rsidR="005E73D7" w:rsidRDefault="005E73D7" w:rsidP="005E73D7">
      <w:pPr>
        <w:rPr>
          <w:rFonts w:ascii="Times New Roman" w:hAnsi="Times New Roman" w:cs="Times New Roman"/>
          <w:sz w:val="24"/>
          <w:szCs w:val="24"/>
        </w:rPr>
      </w:pPr>
      <w:r w:rsidRPr="005E73D7">
        <w:rPr>
          <w:rFonts w:ascii="Times New Roman" w:hAnsi="Times New Roman" w:cs="Times New Roman"/>
          <w:b/>
          <w:sz w:val="24"/>
          <w:szCs w:val="24"/>
        </w:rPr>
        <w:t>1.</w:t>
      </w:r>
      <w:r>
        <w:rPr>
          <w:rFonts w:ascii="Times New Roman" w:hAnsi="Times New Roman" w:cs="Times New Roman"/>
          <w:sz w:val="24"/>
          <w:szCs w:val="24"/>
        </w:rPr>
        <w:tab/>
      </w:r>
      <w:r w:rsidRPr="005E73D7">
        <w:rPr>
          <w:rFonts w:ascii="Times New Roman" w:hAnsi="Times New Roman" w:cs="Times New Roman"/>
          <w:sz w:val="24"/>
          <w:szCs w:val="24"/>
        </w:rPr>
        <w:t xml:space="preserve"> </w:t>
      </w:r>
      <w:r>
        <w:rPr>
          <w:rFonts w:ascii="Times New Roman" w:hAnsi="Times New Roman" w:cs="Times New Roman"/>
          <w:sz w:val="24"/>
          <w:szCs w:val="24"/>
        </w:rPr>
        <w:t>Murphy</w:t>
      </w:r>
      <w:r w:rsidRPr="005E73D7">
        <w:rPr>
          <w:rFonts w:ascii="Times New Roman" w:hAnsi="Times New Roman" w:cs="Times New Roman"/>
          <w:sz w:val="24"/>
          <w:szCs w:val="24"/>
        </w:rPr>
        <w:t xml:space="preserve"> Construction Co. agreed to build a house for </w:t>
      </w:r>
      <w:r>
        <w:rPr>
          <w:rFonts w:ascii="Times New Roman" w:hAnsi="Times New Roman" w:cs="Times New Roman"/>
          <w:sz w:val="24"/>
          <w:szCs w:val="24"/>
        </w:rPr>
        <w:t>Lester</w:t>
      </w:r>
      <w:r w:rsidRPr="005E73D7">
        <w:rPr>
          <w:rFonts w:ascii="Times New Roman" w:hAnsi="Times New Roman" w:cs="Times New Roman"/>
          <w:sz w:val="24"/>
          <w:szCs w:val="24"/>
        </w:rPr>
        <w:t xml:space="preserve"> in accordance with certain specifications</w:t>
      </w:r>
      <w:r>
        <w:rPr>
          <w:rFonts w:ascii="Times New Roman" w:hAnsi="Times New Roman" w:cs="Times New Roman"/>
          <w:sz w:val="24"/>
          <w:szCs w:val="24"/>
        </w:rPr>
        <w:t>.  The price stipulated was $3</w:t>
      </w:r>
      <w:r w:rsidRPr="005E73D7">
        <w:rPr>
          <w:rFonts w:ascii="Times New Roman" w:hAnsi="Times New Roman" w:cs="Times New Roman"/>
          <w:sz w:val="24"/>
          <w:szCs w:val="24"/>
        </w:rPr>
        <w:t>45,000.  The contract provides that the house was to be completed and ready for o</w:t>
      </w:r>
      <w:r>
        <w:rPr>
          <w:rFonts w:ascii="Times New Roman" w:hAnsi="Times New Roman" w:cs="Times New Roman"/>
          <w:sz w:val="24"/>
          <w:szCs w:val="24"/>
        </w:rPr>
        <w:t>ccupancy by June 1, 2010</w:t>
      </w:r>
      <w:r w:rsidRPr="005E73D7">
        <w:rPr>
          <w:rFonts w:ascii="Times New Roman" w:hAnsi="Times New Roman" w:cs="Times New Roman"/>
          <w:sz w:val="24"/>
          <w:szCs w:val="24"/>
        </w:rPr>
        <w:t xml:space="preserve">.  </w:t>
      </w:r>
      <w:r>
        <w:rPr>
          <w:rFonts w:ascii="Times New Roman" w:hAnsi="Times New Roman" w:cs="Times New Roman"/>
          <w:sz w:val="24"/>
          <w:szCs w:val="24"/>
        </w:rPr>
        <w:t>Murphy</w:t>
      </w:r>
      <w:r w:rsidRPr="005E73D7">
        <w:rPr>
          <w:rFonts w:ascii="Times New Roman" w:hAnsi="Times New Roman" w:cs="Times New Roman"/>
          <w:sz w:val="24"/>
          <w:szCs w:val="24"/>
        </w:rPr>
        <w:t xml:space="preserve"> wrongfully refused to perform and repudiated the contract before anything was done there under.  </w:t>
      </w:r>
      <w:r>
        <w:rPr>
          <w:rFonts w:ascii="Times New Roman" w:hAnsi="Times New Roman" w:cs="Times New Roman"/>
          <w:sz w:val="24"/>
          <w:szCs w:val="24"/>
        </w:rPr>
        <w:t>Lester</w:t>
      </w:r>
      <w:r w:rsidRPr="005E73D7">
        <w:rPr>
          <w:rFonts w:ascii="Times New Roman" w:hAnsi="Times New Roman" w:cs="Times New Roman"/>
          <w:sz w:val="24"/>
          <w:szCs w:val="24"/>
        </w:rPr>
        <w:t>, after some trouble, located another contractor who built the house, according to</w:t>
      </w:r>
      <w:r>
        <w:rPr>
          <w:rFonts w:ascii="Times New Roman" w:hAnsi="Times New Roman" w:cs="Times New Roman"/>
          <w:sz w:val="24"/>
          <w:szCs w:val="24"/>
        </w:rPr>
        <w:t xml:space="preserve"> the same specifications, for $37</w:t>
      </w:r>
      <w:r w:rsidRPr="005E73D7">
        <w:rPr>
          <w:rFonts w:ascii="Times New Roman" w:hAnsi="Times New Roman" w:cs="Times New Roman"/>
          <w:sz w:val="24"/>
          <w:szCs w:val="24"/>
        </w:rPr>
        <w:t>8,000.  The house was built an</w:t>
      </w:r>
      <w:r>
        <w:rPr>
          <w:rFonts w:ascii="Times New Roman" w:hAnsi="Times New Roman" w:cs="Times New Roman"/>
          <w:sz w:val="24"/>
          <w:szCs w:val="24"/>
        </w:rPr>
        <w:t>d completed on September 1, 2010</w:t>
      </w:r>
      <w:r w:rsidRPr="005E73D7">
        <w:rPr>
          <w:rFonts w:ascii="Times New Roman" w:hAnsi="Times New Roman" w:cs="Times New Roman"/>
          <w:sz w:val="24"/>
          <w:szCs w:val="24"/>
        </w:rPr>
        <w:t xml:space="preserve">.  </w:t>
      </w:r>
      <w:r>
        <w:rPr>
          <w:rFonts w:ascii="Times New Roman" w:hAnsi="Times New Roman" w:cs="Times New Roman"/>
          <w:sz w:val="24"/>
          <w:szCs w:val="24"/>
        </w:rPr>
        <w:t>Lester</w:t>
      </w:r>
      <w:r w:rsidRPr="005E73D7">
        <w:rPr>
          <w:rFonts w:ascii="Times New Roman" w:hAnsi="Times New Roman" w:cs="Times New Roman"/>
          <w:sz w:val="24"/>
          <w:szCs w:val="24"/>
        </w:rPr>
        <w:t xml:space="preserve"> then sued </w:t>
      </w:r>
      <w:r>
        <w:rPr>
          <w:rFonts w:ascii="Times New Roman" w:hAnsi="Times New Roman" w:cs="Times New Roman"/>
          <w:sz w:val="24"/>
          <w:szCs w:val="24"/>
        </w:rPr>
        <w:t>Murphy</w:t>
      </w:r>
      <w:r w:rsidRPr="005E73D7">
        <w:rPr>
          <w:rFonts w:ascii="Times New Roman" w:hAnsi="Times New Roman" w:cs="Times New Roman"/>
          <w:sz w:val="24"/>
          <w:szCs w:val="24"/>
        </w:rPr>
        <w:t xml:space="preserve"> Construction to recover damages for breach of contract.  What is the measure of damages recoverable by </w:t>
      </w:r>
      <w:r>
        <w:rPr>
          <w:rFonts w:ascii="Times New Roman" w:hAnsi="Times New Roman" w:cs="Times New Roman"/>
          <w:sz w:val="24"/>
          <w:szCs w:val="24"/>
        </w:rPr>
        <w:t>Lester</w:t>
      </w:r>
      <w:r w:rsidRPr="005E73D7">
        <w:rPr>
          <w:rFonts w:ascii="Times New Roman" w:hAnsi="Times New Roman" w:cs="Times New Roman"/>
          <w:sz w:val="24"/>
          <w:szCs w:val="24"/>
        </w:rPr>
        <w:t>?</w:t>
      </w:r>
    </w:p>
    <w:p w14:paraId="36ADE305" w14:textId="77777777" w:rsidR="00332591" w:rsidRDefault="00332591" w:rsidP="00332591">
      <w:pPr>
        <w:spacing w:after="0"/>
        <w:rPr>
          <w:rFonts w:ascii="Times New Roman" w:hAnsi="Times New Roman" w:cs="Times New Roman"/>
          <w:i/>
          <w:sz w:val="24"/>
          <w:szCs w:val="24"/>
        </w:rPr>
      </w:pPr>
    </w:p>
    <w:p w14:paraId="47EB165A" w14:textId="77777777" w:rsidR="00332591" w:rsidRDefault="00332591" w:rsidP="00332591">
      <w:pPr>
        <w:pStyle w:val="ListParagraph"/>
        <w:numPr>
          <w:ilvl w:val="0"/>
          <w:numId w:val="2"/>
        </w:numPr>
        <w:spacing w:after="0"/>
        <w:ind w:left="0" w:firstLine="0"/>
        <w:rPr>
          <w:rFonts w:ascii="Times New Roman" w:hAnsi="Times New Roman" w:cs="Times New Roman"/>
          <w:sz w:val="24"/>
          <w:szCs w:val="24"/>
        </w:rPr>
      </w:pPr>
      <w:r>
        <w:rPr>
          <w:rFonts w:ascii="Times New Roman" w:hAnsi="Times New Roman" w:cs="Times New Roman"/>
          <w:i/>
          <w:sz w:val="24"/>
          <w:szCs w:val="24"/>
        </w:rPr>
        <w:t>Issue:</w:t>
      </w:r>
      <w:r>
        <w:rPr>
          <w:rFonts w:ascii="Times New Roman" w:hAnsi="Times New Roman" w:cs="Times New Roman"/>
          <w:sz w:val="24"/>
          <w:szCs w:val="24"/>
        </w:rPr>
        <w:t xml:space="preserve">  Are Lester’s damages reasonably foreseeable, and can he prove them with reasonable certainty?  </w:t>
      </w:r>
      <w:r>
        <w:rPr>
          <w:rFonts w:ascii="Times New Roman" w:hAnsi="Times New Roman" w:cs="Times New Roman"/>
          <w:i/>
          <w:sz w:val="24"/>
          <w:szCs w:val="24"/>
        </w:rPr>
        <w:t xml:space="preserve">Law: </w:t>
      </w:r>
      <w:r>
        <w:rPr>
          <w:rFonts w:ascii="Times New Roman" w:hAnsi="Times New Roman" w:cs="Times New Roman"/>
          <w:sz w:val="24"/>
          <w:szCs w:val="24"/>
        </w:rPr>
        <w:t xml:space="preserve"> The breaching party is liable for damages that are a reasonably foreseeable consequence of the breach of contract.  The non-breaching party must prove damages with reasonable certainty and has the obligation to mitigate damages.  </w:t>
      </w:r>
      <w:r>
        <w:rPr>
          <w:rFonts w:ascii="Times New Roman" w:hAnsi="Times New Roman" w:cs="Times New Roman"/>
          <w:i/>
          <w:sz w:val="24"/>
          <w:szCs w:val="24"/>
        </w:rPr>
        <w:t>Decision:</w:t>
      </w:r>
      <w:r>
        <w:rPr>
          <w:rFonts w:ascii="Times New Roman" w:hAnsi="Times New Roman" w:cs="Times New Roman"/>
          <w:sz w:val="24"/>
          <w:szCs w:val="24"/>
        </w:rPr>
        <w:t xml:space="preserve"> After Murphy breached the contract, Lester mitigated damages by finding another contractor to complete the construction.  Lester is entitled to recover $32,000, the increased cost incurred to complete the house because of the breach.  Lester is also entitled to recover the increased cost of living expenses (hotel, apartment rent, storage of furniture, etc.) from June 1 to September 1.  Lester will be able to prove the damages with reasonable certainty by using the receipts and bills as proof.  These damages could be reasonably foreseen by Murphy – if Murphy leaves the construction job, the cost to complete the house may increase and completion may be delayed beyond June 1, and Lester would incur the costs of living in another place because his new house is uncompleted.</w:t>
      </w:r>
    </w:p>
    <w:p w14:paraId="30FBF789" w14:textId="77777777" w:rsidR="00332591" w:rsidRDefault="00332591" w:rsidP="005E73D7">
      <w:pPr>
        <w:rPr>
          <w:rFonts w:ascii="Times New Roman" w:hAnsi="Times New Roman" w:cs="Times New Roman"/>
          <w:sz w:val="24"/>
          <w:szCs w:val="24"/>
        </w:rPr>
      </w:pPr>
    </w:p>
    <w:p w14:paraId="126BF428" w14:textId="20C544E0" w:rsidR="00577C07" w:rsidRDefault="005E73D7" w:rsidP="005E73D7">
      <w:pPr>
        <w:ind w:right="-360"/>
        <w:rPr>
          <w:rFonts w:ascii="Times New Roman" w:hAnsi="Times New Roman" w:cs="Times New Roman"/>
          <w:sz w:val="24"/>
          <w:szCs w:val="24"/>
        </w:rPr>
      </w:pPr>
      <w:r w:rsidRPr="005E73D7">
        <w:rPr>
          <w:rFonts w:ascii="Times New Roman" w:hAnsi="Times New Roman" w:cs="Times New Roman"/>
          <w:b/>
          <w:sz w:val="24"/>
          <w:szCs w:val="24"/>
        </w:rPr>
        <w:t>2.</w:t>
      </w:r>
      <w:r>
        <w:rPr>
          <w:rFonts w:ascii="Times New Roman" w:hAnsi="Times New Roman" w:cs="Times New Roman"/>
          <w:sz w:val="24"/>
          <w:szCs w:val="24"/>
        </w:rPr>
        <w:tab/>
        <w:t>Myers</w:t>
      </w:r>
      <w:r w:rsidRPr="005E73D7">
        <w:rPr>
          <w:rFonts w:ascii="Times New Roman" w:hAnsi="Times New Roman" w:cs="Times New Roman"/>
          <w:sz w:val="24"/>
          <w:szCs w:val="24"/>
        </w:rPr>
        <w:t xml:space="preserve"> operated a grocery store in Glassboro</w:t>
      </w:r>
      <w:r w:rsidR="00577C07">
        <w:rPr>
          <w:rFonts w:ascii="Times New Roman" w:hAnsi="Times New Roman" w:cs="Times New Roman"/>
          <w:sz w:val="24"/>
          <w:szCs w:val="24"/>
        </w:rPr>
        <w:t>,</w:t>
      </w:r>
      <w:r w:rsidRPr="005E73D7">
        <w:rPr>
          <w:rFonts w:ascii="Times New Roman" w:hAnsi="Times New Roman" w:cs="Times New Roman"/>
          <w:sz w:val="24"/>
          <w:szCs w:val="24"/>
        </w:rPr>
        <w:t xml:space="preserve"> New Jersey, and sold to consumers throughout Glassboro.  He sold the business to </w:t>
      </w:r>
      <w:proofErr w:type="spellStart"/>
      <w:r>
        <w:rPr>
          <w:rFonts w:ascii="Times New Roman" w:hAnsi="Times New Roman" w:cs="Times New Roman"/>
          <w:sz w:val="24"/>
          <w:szCs w:val="24"/>
        </w:rPr>
        <w:t>Battavio</w:t>
      </w:r>
      <w:proofErr w:type="spellEnd"/>
      <w:r w:rsidRPr="005E73D7">
        <w:rPr>
          <w:rFonts w:ascii="Times New Roman" w:hAnsi="Times New Roman" w:cs="Times New Roman"/>
          <w:sz w:val="24"/>
          <w:szCs w:val="24"/>
        </w:rPr>
        <w:t xml:space="preserve"> and agreed as part of the consideration for the contract of sale, not to engage in the grocer</w:t>
      </w:r>
      <w:r w:rsidR="00577C07">
        <w:rPr>
          <w:rFonts w:ascii="Times New Roman" w:hAnsi="Times New Roman" w:cs="Times New Roman"/>
          <w:sz w:val="24"/>
          <w:szCs w:val="24"/>
        </w:rPr>
        <w:t>y business in Glassboro for three</w:t>
      </w:r>
      <w:r w:rsidRPr="005E73D7">
        <w:rPr>
          <w:rFonts w:ascii="Times New Roman" w:hAnsi="Times New Roman" w:cs="Times New Roman"/>
          <w:sz w:val="24"/>
          <w:szCs w:val="24"/>
        </w:rPr>
        <w:t xml:space="preserve"> years. Two years later</w:t>
      </w:r>
      <w:r w:rsidR="00577C07">
        <w:rPr>
          <w:rFonts w:ascii="Times New Roman" w:hAnsi="Times New Roman" w:cs="Times New Roman"/>
          <w:sz w:val="24"/>
          <w:szCs w:val="24"/>
        </w:rPr>
        <w:t>,</w:t>
      </w:r>
      <w:r w:rsidRPr="005E73D7">
        <w:rPr>
          <w:rFonts w:ascii="Times New Roman" w:hAnsi="Times New Roman" w:cs="Times New Roman"/>
          <w:sz w:val="24"/>
          <w:szCs w:val="24"/>
        </w:rPr>
        <w:t xml:space="preserve"> </w:t>
      </w:r>
      <w:r>
        <w:rPr>
          <w:rFonts w:ascii="Times New Roman" w:hAnsi="Times New Roman" w:cs="Times New Roman"/>
          <w:sz w:val="24"/>
          <w:szCs w:val="24"/>
        </w:rPr>
        <w:t>Myers</w:t>
      </w:r>
      <w:r w:rsidR="00577C07">
        <w:rPr>
          <w:rFonts w:ascii="Times New Roman" w:hAnsi="Times New Roman" w:cs="Times New Roman"/>
          <w:sz w:val="24"/>
          <w:szCs w:val="24"/>
        </w:rPr>
        <w:t xml:space="preserve"> opened</w:t>
      </w:r>
      <w:r w:rsidRPr="005E73D7">
        <w:rPr>
          <w:rFonts w:ascii="Times New Roman" w:hAnsi="Times New Roman" w:cs="Times New Roman"/>
          <w:sz w:val="24"/>
          <w:szCs w:val="24"/>
        </w:rPr>
        <w:t xml:space="preserve"> a new grocery store</w:t>
      </w:r>
      <w:r w:rsidR="00577C07">
        <w:rPr>
          <w:rFonts w:ascii="Times New Roman" w:hAnsi="Times New Roman" w:cs="Times New Roman"/>
          <w:sz w:val="24"/>
          <w:szCs w:val="24"/>
        </w:rPr>
        <w:t xml:space="preserve"> in Glassboro</w:t>
      </w:r>
      <w:r w:rsidRPr="005E73D7">
        <w:rPr>
          <w:rFonts w:ascii="Times New Roman" w:hAnsi="Times New Roman" w:cs="Times New Roman"/>
          <w:sz w:val="24"/>
          <w:szCs w:val="24"/>
        </w:rPr>
        <w:t xml:space="preserve"> in competition with </w:t>
      </w:r>
      <w:proofErr w:type="spellStart"/>
      <w:r>
        <w:rPr>
          <w:rFonts w:ascii="Times New Roman" w:hAnsi="Times New Roman" w:cs="Times New Roman"/>
          <w:sz w:val="24"/>
          <w:szCs w:val="24"/>
        </w:rPr>
        <w:t>Battavio</w:t>
      </w:r>
      <w:proofErr w:type="spellEnd"/>
      <w:r w:rsidRPr="005E73D7">
        <w:rPr>
          <w:rFonts w:ascii="Times New Roman" w:hAnsi="Times New Roman" w:cs="Times New Roman"/>
          <w:sz w:val="24"/>
          <w:szCs w:val="24"/>
        </w:rPr>
        <w:t xml:space="preserve">, who sued to obtain an injunction against </w:t>
      </w:r>
      <w:r>
        <w:rPr>
          <w:rFonts w:ascii="Times New Roman" w:hAnsi="Times New Roman" w:cs="Times New Roman"/>
          <w:sz w:val="24"/>
          <w:szCs w:val="24"/>
        </w:rPr>
        <w:t>Myers</w:t>
      </w:r>
      <w:r w:rsidRPr="005E73D7">
        <w:rPr>
          <w:rFonts w:ascii="Times New Roman" w:hAnsi="Times New Roman" w:cs="Times New Roman"/>
          <w:sz w:val="24"/>
          <w:szCs w:val="24"/>
        </w:rPr>
        <w:t>. Will the injunction be granted?</w:t>
      </w:r>
    </w:p>
    <w:p w14:paraId="603686EB" w14:textId="77777777" w:rsidR="00332591" w:rsidRDefault="00332591" w:rsidP="00332591">
      <w:pPr>
        <w:spacing w:after="0"/>
        <w:rPr>
          <w:rFonts w:ascii="Times New Roman" w:hAnsi="Times New Roman" w:cs="Times New Roman"/>
          <w:sz w:val="24"/>
          <w:szCs w:val="24"/>
        </w:rPr>
      </w:pPr>
      <w:r>
        <w:rPr>
          <w:rFonts w:ascii="Times New Roman" w:hAnsi="Times New Roman" w:cs="Times New Roman"/>
          <w:b/>
          <w:sz w:val="24"/>
          <w:szCs w:val="24"/>
        </w:rPr>
        <w:lastRenderedPageBreak/>
        <w:t>2.</w:t>
      </w:r>
      <w:r>
        <w:rPr>
          <w:rFonts w:ascii="Times New Roman" w:hAnsi="Times New Roman" w:cs="Times New Roman"/>
          <w:sz w:val="24"/>
          <w:szCs w:val="24"/>
        </w:rPr>
        <w:tab/>
      </w:r>
      <w:r>
        <w:rPr>
          <w:rFonts w:ascii="Times New Roman" w:hAnsi="Times New Roman" w:cs="Times New Roman"/>
          <w:i/>
          <w:sz w:val="24"/>
          <w:szCs w:val="24"/>
        </w:rPr>
        <w:t>Issue:</w:t>
      </w:r>
      <w:r>
        <w:rPr>
          <w:rFonts w:ascii="Times New Roman" w:hAnsi="Times New Roman" w:cs="Times New Roman"/>
          <w:sz w:val="24"/>
          <w:szCs w:val="24"/>
        </w:rPr>
        <w:t xml:space="preserve">  Is specific performance the appropriate remedy for breach of this contract?  Specific performance is ordered by the courts when the subject matter of the contract is unique and money damages are inadequate.  Specific performance is used to prevent irreparable harm to the </w:t>
      </w:r>
      <w:proofErr w:type="spellStart"/>
      <w:r>
        <w:rPr>
          <w:rFonts w:ascii="Times New Roman" w:hAnsi="Times New Roman" w:cs="Times New Roman"/>
          <w:sz w:val="24"/>
          <w:szCs w:val="24"/>
        </w:rPr>
        <w:t>non breaching</w:t>
      </w:r>
      <w:proofErr w:type="spellEnd"/>
      <w:r>
        <w:rPr>
          <w:rFonts w:ascii="Times New Roman" w:hAnsi="Times New Roman" w:cs="Times New Roman"/>
          <w:sz w:val="24"/>
          <w:szCs w:val="24"/>
        </w:rPr>
        <w:t xml:space="preserve"> party.  </w:t>
      </w:r>
      <w:r>
        <w:rPr>
          <w:rFonts w:ascii="Times New Roman" w:hAnsi="Times New Roman" w:cs="Times New Roman"/>
          <w:i/>
          <w:sz w:val="24"/>
          <w:szCs w:val="24"/>
        </w:rPr>
        <w:t>Decision: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Battavio</w:t>
      </w:r>
      <w:proofErr w:type="spellEnd"/>
      <w:r>
        <w:rPr>
          <w:rFonts w:ascii="Times New Roman" w:hAnsi="Times New Roman" w:cs="Times New Roman"/>
          <w:sz w:val="24"/>
          <w:szCs w:val="24"/>
        </w:rPr>
        <w:t xml:space="preserve"> will succeed in obtaining an injunction against Myers.  The court will order Myers to close his competing grocery store and to adhere to the terms of the </w:t>
      </w:r>
      <w:proofErr w:type="spellStart"/>
      <w:r>
        <w:rPr>
          <w:rFonts w:ascii="Times New Roman" w:hAnsi="Times New Roman" w:cs="Times New Roman"/>
          <w:sz w:val="24"/>
          <w:szCs w:val="24"/>
        </w:rPr>
        <w:t>non competition</w:t>
      </w:r>
      <w:proofErr w:type="spellEnd"/>
      <w:r>
        <w:rPr>
          <w:rFonts w:ascii="Times New Roman" w:hAnsi="Times New Roman" w:cs="Times New Roman"/>
          <w:sz w:val="24"/>
          <w:szCs w:val="24"/>
        </w:rPr>
        <w:t xml:space="preserve"> clause.  A business with its related good will is deemed to be unique.  The purpose of the </w:t>
      </w:r>
      <w:proofErr w:type="spellStart"/>
      <w:r>
        <w:rPr>
          <w:rFonts w:ascii="Times New Roman" w:hAnsi="Times New Roman" w:cs="Times New Roman"/>
          <w:sz w:val="24"/>
          <w:szCs w:val="24"/>
        </w:rPr>
        <w:t>non competition</w:t>
      </w:r>
      <w:proofErr w:type="spellEnd"/>
      <w:r>
        <w:rPr>
          <w:rFonts w:ascii="Times New Roman" w:hAnsi="Times New Roman" w:cs="Times New Roman"/>
          <w:sz w:val="24"/>
          <w:szCs w:val="24"/>
        </w:rPr>
        <w:t xml:space="preserve"> clause is to provide the buyer of the business with a period of time in which to build up good will between the customers and the new owner.  If Myers continues to operate a competing store in violation of the </w:t>
      </w:r>
      <w:proofErr w:type="spellStart"/>
      <w:r>
        <w:rPr>
          <w:rFonts w:ascii="Times New Roman" w:hAnsi="Times New Roman" w:cs="Times New Roman"/>
          <w:sz w:val="24"/>
          <w:szCs w:val="24"/>
        </w:rPr>
        <w:t>non competition</w:t>
      </w:r>
      <w:proofErr w:type="spellEnd"/>
      <w:r>
        <w:rPr>
          <w:rFonts w:ascii="Times New Roman" w:hAnsi="Times New Roman" w:cs="Times New Roman"/>
          <w:sz w:val="24"/>
          <w:szCs w:val="24"/>
        </w:rPr>
        <w:t xml:space="preserve"> clause, </w:t>
      </w:r>
      <w:proofErr w:type="spellStart"/>
      <w:r>
        <w:rPr>
          <w:rFonts w:ascii="Times New Roman" w:hAnsi="Times New Roman" w:cs="Times New Roman"/>
          <w:sz w:val="24"/>
          <w:szCs w:val="24"/>
        </w:rPr>
        <w:t>Battavio</w:t>
      </w:r>
      <w:proofErr w:type="spellEnd"/>
      <w:r>
        <w:rPr>
          <w:rFonts w:ascii="Times New Roman" w:hAnsi="Times New Roman" w:cs="Times New Roman"/>
          <w:sz w:val="24"/>
          <w:szCs w:val="24"/>
        </w:rPr>
        <w:t xml:space="preserve"> will suffer irreparable harm.  </w:t>
      </w:r>
      <w:proofErr w:type="spellStart"/>
      <w:r>
        <w:rPr>
          <w:rFonts w:ascii="Times New Roman" w:hAnsi="Times New Roman" w:cs="Times New Roman"/>
          <w:sz w:val="24"/>
          <w:szCs w:val="24"/>
        </w:rPr>
        <w:t>Battavio</w:t>
      </w:r>
      <w:proofErr w:type="spellEnd"/>
      <w:r>
        <w:rPr>
          <w:rFonts w:ascii="Times New Roman" w:hAnsi="Times New Roman" w:cs="Times New Roman"/>
          <w:sz w:val="24"/>
          <w:szCs w:val="24"/>
        </w:rPr>
        <w:t xml:space="preserve"> paid for the good will when purchasing the store and now would not be receiving the basis of the bargain.  Suing for lost profits would be an inadequate remedy for </w:t>
      </w:r>
      <w:proofErr w:type="spellStart"/>
      <w:r>
        <w:rPr>
          <w:rFonts w:ascii="Times New Roman" w:hAnsi="Times New Roman" w:cs="Times New Roman"/>
          <w:sz w:val="24"/>
          <w:szCs w:val="24"/>
        </w:rPr>
        <w:t>Battavio</w:t>
      </w:r>
      <w:proofErr w:type="spellEnd"/>
      <w:r>
        <w:rPr>
          <w:rFonts w:ascii="Times New Roman" w:hAnsi="Times New Roman" w:cs="Times New Roman"/>
          <w:sz w:val="24"/>
          <w:szCs w:val="24"/>
        </w:rPr>
        <w:t xml:space="preserve">, since it is usually difficult to prove lost profits with reasonable certainty.  Because this grocery store plus its good will is unique,  and money damages would be inadequate, </w:t>
      </w:r>
      <w:proofErr w:type="spellStart"/>
      <w:r>
        <w:rPr>
          <w:rFonts w:ascii="Times New Roman" w:hAnsi="Times New Roman" w:cs="Times New Roman"/>
          <w:sz w:val="24"/>
          <w:szCs w:val="24"/>
        </w:rPr>
        <w:t>Battavio</w:t>
      </w:r>
      <w:proofErr w:type="spellEnd"/>
      <w:r>
        <w:rPr>
          <w:rFonts w:ascii="Times New Roman" w:hAnsi="Times New Roman" w:cs="Times New Roman"/>
          <w:sz w:val="24"/>
          <w:szCs w:val="24"/>
        </w:rPr>
        <w:t xml:space="preserve"> will be granted specific performance.        </w:t>
      </w:r>
    </w:p>
    <w:p w14:paraId="4AF01878" w14:textId="77777777" w:rsidR="00332591" w:rsidRDefault="00332591" w:rsidP="005E73D7">
      <w:pPr>
        <w:ind w:right="-360"/>
        <w:rPr>
          <w:rFonts w:ascii="Times New Roman" w:hAnsi="Times New Roman" w:cs="Times New Roman"/>
          <w:sz w:val="24"/>
          <w:szCs w:val="24"/>
        </w:rPr>
      </w:pPr>
    </w:p>
    <w:p w14:paraId="52825FBF" w14:textId="26E2C236" w:rsidR="00906DF8" w:rsidRDefault="00577C07" w:rsidP="00577C07">
      <w:pPr>
        <w:rPr>
          <w:rFonts w:ascii="Times New Roman" w:hAnsi="Times New Roman" w:cs="Times New Roman"/>
          <w:sz w:val="24"/>
          <w:szCs w:val="24"/>
        </w:rPr>
      </w:pPr>
      <w:r w:rsidRPr="00577C07">
        <w:rPr>
          <w:rFonts w:ascii="Times New Roman" w:hAnsi="Times New Roman" w:cs="Times New Roman"/>
          <w:b/>
          <w:sz w:val="24"/>
          <w:szCs w:val="24"/>
        </w:rPr>
        <w:t>3.</w:t>
      </w:r>
      <w:r>
        <w:rPr>
          <w:rFonts w:ascii="Times New Roman" w:hAnsi="Times New Roman" w:cs="Times New Roman"/>
          <w:sz w:val="24"/>
          <w:szCs w:val="24"/>
        </w:rPr>
        <w:tab/>
        <w:t>Brady</w:t>
      </w:r>
      <w:r w:rsidRPr="00577C07">
        <w:rPr>
          <w:rFonts w:ascii="Times New Roman" w:hAnsi="Times New Roman" w:cs="Times New Roman"/>
          <w:sz w:val="24"/>
          <w:szCs w:val="24"/>
        </w:rPr>
        <w:t xml:space="preserve"> owned a schooner which broke fr</w:t>
      </w:r>
      <w:r>
        <w:rPr>
          <w:rFonts w:ascii="Times New Roman" w:hAnsi="Times New Roman" w:cs="Times New Roman"/>
          <w:sz w:val="24"/>
          <w:szCs w:val="24"/>
        </w:rPr>
        <w:t xml:space="preserve">om its moorings during a </w:t>
      </w:r>
      <w:proofErr w:type="spellStart"/>
      <w:r>
        <w:rPr>
          <w:rFonts w:ascii="Times New Roman" w:hAnsi="Times New Roman" w:cs="Times New Roman"/>
          <w:sz w:val="24"/>
          <w:szCs w:val="24"/>
        </w:rPr>
        <w:t>gale</w:t>
      </w:r>
      <w:proofErr w:type="spellEnd"/>
      <w:r>
        <w:rPr>
          <w:rFonts w:ascii="Times New Roman" w:hAnsi="Times New Roman" w:cs="Times New Roman"/>
          <w:sz w:val="24"/>
          <w:szCs w:val="24"/>
        </w:rPr>
        <w:t>. Sh</w:t>
      </w:r>
      <w:r w:rsidRPr="00577C07">
        <w:rPr>
          <w:rFonts w:ascii="Times New Roman" w:hAnsi="Times New Roman" w:cs="Times New Roman"/>
          <w:sz w:val="24"/>
          <w:szCs w:val="24"/>
        </w:rPr>
        <w:t>e located the boat which was leaking and took it to the nearest available place, a stone quarry dock, and fastened it with rope, a chain, and two pieces o</w:t>
      </w:r>
      <w:r>
        <w:rPr>
          <w:rFonts w:ascii="Times New Roman" w:hAnsi="Times New Roman" w:cs="Times New Roman"/>
          <w:sz w:val="24"/>
          <w:szCs w:val="24"/>
        </w:rPr>
        <w:t>f cable. This</w:t>
      </w:r>
      <w:r w:rsidR="00D14A79">
        <w:rPr>
          <w:rFonts w:ascii="Times New Roman" w:hAnsi="Times New Roman" w:cs="Times New Roman"/>
          <w:sz w:val="24"/>
          <w:szCs w:val="24"/>
        </w:rPr>
        <w:t>,</w:t>
      </w:r>
      <w:r>
        <w:rPr>
          <w:rFonts w:ascii="Times New Roman" w:hAnsi="Times New Roman" w:cs="Times New Roman"/>
          <w:sz w:val="24"/>
          <w:szCs w:val="24"/>
        </w:rPr>
        <w:t xml:space="preserve"> of course, was </w:t>
      </w:r>
      <w:r w:rsidRPr="00577C07">
        <w:rPr>
          <w:rFonts w:ascii="Times New Roman" w:hAnsi="Times New Roman" w:cs="Times New Roman"/>
          <w:sz w:val="24"/>
          <w:szCs w:val="24"/>
        </w:rPr>
        <w:t xml:space="preserve"> </w:t>
      </w:r>
      <w:r>
        <w:rPr>
          <w:rFonts w:ascii="Times New Roman" w:hAnsi="Times New Roman" w:cs="Times New Roman"/>
          <w:sz w:val="24"/>
          <w:szCs w:val="24"/>
        </w:rPr>
        <w:t>in</w:t>
      </w:r>
      <w:r w:rsidRPr="00577C07">
        <w:rPr>
          <w:rFonts w:ascii="Times New Roman" w:hAnsi="Times New Roman" w:cs="Times New Roman"/>
          <w:sz w:val="24"/>
          <w:szCs w:val="24"/>
        </w:rPr>
        <w:t xml:space="preserve">sufficient protection against damage, but was the best that </w:t>
      </w:r>
      <w:r>
        <w:rPr>
          <w:rFonts w:ascii="Times New Roman" w:hAnsi="Times New Roman" w:cs="Times New Roman"/>
          <w:sz w:val="24"/>
          <w:szCs w:val="24"/>
        </w:rPr>
        <w:t>s</w:t>
      </w:r>
      <w:r w:rsidRPr="00577C07">
        <w:rPr>
          <w:rFonts w:ascii="Times New Roman" w:hAnsi="Times New Roman" w:cs="Times New Roman"/>
          <w:sz w:val="24"/>
          <w:szCs w:val="24"/>
        </w:rPr>
        <w:t xml:space="preserve">he could do under the circumstances. </w:t>
      </w:r>
      <w:r>
        <w:rPr>
          <w:rFonts w:ascii="Times New Roman" w:hAnsi="Times New Roman" w:cs="Times New Roman"/>
          <w:sz w:val="24"/>
          <w:szCs w:val="24"/>
        </w:rPr>
        <w:t>Brady</w:t>
      </w:r>
      <w:r w:rsidRPr="00577C07">
        <w:rPr>
          <w:rFonts w:ascii="Times New Roman" w:hAnsi="Times New Roman" w:cs="Times New Roman"/>
          <w:sz w:val="24"/>
          <w:szCs w:val="24"/>
        </w:rPr>
        <w:t xml:space="preserve"> therefore immediately informed </w:t>
      </w:r>
      <w:proofErr w:type="spellStart"/>
      <w:r>
        <w:rPr>
          <w:rFonts w:ascii="Times New Roman" w:hAnsi="Times New Roman" w:cs="Times New Roman"/>
          <w:sz w:val="24"/>
          <w:szCs w:val="24"/>
        </w:rPr>
        <w:t>Weichert</w:t>
      </w:r>
      <w:proofErr w:type="spellEnd"/>
      <w:r w:rsidRPr="00577C07">
        <w:rPr>
          <w:rFonts w:ascii="Times New Roman" w:hAnsi="Times New Roman" w:cs="Times New Roman"/>
          <w:sz w:val="24"/>
          <w:szCs w:val="24"/>
        </w:rPr>
        <w:t xml:space="preserve"> of these facts and </w:t>
      </w:r>
      <w:proofErr w:type="spellStart"/>
      <w:r>
        <w:rPr>
          <w:rFonts w:ascii="Times New Roman" w:hAnsi="Times New Roman" w:cs="Times New Roman"/>
          <w:sz w:val="24"/>
          <w:szCs w:val="24"/>
        </w:rPr>
        <w:t>Weichert</w:t>
      </w:r>
      <w:proofErr w:type="spellEnd"/>
      <w:r w:rsidRPr="00577C07">
        <w:rPr>
          <w:rFonts w:ascii="Times New Roman" w:hAnsi="Times New Roman" w:cs="Times New Roman"/>
          <w:sz w:val="24"/>
          <w:szCs w:val="24"/>
        </w:rPr>
        <w:t xml:space="preserve"> contracted to tow in the schooner to a designated place. Calm weather prevailed for a few days, but </w:t>
      </w:r>
      <w:proofErr w:type="spellStart"/>
      <w:r>
        <w:rPr>
          <w:rFonts w:ascii="Times New Roman" w:hAnsi="Times New Roman" w:cs="Times New Roman"/>
          <w:sz w:val="24"/>
          <w:szCs w:val="24"/>
        </w:rPr>
        <w:t>Weichert</w:t>
      </w:r>
      <w:proofErr w:type="spellEnd"/>
      <w:r w:rsidRPr="00577C07">
        <w:rPr>
          <w:rFonts w:ascii="Times New Roman" w:hAnsi="Times New Roman" w:cs="Times New Roman"/>
          <w:sz w:val="24"/>
          <w:szCs w:val="24"/>
        </w:rPr>
        <w:t xml:space="preserve"> failed to tow in the schooner. A storm broke out and the schooner was completely wrecked. </w:t>
      </w:r>
      <w:r>
        <w:rPr>
          <w:rFonts w:ascii="Times New Roman" w:hAnsi="Times New Roman" w:cs="Times New Roman"/>
          <w:sz w:val="24"/>
          <w:szCs w:val="24"/>
        </w:rPr>
        <w:t>Brady</w:t>
      </w:r>
      <w:r w:rsidRPr="00577C07">
        <w:rPr>
          <w:rFonts w:ascii="Times New Roman" w:hAnsi="Times New Roman" w:cs="Times New Roman"/>
          <w:sz w:val="24"/>
          <w:szCs w:val="24"/>
        </w:rPr>
        <w:t xml:space="preserve"> sued </w:t>
      </w:r>
      <w:proofErr w:type="spellStart"/>
      <w:r>
        <w:rPr>
          <w:rFonts w:ascii="Times New Roman" w:hAnsi="Times New Roman" w:cs="Times New Roman"/>
          <w:sz w:val="24"/>
          <w:szCs w:val="24"/>
        </w:rPr>
        <w:t>Weichert</w:t>
      </w:r>
      <w:proofErr w:type="spellEnd"/>
      <w:r w:rsidRPr="00577C07">
        <w:rPr>
          <w:rFonts w:ascii="Times New Roman" w:hAnsi="Times New Roman" w:cs="Times New Roman"/>
          <w:sz w:val="24"/>
          <w:szCs w:val="24"/>
        </w:rPr>
        <w:t xml:space="preserve"> to recover the value of the schooner. Will </w:t>
      </w:r>
      <w:r>
        <w:rPr>
          <w:rFonts w:ascii="Times New Roman" w:hAnsi="Times New Roman" w:cs="Times New Roman"/>
          <w:sz w:val="24"/>
          <w:szCs w:val="24"/>
        </w:rPr>
        <w:t>Brady</w:t>
      </w:r>
      <w:r w:rsidRPr="00577C07">
        <w:rPr>
          <w:rFonts w:ascii="Times New Roman" w:hAnsi="Times New Roman" w:cs="Times New Roman"/>
          <w:sz w:val="24"/>
          <w:szCs w:val="24"/>
        </w:rPr>
        <w:t xml:space="preserve"> succeed?</w:t>
      </w:r>
    </w:p>
    <w:p w14:paraId="7EFE8BC2" w14:textId="77777777" w:rsidR="00332591" w:rsidRDefault="00332591" w:rsidP="00332591">
      <w:pPr>
        <w:spacing w:after="0"/>
        <w:rPr>
          <w:rFonts w:ascii="Times New Roman" w:hAnsi="Times New Roman" w:cs="Times New Roman"/>
          <w:sz w:val="24"/>
          <w:szCs w:val="24"/>
        </w:rPr>
      </w:pPr>
      <w:r>
        <w:rPr>
          <w:rFonts w:ascii="Times New Roman" w:hAnsi="Times New Roman" w:cs="Times New Roman"/>
          <w:b/>
          <w:sz w:val="24"/>
          <w:szCs w:val="24"/>
        </w:rPr>
        <w:t>3.</w:t>
      </w:r>
      <w:r>
        <w:rPr>
          <w:rFonts w:ascii="Times New Roman" w:hAnsi="Times New Roman" w:cs="Times New Roman"/>
          <w:sz w:val="24"/>
          <w:szCs w:val="24"/>
        </w:rPr>
        <w:tab/>
      </w:r>
      <w:r>
        <w:rPr>
          <w:rFonts w:ascii="Times New Roman" w:hAnsi="Times New Roman" w:cs="Times New Roman"/>
          <w:i/>
          <w:sz w:val="24"/>
          <w:szCs w:val="24"/>
        </w:rPr>
        <w:t>Issue:</w:t>
      </w:r>
      <w:r>
        <w:rPr>
          <w:rFonts w:ascii="Times New Roman" w:hAnsi="Times New Roman" w:cs="Times New Roman"/>
          <w:sz w:val="24"/>
          <w:szCs w:val="24"/>
        </w:rPr>
        <w:t xml:space="preserve">  Could </w:t>
      </w:r>
      <w:proofErr w:type="spellStart"/>
      <w:r>
        <w:rPr>
          <w:rFonts w:ascii="Times New Roman" w:hAnsi="Times New Roman" w:cs="Times New Roman"/>
          <w:sz w:val="24"/>
          <w:szCs w:val="24"/>
        </w:rPr>
        <w:t>Weichert</w:t>
      </w:r>
      <w:proofErr w:type="spellEnd"/>
      <w:r>
        <w:rPr>
          <w:rFonts w:ascii="Times New Roman" w:hAnsi="Times New Roman" w:cs="Times New Roman"/>
          <w:sz w:val="24"/>
          <w:szCs w:val="24"/>
        </w:rPr>
        <w:t xml:space="preserve"> reasonably foresee that the schooner would be destroyed if he breached the contract?  The breaching party is liable for damages that are a reasonably foreseeable consequence of the breach of contract.  The non-breaching party must prove damages with reasonable certainty.  </w:t>
      </w:r>
      <w:r>
        <w:rPr>
          <w:rFonts w:ascii="Times New Roman" w:hAnsi="Times New Roman" w:cs="Times New Roman"/>
          <w:i/>
          <w:sz w:val="24"/>
          <w:szCs w:val="24"/>
        </w:rPr>
        <w:t>Decision:</w:t>
      </w:r>
      <w:r>
        <w:rPr>
          <w:rFonts w:ascii="Times New Roman" w:hAnsi="Times New Roman" w:cs="Times New Roman"/>
          <w:sz w:val="24"/>
          <w:szCs w:val="24"/>
        </w:rPr>
        <w:t xml:space="preserve">  Brady will recover the value (in its damaged condition when fastened to the dock) of the schooner from </w:t>
      </w:r>
      <w:proofErr w:type="spellStart"/>
      <w:r>
        <w:rPr>
          <w:rFonts w:ascii="Times New Roman" w:hAnsi="Times New Roman" w:cs="Times New Roman"/>
          <w:sz w:val="24"/>
          <w:szCs w:val="24"/>
        </w:rPr>
        <w:t>Weichert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Weichert</w:t>
      </w:r>
      <w:proofErr w:type="spellEnd"/>
      <w:r>
        <w:rPr>
          <w:rFonts w:ascii="Times New Roman" w:hAnsi="Times New Roman" w:cs="Times New Roman"/>
          <w:sz w:val="24"/>
          <w:szCs w:val="24"/>
        </w:rPr>
        <w:t xml:space="preserve"> breached the contract by failing to tow the schooner to a safer location within a reasonable time.  Since Brady informed </w:t>
      </w:r>
      <w:proofErr w:type="spellStart"/>
      <w:r>
        <w:rPr>
          <w:rFonts w:ascii="Times New Roman" w:hAnsi="Times New Roman" w:cs="Times New Roman"/>
          <w:sz w:val="24"/>
          <w:szCs w:val="24"/>
        </w:rPr>
        <w:t>Weichert</w:t>
      </w:r>
      <w:proofErr w:type="spellEnd"/>
      <w:r>
        <w:rPr>
          <w:rFonts w:ascii="Times New Roman" w:hAnsi="Times New Roman" w:cs="Times New Roman"/>
          <w:sz w:val="24"/>
          <w:szCs w:val="24"/>
        </w:rPr>
        <w:t xml:space="preserve"> of the insufficient protection of the boat, </w:t>
      </w:r>
      <w:proofErr w:type="spellStart"/>
      <w:r>
        <w:rPr>
          <w:rFonts w:ascii="Times New Roman" w:hAnsi="Times New Roman" w:cs="Times New Roman"/>
          <w:sz w:val="24"/>
          <w:szCs w:val="24"/>
        </w:rPr>
        <w:t>Weichert</w:t>
      </w:r>
      <w:proofErr w:type="spellEnd"/>
      <w:r>
        <w:rPr>
          <w:rFonts w:ascii="Times New Roman" w:hAnsi="Times New Roman" w:cs="Times New Roman"/>
          <w:sz w:val="24"/>
          <w:szCs w:val="24"/>
        </w:rPr>
        <w:t xml:space="preserve"> could reasonably foresee that if he did not tow the boat in prior to the next storm, it could break loose and be destroyed.   </w:t>
      </w:r>
    </w:p>
    <w:p w14:paraId="6441471D" w14:textId="77777777" w:rsidR="00332591" w:rsidRDefault="00332591" w:rsidP="00577C07">
      <w:pPr>
        <w:rPr>
          <w:rFonts w:ascii="Times New Roman" w:hAnsi="Times New Roman" w:cs="Times New Roman"/>
          <w:sz w:val="24"/>
          <w:szCs w:val="24"/>
        </w:rPr>
      </w:pPr>
    </w:p>
    <w:p w14:paraId="6EA00B95" w14:textId="06447D4D" w:rsidR="005E73D7" w:rsidRDefault="00906DF8" w:rsidP="009C306B">
      <w:pPr>
        <w:rPr>
          <w:rFonts w:ascii="Times New Roman" w:hAnsi="Times New Roman" w:cs="Times New Roman"/>
          <w:sz w:val="24"/>
          <w:szCs w:val="24"/>
        </w:rPr>
      </w:pPr>
      <w:r w:rsidRPr="00906DF8">
        <w:rPr>
          <w:rFonts w:ascii="Times New Roman" w:hAnsi="Times New Roman" w:cs="Times New Roman"/>
          <w:b/>
          <w:sz w:val="24"/>
          <w:szCs w:val="24"/>
        </w:rPr>
        <w:t>4.</w:t>
      </w:r>
      <w:r>
        <w:rPr>
          <w:rFonts w:ascii="Times New Roman" w:hAnsi="Times New Roman" w:cs="Times New Roman"/>
          <w:sz w:val="24"/>
          <w:szCs w:val="24"/>
        </w:rPr>
        <w:tab/>
      </w:r>
      <w:r w:rsidR="00833FF6">
        <w:rPr>
          <w:rFonts w:ascii="Times New Roman" w:hAnsi="Times New Roman" w:cs="Times New Roman"/>
          <w:sz w:val="24"/>
          <w:szCs w:val="24"/>
        </w:rPr>
        <w:t>Fleming</w:t>
      </w:r>
      <w:r w:rsidRPr="00906DF8">
        <w:rPr>
          <w:rFonts w:ascii="Times New Roman" w:hAnsi="Times New Roman" w:cs="Times New Roman"/>
          <w:sz w:val="24"/>
          <w:szCs w:val="24"/>
        </w:rPr>
        <w:t xml:space="preserve"> was the owner and man</w:t>
      </w:r>
      <w:r>
        <w:rPr>
          <w:rFonts w:ascii="Times New Roman" w:hAnsi="Times New Roman" w:cs="Times New Roman"/>
          <w:sz w:val="24"/>
          <w:szCs w:val="24"/>
        </w:rPr>
        <w:t>a</w:t>
      </w:r>
      <w:r w:rsidRPr="00906DF8">
        <w:rPr>
          <w:rFonts w:ascii="Times New Roman" w:hAnsi="Times New Roman" w:cs="Times New Roman"/>
          <w:sz w:val="24"/>
          <w:szCs w:val="24"/>
        </w:rPr>
        <w:t xml:space="preserve">ger of the </w:t>
      </w:r>
      <w:r w:rsidR="00833FF6">
        <w:rPr>
          <w:rFonts w:ascii="Times New Roman" w:hAnsi="Times New Roman" w:cs="Times New Roman"/>
          <w:sz w:val="24"/>
          <w:szCs w:val="24"/>
        </w:rPr>
        <w:t>Fleming Theater. Sh</w:t>
      </w:r>
      <w:r w:rsidRPr="00906DF8">
        <w:rPr>
          <w:rFonts w:ascii="Times New Roman" w:hAnsi="Times New Roman" w:cs="Times New Roman"/>
          <w:sz w:val="24"/>
          <w:szCs w:val="24"/>
        </w:rPr>
        <w:t xml:space="preserve">e entered into a contract with </w:t>
      </w:r>
      <w:r>
        <w:rPr>
          <w:rFonts w:ascii="Times New Roman" w:hAnsi="Times New Roman" w:cs="Times New Roman"/>
          <w:sz w:val="24"/>
          <w:szCs w:val="24"/>
        </w:rPr>
        <w:t>Gerard</w:t>
      </w:r>
      <w:r w:rsidRPr="00906DF8">
        <w:rPr>
          <w:rFonts w:ascii="Times New Roman" w:hAnsi="Times New Roman" w:cs="Times New Roman"/>
          <w:sz w:val="24"/>
          <w:szCs w:val="24"/>
        </w:rPr>
        <w:t xml:space="preserve">, whereby </w:t>
      </w:r>
      <w:r>
        <w:rPr>
          <w:rFonts w:ascii="Times New Roman" w:hAnsi="Times New Roman" w:cs="Times New Roman"/>
          <w:sz w:val="24"/>
          <w:szCs w:val="24"/>
        </w:rPr>
        <w:t>Gerard</w:t>
      </w:r>
      <w:r w:rsidRPr="00906DF8">
        <w:rPr>
          <w:rFonts w:ascii="Times New Roman" w:hAnsi="Times New Roman" w:cs="Times New Roman"/>
          <w:sz w:val="24"/>
          <w:szCs w:val="24"/>
        </w:rPr>
        <w:t xml:space="preserve"> agreed to play the leading part in a certain drama in the </w:t>
      </w:r>
      <w:r w:rsidR="00833FF6">
        <w:rPr>
          <w:rFonts w:ascii="Times New Roman" w:hAnsi="Times New Roman" w:cs="Times New Roman"/>
          <w:sz w:val="24"/>
          <w:szCs w:val="24"/>
        </w:rPr>
        <w:t>Fleming</w:t>
      </w:r>
      <w:r w:rsidRPr="00906DF8">
        <w:rPr>
          <w:rFonts w:ascii="Times New Roman" w:hAnsi="Times New Roman" w:cs="Times New Roman"/>
          <w:sz w:val="24"/>
          <w:szCs w:val="24"/>
        </w:rPr>
        <w:t xml:space="preserve"> Theater for a stated period of weeks. Prior to the expiration of the term of this contract, </w:t>
      </w:r>
      <w:r>
        <w:rPr>
          <w:rFonts w:ascii="Times New Roman" w:hAnsi="Times New Roman" w:cs="Times New Roman"/>
          <w:sz w:val="24"/>
          <w:szCs w:val="24"/>
        </w:rPr>
        <w:t>Gerard</w:t>
      </w:r>
      <w:r w:rsidRPr="00906DF8">
        <w:rPr>
          <w:rFonts w:ascii="Times New Roman" w:hAnsi="Times New Roman" w:cs="Times New Roman"/>
          <w:sz w:val="24"/>
          <w:szCs w:val="24"/>
        </w:rPr>
        <w:t xml:space="preserve"> refused to continue playing the part. </w:t>
      </w:r>
      <w:r w:rsidR="00833FF6">
        <w:rPr>
          <w:rFonts w:ascii="Times New Roman" w:hAnsi="Times New Roman" w:cs="Times New Roman"/>
          <w:sz w:val="24"/>
          <w:szCs w:val="24"/>
        </w:rPr>
        <w:t>Fleming</w:t>
      </w:r>
      <w:r w:rsidRPr="00906DF8">
        <w:rPr>
          <w:rFonts w:ascii="Times New Roman" w:hAnsi="Times New Roman" w:cs="Times New Roman"/>
          <w:sz w:val="24"/>
          <w:szCs w:val="24"/>
        </w:rPr>
        <w:t xml:space="preserve"> brought a bill in equity for specific performance. Will the court grant the decree?</w:t>
      </w:r>
      <w:r w:rsidR="005E73D7" w:rsidRPr="005E73D7">
        <w:rPr>
          <w:rFonts w:ascii="Times New Roman" w:hAnsi="Times New Roman" w:cs="Times New Roman"/>
          <w:sz w:val="24"/>
          <w:szCs w:val="24"/>
        </w:rPr>
        <w:t xml:space="preserve"> </w:t>
      </w:r>
    </w:p>
    <w:p w14:paraId="75F1D7BF" w14:textId="77777777" w:rsidR="00332591" w:rsidRDefault="00332591" w:rsidP="00332591">
      <w:pPr>
        <w:rPr>
          <w:rFonts w:ascii="Times New Roman" w:hAnsi="Times New Roman" w:cs="Times New Roman"/>
          <w:sz w:val="24"/>
          <w:szCs w:val="24"/>
        </w:rPr>
      </w:pPr>
      <w:r>
        <w:rPr>
          <w:rFonts w:ascii="Times New Roman" w:hAnsi="Times New Roman" w:cs="Times New Roman"/>
          <w:b/>
          <w:sz w:val="24"/>
          <w:szCs w:val="24"/>
        </w:rPr>
        <w:lastRenderedPageBreak/>
        <w:t>4.</w:t>
      </w:r>
      <w:r>
        <w:rPr>
          <w:rFonts w:ascii="Times New Roman" w:hAnsi="Times New Roman" w:cs="Times New Roman"/>
          <w:sz w:val="24"/>
          <w:szCs w:val="24"/>
        </w:rPr>
        <w:tab/>
      </w:r>
      <w:r>
        <w:rPr>
          <w:rFonts w:ascii="Times New Roman" w:hAnsi="Times New Roman" w:cs="Times New Roman"/>
          <w:i/>
          <w:sz w:val="24"/>
          <w:szCs w:val="24"/>
        </w:rPr>
        <w:t>Issue:</w:t>
      </w:r>
      <w:r>
        <w:rPr>
          <w:rFonts w:ascii="Times New Roman" w:hAnsi="Times New Roman" w:cs="Times New Roman"/>
          <w:sz w:val="24"/>
          <w:szCs w:val="24"/>
        </w:rPr>
        <w:t xml:space="preserve"> Is specific performance the appropriate remedy for breach of this contract?  Specific performance is ordered by the courts when the subject matter of the contract is unique and money damages are inadequate.  Specific performance is an inappropriate remedy for personal service contracts.  </w:t>
      </w:r>
      <w:r>
        <w:rPr>
          <w:rFonts w:ascii="Times New Roman" w:hAnsi="Times New Roman" w:cs="Times New Roman"/>
          <w:i/>
          <w:sz w:val="24"/>
          <w:szCs w:val="24"/>
        </w:rPr>
        <w:t>Decision:</w:t>
      </w:r>
      <w:r>
        <w:rPr>
          <w:rFonts w:ascii="Times New Roman" w:hAnsi="Times New Roman" w:cs="Times New Roman"/>
          <w:sz w:val="24"/>
          <w:szCs w:val="24"/>
        </w:rPr>
        <w:t xml:space="preserve"> No, the court will not order Gerard to continue acting at Fleming Theater.  Although personal services are unique, it is unconstitutional (13</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amendment violation which prohibits involuntary servitude) for the courts to use specific performance to order people to continue to provide personal services under a contract.  Fleming could successfully sue Gerard for money damages (any increased cost for hiring a replacement actor, new advertising, reprinting the programs and posters, ticket refunds, etc. – all of these are reasonably foreseeable consequences of the breach), so long as Fleming mitigated his damages.  </w:t>
      </w:r>
    </w:p>
    <w:p w14:paraId="0C87B523" w14:textId="77777777" w:rsidR="00332591" w:rsidRPr="009C306B" w:rsidRDefault="00332591" w:rsidP="009C306B">
      <w:bookmarkStart w:id="0" w:name="_GoBack"/>
      <w:bookmarkEnd w:id="0"/>
    </w:p>
    <w:sectPr w:rsidR="00332591" w:rsidRPr="009C306B" w:rsidSect="000C2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8516E"/>
    <w:multiLevelType w:val="hybridMultilevel"/>
    <w:tmpl w:val="4A946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94828"/>
    <w:multiLevelType w:val="hybridMultilevel"/>
    <w:tmpl w:val="2CFAF5E0"/>
    <w:lvl w:ilvl="0" w:tplc="2910C4E4">
      <w:start w:val="1"/>
      <w:numFmt w:val="decimal"/>
      <w:lvlText w:val="%1."/>
      <w:lvlJc w:val="left"/>
      <w:pPr>
        <w:ind w:left="450" w:hanging="360"/>
      </w:pPr>
      <w:rPr>
        <w:b/>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2"/>
  </w:compat>
  <w:rsids>
    <w:rsidRoot w:val="005E73D7"/>
    <w:rsid w:val="000C20FC"/>
    <w:rsid w:val="00332591"/>
    <w:rsid w:val="00577C07"/>
    <w:rsid w:val="005E73D7"/>
    <w:rsid w:val="00833FF6"/>
    <w:rsid w:val="008B3645"/>
    <w:rsid w:val="00906DF8"/>
    <w:rsid w:val="009C306B"/>
    <w:rsid w:val="00D1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92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0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37188">
      <w:bodyDiv w:val="1"/>
      <w:marLeft w:val="0"/>
      <w:marRight w:val="0"/>
      <w:marTop w:val="0"/>
      <w:marBottom w:val="0"/>
      <w:divBdr>
        <w:top w:val="none" w:sz="0" w:space="0" w:color="auto"/>
        <w:left w:val="none" w:sz="0" w:space="0" w:color="auto"/>
        <w:bottom w:val="none" w:sz="0" w:space="0" w:color="auto"/>
        <w:right w:val="none" w:sz="0" w:space="0" w:color="auto"/>
      </w:divBdr>
    </w:div>
    <w:div w:id="705909264">
      <w:bodyDiv w:val="1"/>
      <w:marLeft w:val="0"/>
      <w:marRight w:val="0"/>
      <w:marTop w:val="0"/>
      <w:marBottom w:val="0"/>
      <w:divBdr>
        <w:top w:val="none" w:sz="0" w:space="0" w:color="auto"/>
        <w:left w:val="none" w:sz="0" w:space="0" w:color="auto"/>
        <w:bottom w:val="none" w:sz="0" w:space="0" w:color="auto"/>
        <w:right w:val="none" w:sz="0" w:space="0" w:color="auto"/>
      </w:divBdr>
    </w:div>
    <w:div w:id="893541985">
      <w:bodyDiv w:val="1"/>
      <w:marLeft w:val="0"/>
      <w:marRight w:val="0"/>
      <w:marTop w:val="0"/>
      <w:marBottom w:val="0"/>
      <w:divBdr>
        <w:top w:val="none" w:sz="0" w:space="0" w:color="auto"/>
        <w:left w:val="none" w:sz="0" w:space="0" w:color="auto"/>
        <w:bottom w:val="none" w:sz="0" w:space="0" w:color="auto"/>
        <w:right w:val="none" w:sz="0" w:space="0" w:color="auto"/>
      </w:divBdr>
    </w:div>
    <w:div w:id="129263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LeBow College of Business - Drexel University</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Sunny Shah</cp:lastModifiedBy>
  <cp:revision>6</cp:revision>
  <dcterms:created xsi:type="dcterms:W3CDTF">2010-12-06T16:07:00Z</dcterms:created>
  <dcterms:modified xsi:type="dcterms:W3CDTF">2017-03-25T23:01:00Z</dcterms:modified>
</cp:coreProperties>
</file>