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F7" w:rsidRDefault="00FA7454" w:rsidP="00D764F7">
      <w:pPr>
        <w:pStyle w:val="Heading3"/>
        <w:jc w:val="center"/>
      </w:pPr>
      <w:bookmarkStart w:id="0" w:name="_Toc224622526"/>
      <w:r>
        <w:rPr>
          <w:highlight w:val="yellow"/>
        </w:rPr>
        <w:t>ECE-C-432</w:t>
      </w:r>
      <w:r w:rsidR="00235305">
        <w:rPr>
          <w:highlight w:val="yellow"/>
        </w:rPr>
        <w:t xml:space="preserve">  Solutions to HW # </w:t>
      </w:r>
      <w:r w:rsidRPr="00FA7454">
        <w:rPr>
          <w:highlight w:val="yellow"/>
        </w:rPr>
        <w:t>0</w:t>
      </w:r>
    </w:p>
    <w:p w:rsidR="00D764F7" w:rsidRDefault="00D764F7" w:rsidP="00D764F7">
      <w:pPr>
        <w:pStyle w:val="Heading3"/>
        <w:jc w:val="both"/>
      </w:pPr>
    </w:p>
    <w:bookmarkEnd w:id="0"/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Pr="00B21311" w:rsidRDefault="00D764F7" w:rsidP="00D764F7">
      <w:pPr>
        <w:pStyle w:val="Heading3"/>
        <w:jc w:val="both"/>
      </w:pPr>
      <w:bookmarkStart w:id="1" w:name="_Toc224622532"/>
      <w:r w:rsidRPr="00B21311">
        <w:t>Problem 1</w:t>
      </w:r>
      <w:bookmarkEnd w:id="1"/>
      <w:r>
        <w:t>1</w:t>
      </w:r>
    </w:p>
    <w:p w:rsidR="00D764F7" w:rsidRPr="00B21311" w:rsidRDefault="00D764F7" w:rsidP="00D764F7">
      <w:pPr>
        <w:jc w:val="both"/>
      </w:pPr>
    </w:p>
    <w:p w:rsidR="00D764F7" w:rsidRPr="00C46E2C" w:rsidRDefault="00D764F7" w:rsidP="00D764F7">
      <w:pPr>
        <w:pStyle w:val="Subtitle"/>
        <w:jc w:val="both"/>
        <w:rPr>
          <w:sz w:val="24"/>
        </w:rPr>
      </w:pPr>
      <w:r w:rsidRPr="00C46E2C">
        <w:rPr>
          <w:sz w:val="24"/>
        </w:rPr>
        <w:t>Destination Address Range</w:t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  <w:t>Link Interface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00000000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 xml:space="preserve">  through </w:t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  <w:t>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00111111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01000000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 xml:space="preserve">   through</w:t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  <w:t xml:space="preserve"> 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010</w:t>
      </w:r>
      <w:r w:rsidRPr="00C46E2C">
        <w:rPr>
          <w:b w:val="0"/>
          <w:sz w:val="24"/>
        </w:rPr>
        <w:t>11111</w:t>
      </w:r>
    </w:p>
    <w:p w:rsidR="00D764F7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011</w:t>
      </w:r>
      <w:r w:rsidRPr="00C46E2C">
        <w:rPr>
          <w:b w:val="0"/>
          <w:sz w:val="24"/>
        </w:rPr>
        <w:t>00000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  through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2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01111111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10000000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 xml:space="preserve"> through</w:t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  <w:t xml:space="preserve">  2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10111111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11000000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 xml:space="preserve"> through</w:t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  <w:t xml:space="preserve">  3 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11111111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number of addresses for interface 0</w:t>
      </w:r>
      <w:r w:rsidRPr="00C46E2C">
        <w:rPr>
          <w:b w:val="0"/>
          <w:sz w:val="24"/>
        </w:rPr>
        <w:t xml:space="preserve"> = </w:t>
      </w:r>
      <w:r w:rsidRPr="00C46E2C">
        <w:rPr>
          <w:b w:val="0"/>
          <w:position w:val="-6"/>
          <w:sz w:val="24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5.75pt" o:ole="">
            <v:imagedata r:id="rId5" o:title=""/>
          </v:shape>
          <o:OLEObject Type="Embed" ProgID="Equation.3" ShapeID="_x0000_i1025" DrawAspect="Content" ObjectID="_1512318291" r:id="rId6"/>
        </w:object>
      </w:r>
    </w:p>
    <w:p w:rsidR="00D764F7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number of addresses for interface 1</w:t>
      </w:r>
      <w:r w:rsidRPr="00C46E2C">
        <w:rPr>
          <w:b w:val="0"/>
          <w:sz w:val="24"/>
        </w:rPr>
        <w:t xml:space="preserve"> = </w:t>
      </w:r>
      <w:r w:rsidRPr="00C46E2C">
        <w:rPr>
          <w:b w:val="0"/>
          <w:position w:val="-6"/>
          <w:sz w:val="24"/>
        </w:rPr>
        <w:object w:dxaOrig="780" w:dyaOrig="320">
          <v:shape id="_x0000_i1026" type="#_x0000_t75" style="width:39pt;height:15.75pt" o:ole="">
            <v:imagedata r:id="rId7" o:title=""/>
          </v:shape>
          <o:OLEObject Type="Embed" ProgID="Equation.3" ShapeID="_x0000_i1026" DrawAspect="Content" ObjectID="_1512318292" r:id="rId8"/>
        </w:objec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number of addresses for interface 2</w:t>
      </w:r>
      <w:r w:rsidRPr="00C46E2C">
        <w:rPr>
          <w:b w:val="0"/>
          <w:sz w:val="24"/>
        </w:rPr>
        <w:t xml:space="preserve"> = </w:t>
      </w:r>
      <w:r w:rsidRPr="00C46E2C">
        <w:rPr>
          <w:b w:val="0"/>
          <w:position w:val="-6"/>
          <w:sz w:val="24"/>
        </w:rPr>
        <w:object w:dxaOrig="2200" w:dyaOrig="320">
          <v:shape id="_x0000_i1027" type="#_x0000_t75" style="width:110.25pt;height:15.75pt" o:ole="">
            <v:imagedata r:id="rId9" o:title=""/>
          </v:shape>
          <o:OLEObject Type="Embed" ProgID="Equation.3" ShapeID="_x0000_i1027" DrawAspect="Content" ObjectID="_1512318293" r:id="rId10"/>
        </w:objec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number of addresses for interface 3</w:t>
      </w:r>
      <w:r w:rsidRPr="00C46E2C">
        <w:rPr>
          <w:b w:val="0"/>
          <w:sz w:val="24"/>
        </w:rPr>
        <w:t xml:space="preserve"> = </w:t>
      </w:r>
      <w:r w:rsidRPr="00C46E2C">
        <w:rPr>
          <w:b w:val="0"/>
          <w:position w:val="-6"/>
          <w:sz w:val="24"/>
        </w:rPr>
        <w:object w:dxaOrig="800" w:dyaOrig="320">
          <v:shape id="_x0000_i1028" type="#_x0000_t75" style="width:39.75pt;height:15.75pt" o:ole="">
            <v:imagedata r:id="rId5" o:title=""/>
          </v:shape>
          <o:OLEObject Type="Embed" ProgID="Equation.3" ShapeID="_x0000_i1028" DrawAspect="Content" ObjectID="_1512318294" r:id="rId11"/>
        </w:object>
      </w: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0632F6" w:rsidRDefault="000632F6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Pr="00BB2A4B" w:rsidRDefault="00D764F7" w:rsidP="00D764F7">
      <w:pPr>
        <w:pStyle w:val="Heading3"/>
        <w:jc w:val="both"/>
        <w:rPr>
          <w:b w:val="0"/>
        </w:rPr>
      </w:pPr>
      <w:bookmarkStart w:id="2" w:name="_Toc224622533"/>
      <w:r w:rsidRPr="00BB2A4B">
        <w:t>Problem 1</w:t>
      </w:r>
      <w:bookmarkEnd w:id="2"/>
      <w:r>
        <w:t>2</w:t>
      </w: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Pr="00C46E2C" w:rsidRDefault="00D764F7" w:rsidP="00D764F7">
      <w:pPr>
        <w:pStyle w:val="Subtitle"/>
        <w:jc w:val="both"/>
        <w:rPr>
          <w:sz w:val="24"/>
        </w:rPr>
      </w:pPr>
      <w:r w:rsidRPr="00C46E2C">
        <w:rPr>
          <w:sz w:val="24"/>
        </w:rPr>
        <w:t>Destination Address Range</w:t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</w:r>
      <w:r w:rsidRPr="00C46E2C">
        <w:rPr>
          <w:sz w:val="24"/>
        </w:rPr>
        <w:tab/>
        <w:t>Link Interface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11</w:t>
      </w:r>
      <w:r w:rsidRPr="00C46E2C">
        <w:rPr>
          <w:b w:val="0"/>
          <w:sz w:val="24"/>
        </w:rPr>
        <w:t>000000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through (32</w:t>
      </w:r>
      <w:r w:rsidRPr="00C46E2C">
        <w:rPr>
          <w:b w:val="0"/>
          <w:sz w:val="24"/>
        </w:rPr>
        <w:t xml:space="preserve"> addresses)</w:t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  <w:t>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110</w:t>
      </w:r>
      <w:r w:rsidRPr="00C46E2C">
        <w:rPr>
          <w:b w:val="0"/>
          <w:sz w:val="24"/>
        </w:rPr>
        <w:t>11111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lastRenderedPageBreak/>
        <w:t>10</w:t>
      </w:r>
      <w:r w:rsidRPr="00C46E2C">
        <w:rPr>
          <w:b w:val="0"/>
          <w:sz w:val="24"/>
        </w:rPr>
        <w:t>000000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through(64</w:t>
      </w:r>
      <w:r w:rsidRPr="00C46E2C">
        <w:rPr>
          <w:b w:val="0"/>
          <w:sz w:val="24"/>
        </w:rPr>
        <w:t xml:space="preserve"> addresses)</w:t>
      </w:r>
      <w:r w:rsidRPr="00C46E2C">
        <w:rPr>
          <w:b w:val="0"/>
          <w:sz w:val="24"/>
        </w:rPr>
        <w:tab/>
        <w:t xml:space="preserve"> </w:t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</w:r>
      <w:r w:rsidRPr="00C46E2C">
        <w:rPr>
          <w:b w:val="0"/>
          <w:sz w:val="24"/>
        </w:rPr>
        <w:tab/>
        <w:t xml:space="preserve"> 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101</w:t>
      </w:r>
      <w:r w:rsidRPr="00C46E2C">
        <w:rPr>
          <w:b w:val="0"/>
          <w:sz w:val="24"/>
        </w:rPr>
        <w:t>11111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11100000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 xml:space="preserve"> through (32 addresses)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 xml:space="preserve"> </w:t>
      </w:r>
      <w:r w:rsidRPr="00C46E2C">
        <w:rPr>
          <w:b w:val="0"/>
          <w:sz w:val="24"/>
        </w:rPr>
        <w:t>2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 w:rsidRPr="00C46E2C">
        <w:rPr>
          <w:b w:val="0"/>
          <w:sz w:val="24"/>
        </w:rPr>
        <w:t>11111111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</w:p>
    <w:p w:rsidR="00D764F7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00000000</w:t>
      </w:r>
    </w:p>
    <w:p w:rsidR="00D764F7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through </w:t>
      </w:r>
      <w:r w:rsidRPr="00C46E2C">
        <w:rPr>
          <w:b w:val="0"/>
          <w:sz w:val="24"/>
        </w:rPr>
        <w:t>(128 addresses)</w:t>
      </w:r>
      <w:r>
        <w:rPr>
          <w:b w:val="0"/>
          <w:sz w:val="24"/>
        </w:rPr>
        <w:t xml:space="preserve">                                                                      3</w:t>
      </w:r>
    </w:p>
    <w:p w:rsidR="00D764F7" w:rsidRPr="00C46E2C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01111111</w:t>
      </w:r>
      <w:r w:rsidRPr="00C46E2C">
        <w:rPr>
          <w:b w:val="0"/>
          <w:sz w:val="24"/>
        </w:rPr>
        <w:t xml:space="preserve"> </w:t>
      </w: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Pr="00BB2A4B" w:rsidRDefault="00D764F7" w:rsidP="00D764F7">
      <w:pPr>
        <w:pStyle w:val="Heading3"/>
        <w:jc w:val="both"/>
        <w:rPr>
          <w:b w:val="0"/>
        </w:rPr>
      </w:pPr>
      <w:bookmarkStart w:id="3" w:name="_Toc224622534"/>
      <w:r w:rsidRPr="00BB2A4B">
        <w:t>Problem 1</w:t>
      </w:r>
      <w:bookmarkEnd w:id="3"/>
      <w:r>
        <w:t>3</w:t>
      </w: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Pr="00762F3B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223.1.17.0/26</w:t>
      </w:r>
    </w:p>
    <w:p w:rsidR="00D764F7" w:rsidRPr="00762F3B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223.1.17.128/25</w:t>
      </w:r>
    </w:p>
    <w:p w:rsidR="00D764F7" w:rsidRPr="00762F3B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223.1.17.192/28</w:t>
      </w: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Default="00912C2F" w:rsidP="00D764F7">
      <w:pPr>
        <w:autoSpaceDE w:val="0"/>
        <w:autoSpaceDN w:val="0"/>
        <w:adjustRightInd w:val="0"/>
        <w:jc w:val="both"/>
        <w:rPr>
          <w:b/>
        </w:rPr>
      </w:pPr>
      <w:r>
        <w:rPr>
          <w:b/>
        </w:rPr>
        <w:t>Problem 14</w:t>
      </w:r>
    </w:p>
    <w:p w:rsidR="00A26928" w:rsidRDefault="00A26928" w:rsidP="00D764F7">
      <w:pPr>
        <w:autoSpaceDE w:val="0"/>
        <w:autoSpaceDN w:val="0"/>
        <w:adjustRightInd w:val="0"/>
        <w:jc w:val="both"/>
        <w:rPr>
          <w:b/>
        </w:rPr>
      </w:pPr>
    </w:p>
    <w:p w:rsidR="00A26928" w:rsidRPr="00762F3B" w:rsidRDefault="00A26928" w:rsidP="00A26928">
      <w:pPr>
        <w:pStyle w:val="Subtitle"/>
        <w:jc w:val="both"/>
        <w:rPr>
          <w:sz w:val="24"/>
        </w:rPr>
      </w:pPr>
      <w:r w:rsidRPr="00762F3B">
        <w:rPr>
          <w:sz w:val="24"/>
        </w:rPr>
        <w:t xml:space="preserve">Destination Address </w:t>
      </w:r>
      <w:r w:rsidRPr="00762F3B">
        <w:rPr>
          <w:sz w:val="24"/>
        </w:rPr>
        <w:tab/>
      </w:r>
      <w:r w:rsidRPr="00762F3B">
        <w:rPr>
          <w:sz w:val="24"/>
        </w:rPr>
        <w:tab/>
      </w:r>
      <w:r w:rsidRPr="00762F3B">
        <w:rPr>
          <w:sz w:val="24"/>
        </w:rPr>
        <w:tab/>
      </w:r>
      <w:r w:rsidRPr="00762F3B">
        <w:rPr>
          <w:sz w:val="24"/>
        </w:rPr>
        <w:tab/>
      </w:r>
      <w:r w:rsidRPr="00762F3B">
        <w:rPr>
          <w:sz w:val="24"/>
        </w:rPr>
        <w:tab/>
        <w:t>Link Interface</w:t>
      </w:r>
    </w:p>
    <w:p w:rsidR="00A26928" w:rsidRPr="00762F3B" w:rsidRDefault="00A26928" w:rsidP="00A26928">
      <w:pPr>
        <w:pStyle w:val="Subtitle"/>
        <w:jc w:val="both"/>
        <w:rPr>
          <w:sz w:val="24"/>
        </w:rPr>
      </w:pPr>
    </w:p>
    <w:p w:rsidR="00A26928" w:rsidRPr="00762F3B" w:rsidRDefault="00A26928" w:rsidP="00A26928">
      <w:pPr>
        <w:pStyle w:val="Subtitle"/>
        <w:jc w:val="both"/>
        <w:rPr>
          <w:b w:val="0"/>
          <w:sz w:val="24"/>
        </w:rPr>
      </w:pPr>
      <w:r w:rsidRPr="00762F3B">
        <w:rPr>
          <w:b w:val="0"/>
          <w:sz w:val="24"/>
        </w:rPr>
        <w:t>200.23.16/21</w:t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  <w:t xml:space="preserve">          0</w:t>
      </w:r>
    </w:p>
    <w:p w:rsidR="00A26928" w:rsidRPr="00762F3B" w:rsidRDefault="00A26928" w:rsidP="00A26928">
      <w:pPr>
        <w:pStyle w:val="Subtitle"/>
        <w:jc w:val="both"/>
        <w:rPr>
          <w:b w:val="0"/>
          <w:sz w:val="24"/>
        </w:rPr>
      </w:pPr>
      <w:r w:rsidRPr="00762F3B">
        <w:rPr>
          <w:b w:val="0"/>
          <w:sz w:val="24"/>
        </w:rPr>
        <w:t>200.23.24/24</w:t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  <w:t xml:space="preserve">          1</w:t>
      </w:r>
    </w:p>
    <w:p w:rsidR="00A26928" w:rsidRPr="00762F3B" w:rsidRDefault="00A26928" w:rsidP="00A26928">
      <w:pPr>
        <w:pStyle w:val="Subtitle"/>
        <w:jc w:val="both"/>
        <w:rPr>
          <w:b w:val="0"/>
          <w:sz w:val="24"/>
        </w:rPr>
      </w:pPr>
      <w:r w:rsidRPr="00762F3B">
        <w:rPr>
          <w:b w:val="0"/>
          <w:sz w:val="24"/>
        </w:rPr>
        <w:t>200.23.24/21</w:t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  <w:t xml:space="preserve">          2</w:t>
      </w:r>
    </w:p>
    <w:p w:rsidR="00A26928" w:rsidRDefault="00A26928" w:rsidP="00A26928">
      <w:pPr>
        <w:pStyle w:val="Subtitle"/>
        <w:jc w:val="both"/>
        <w:rPr>
          <w:b w:val="0"/>
          <w:color w:val="0000FF"/>
          <w:sz w:val="24"/>
        </w:rPr>
      </w:pPr>
      <w:r w:rsidRPr="00762F3B">
        <w:rPr>
          <w:b w:val="0"/>
          <w:sz w:val="24"/>
        </w:rPr>
        <w:t xml:space="preserve">otherwise </w:t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</w:r>
      <w:r w:rsidRPr="00762F3B">
        <w:rPr>
          <w:b w:val="0"/>
          <w:sz w:val="24"/>
        </w:rPr>
        <w:tab/>
        <w:t xml:space="preserve">          3</w:t>
      </w:r>
      <w:r>
        <w:rPr>
          <w:b w:val="0"/>
          <w:color w:val="0000FF"/>
          <w:sz w:val="24"/>
        </w:rPr>
        <w:tab/>
      </w:r>
    </w:p>
    <w:p w:rsidR="00A26928" w:rsidRDefault="00A26928" w:rsidP="00A26928">
      <w:pPr>
        <w:autoSpaceDE w:val="0"/>
        <w:autoSpaceDN w:val="0"/>
        <w:adjustRightInd w:val="0"/>
        <w:jc w:val="both"/>
        <w:rPr>
          <w:b/>
        </w:rPr>
      </w:pPr>
    </w:p>
    <w:p w:rsidR="00A26928" w:rsidRPr="004D691D" w:rsidRDefault="00A26928" w:rsidP="00A26928">
      <w:pPr>
        <w:pStyle w:val="Heading3"/>
        <w:jc w:val="both"/>
      </w:pPr>
      <w:bookmarkStart w:id="4" w:name="_Toc224622536"/>
      <w:r>
        <w:t>Problem 1</w:t>
      </w:r>
      <w:bookmarkEnd w:id="4"/>
      <w:r>
        <w:t>5</w:t>
      </w:r>
    </w:p>
    <w:p w:rsidR="00A26928" w:rsidRDefault="00A26928" w:rsidP="00A26928">
      <w:pPr>
        <w:autoSpaceDE w:val="0"/>
        <w:autoSpaceDN w:val="0"/>
        <w:adjustRightInd w:val="0"/>
        <w:jc w:val="both"/>
        <w:rPr>
          <w:b/>
        </w:rPr>
      </w:pPr>
    </w:p>
    <w:p w:rsidR="00A26928" w:rsidRPr="00C7433A" w:rsidRDefault="00A26928" w:rsidP="00A26928">
      <w:pPr>
        <w:pStyle w:val="Subtitle"/>
        <w:ind w:firstLine="720"/>
        <w:jc w:val="both"/>
        <w:rPr>
          <w:sz w:val="24"/>
        </w:rPr>
      </w:pPr>
      <w:r w:rsidRPr="00762F3B">
        <w:rPr>
          <w:sz w:val="24"/>
        </w:rPr>
        <w:t xml:space="preserve">Destination Address </w:t>
      </w:r>
      <w:r w:rsidRPr="00762F3B">
        <w:rPr>
          <w:sz w:val="24"/>
        </w:rPr>
        <w:tab/>
      </w:r>
      <w:r w:rsidRPr="00C7433A">
        <w:rPr>
          <w:sz w:val="24"/>
        </w:rPr>
        <w:tab/>
      </w:r>
      <w:r w:rsidRPr="00C7433A">
        <w:rPr>
          <w:sz w:val="24"/>
        </w:rPr>
        <w:tab/>
      </w:r>
      <w:r w:rsidRPr="00C7433A">
        <w:rPr>
          <w:sz w:val="24"/>
        </w:rPr>
        <w:tab/>
      </w:r>
      <w:r w:rsidRPr="00C7433A">
        <w:rPr>
          <w:sz w:val="24"/>
        </w:rPr>
        <w:tab/>
        <w:t>Link Interface</w:t>
      </w:r>
    </w:p>
    <w:p w:rsidR="00A26928" w:rsidRPr="00C7433A" w:rsidRDefault="00A26928" w:rsidP="00A26928">
      <w:pPr>
        <w:pStyle w:val="Subtitle"/>
        <w:ind w:firstLine="720"/>
        <w:jc w:val="both"/>
        <w:rPr>
          <w:b w:val="0"/>
          <w:sz w:val="24"/>
        </w:rPr>
      </w:pPr>
      <w:r w:rsidRPr="00C7433A">
        <w:rPr>
          <w:b w:val="0"/>
          <w:sz w:val="24"/>
        </w:rPr>
        <w:t>11100000</w:t>
      </w:r>
      <w:r>
        <w:rPr>
          <w:b w:val="0"/>
          <w:sz w:val="24"/>
        </w:rPr>
        <w:t xml:space="preserve">  00</w:t>
      </w:r>
      <w:r w:rsidRPr="00C7433A">
        <w:rPr>
          <w:b w:val="0"/>
          <w:sz w:val="24"/>
        </w:rPr>
        <w:t xml:space="preserve">  </w:t>
      </w:r>
      <w:r>
        <w:rPr>
          <w:b w:val="0"/>
          <w:sz w:val="24"/>
        </w:rPr>
        <w:t>(224.0/10)</w:t>
      </w:r>
      <w:r w:rsidRPr="00C7433A">
        <w:rPr>
          <w:b w:val="0"/>
          <w:sz w:val="24"/>
        </w:rPr>
        <w:t xml:space="preserve">               </w:t>
      </w:r>
      <w:r>
        <w:rPr>
          <w:b w:val="0"/>
          <w:sz w:val="24"/>
        </w:rPr>
        <w:t xml:space="preserve">                </w:t>
      </w:r>
      <w:r w:rsidRPr="00C7433A">
        <w:rPr>
          <w:b w:val="0"/>
          <w:sz w:val="24"/>
        </w:rPr>
        <w:t>0</w:t>
      </w:r>
    </w:p>
    <w:p w:rsidR="00A26928" w:rsidRPr="00C7433A" w:rsidRDefault="00A26928" w:rsidP="00A26928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>11100000  01</w:t>
      </w:r>
      <w:r w:rsidRPr="00C7433A">
        <w:rPr>
          <w:b w:val="0"/>
          <w:sz w:val="24"/>
        </w:rPr>
        <w:t>000000</w:t>
      </w:r>
      <w:r w:rsidRPr="00C7433A">
        <w:rPr>
          <w:b w:val="0"/>
          <w:sz w:val="24"/>
        </w:rPr>
        <w:tab/>
      </w:r>
      <w:r>
        <w:rPr>
          <w:b w:val="0"/>
          <w:sz w:val="24"/>
        </w:rPr>
        <w:t>(224.64/16)</w:t>
      </w:r>
      <w:r w:rsidRPr="00C7433A">
        <w:rPr>
          <w:b w:val="0"/>
          <w:sz w:val="24"/>
        </w:rPr>
        <w:tab/>
        <w:t xml:space="preserve">          </w:t>
      </w:r>
      <w:r>
        <w:rPr>
          <w:b w:val="0"/>
          <w:sz w:val="24"/>
        </w:rPr>
        <w:tab/>
      </w:r>
      <w:r w:rsidRPr="00C7433A">
        <w:rPr>
          <w:b w:val="0"/>
          <w:sz w:val="24"/>
        </w:rPr>
        <w:t>1</w:t>
      </w:r>
    </w:p>
    <w:p w:rsidR="00A26928" w:rsidRDefault="00A26928" w:rsidP="00A26928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>1110000</w:t>
      </w:r>
      <w:r w:rsidRPr="00C7433A">
        <w:rPr>
          <w:b w:val="0"/>
          <w:sz w:val="24"/>
        </w:rPr>
        <w:tab/>
      </w:r>
      <w:r>
        <w:rPr>
          <w:b w:val="0"/>
          <w:sz w:val="24"/>
        </w:rPr>
        <w:t>(224/8)</w:t>
      </w:r>
      <w:r w:rsidRPr="00C7433A">
        <w:rPr>
          <w:b w:val="0"/>
          <w:sz w:val="24"/>
        </w:rPr>
        <w:tab/>
      </w:r>
      <w:r w:rsidRPr="00C7433A">
        <w:rPr>
          <w:b w:val="0"/>
          <w:sz w:val="24"/>
        </w:rPr>
        <w:tab/>
      </w:r>
      <w:r w:rsidRPr="00C7433A">
        <w:rPr>
          <w:b w:val="0"/>
          <w:sz w:val="24"/>
        </w:rPr>
        <w:tab/>
        <w:t xml:space="preserve">          </w:t>
      </w:r>
      <w:r>
        <w:rPr>
          <w:b w:val="0"/>
          <w:sz w:val="24"/>
        </w:rPr>
        <w:tab/>
      </w:r>
      <w:r w:rsidRPr="00C7433A">
        <w:rPr>
          <w:b w:val="0"/>
          <w:sz w:val="24"/>
        </w:rPr>
        <w:t>2</w:t>
      </w:r>
    </w:p>
    <w:p w:rsidR="00A26928" w:rsidRPr="00C7433A" w:rsidRDefault="00A26928" w:rsidP="00A26928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>11100001  1</w:t>
      </w:r>
      <w:r>
        <w:rPr>
          <w:b w:val="0"/>
          <w:sz w:val="24"/>
        </w:rPr>
        <w:tab/>
        <w:t>(225.128/9)</w:t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  <w:t>3</w:t>
      </w:r>
      <w:r>
        <w:rPr>
          <w:b w:val="0"/>
          <w:sz w:val="24"/>
        </w:rPr>
        <w:tab/>
      </w:r>
    </w:p>
    <w:p w:rsidR="00A26928" w:rsidRPr="00C7433A" w:rsidRDefault="00A26928" w:rsidP="00A26928">
      <w:pPr>
        <w:pStyle w:val="Subtitle"/>
        <w:ind w:left="720"/>
        <w:jc w:val="both"/>
        <w:rPr>
          <w:b w:val="0"/>
          <w:sz w:val="24"/>
        </w:rPr>
      </w:pPr>
      <w:r w:rsidRPr="00C7433A">
        <w:rPr>
          <w:b w:val="0"/>
          <w:sz w:val="24"/>
        </w:rPr>
        <w:t xml:space="preserve"> otherwise</w:t>
      </w:r>
      <w:r w:rsidRPr="00C7433A">
        <w:rPr>
          <w:b w:val="0"/>
          <w:sz w:val="24"/>
        </w:rPr>
        <w:tab/>
      </w:r>
      <w:r w:rsidRPr="00C7433A">
        <w:rPr>
          <w:b w:val="0"/>
          <w:sz w:val="24"/>
        </w:rPr>
        <w:tab/>
      </w:r>
      <w:r w:rsidRPr="00C7433A">
        <w:rPr>
          <w:b w:val="0"/>
          <w:sz w:val="24"/>
        </w:rPr>
        <w:tab/>
        <w:t xml:space="preserve">                      </w:t>
      </w:r>
      <w:r>
        <w:rPr>
          <w:b w:val="0"/>
          <w:sz w:val="24"/>
        </w:rPr>
        <w:tab/>
      </w:r>
      <w:r w:rsidRPr="00C7433A">
        <w:rPr>
          <w:b w:val="0"/>
          <w:sz w:val="24"/>
        </w:rPr>
        <w:t>3</w:t>
      </w:r>
    </w:p>
    <w:p w:rsidR="00A26928" w:rsidRDefault="00A26928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Pr="00BB2A4B" w:rsidRDefault="00D764F7" w:rsidP="00D764F7">
      <w:pPr>
        <w:pStyle w:val="Heading3"/>
        <w:jc w:val="both"/>
        <w:rPr>
          <w:b w:val="0"/>
        </w:rPr>
      </w:pPr>
      <w:bookmarkStart w:id="5" w:name="_Toc224622537"/>
      <w:r w:rsidRPr="00BB2A4B">
        <w:t>Problem 1</w:t>
      </w:r>
      <w:bookmarkEnd w:id="5"/>
      <w:r>
        <w:t>6</w:t>
      </w: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Pr="003C3E26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Any IP address in range 128.119.40.128</w:t>
      </w:r>
      <w:r w:rsidRPr="003C3E26">
        <w:rPr>
          <w:b w:val="0"/>
          <w:sz w:val="24"/>
        </w:rPr>
        <w:t xml:space="preserve"> t</w:t>
      </w:r>
      <w:r>
        <w:rPr>
          <w:b w:val="0"/>
          <w:sz w:val="24"/>
        </w:rPr>
        <w:t>o 128.119.40.191</w:t>
      </w:r>
    </w:p>
    <w:p w:rsidR="00D764F7" w:rsidRPr="003C3E26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3C3E26" w:rsidRDefault="00D764F7" w:rsidP="00D764F7">
      <w:pPr>
        <w:pStyle w:val="Subtitle"/>
        <w:jc w:val="both"/>
        <w:rPr>
          <w:b w:val="0"/>
          <w:sz w:val="24"/>
        </w:rPr>
      </w:pPr>
      <w:r w:rsidRPr="003C3E26">
        <w:rPr>
          <w:b w:val="0"/>
          <w:sz w:val="24"/>
        </w:rPr>
        <w:t>Four equal size subnets: 1</w:t>
      </w:r>
      <w:r>
        <w:rPr>
          <w:b w:val="0"/>
          <w:sz w:val="24"/>
        </w:rPr>
        <w:t>28.1</w:t>
      </w:r>
      <w:r w:rsidRPr="003C3E26">
        <w:rPr>
          <w:b w:val="0"/>
          <w:sz w:val="24"/>
        </w:rPr>
        <w:t>1</w:t>
      </w:r>
      <w:r>
        <w:rPr>
          <w:b w:val="0"/>
          <w:sz w:val="24"/>
        </w:rPr>
        <w:t>9.40</w:t>
      </w:r>
      <w:r w:rsidRPr="003C3E26">
        <w:rPr>
          <w:b w:val="0"/>
          <w:sz w:val="24"/>
        </w:rPr>
        <w:t>.64/28, 1</w:t>
      </w:r>
      <w:r>
        <w:rPr>
          <w:b w:val="0"/>
          <w:sz w:val="24"/>
        </w:rPr>
        <w:t>28.1</w:t>
      </w:r>
      <w:r w:rsidRPr="003C3E26">
        <w:rPr>
          <w:b w:val="0"/>
          <w:sz w:val="24"/>
        </w:rPr>
        <w:t>1</w:t>
      </w:r>
      <w:r>
        <w:rPr>
          <w:b w:val="0"/>
          <w:sz w:val="24"/>
        </w:rPr>
        <w:t>9.40</w:t>
      </w:r>
      <w:r w:rsidRPr="003C3E26">
        <w:rPr>
          <w:b w:val="0"/>
          <w:sz w:val="24"/>
        </w:rPr>
        <w:t>.80/28, 1</w:t>
      </w:r>
      <w:r>
        <w:rPr>
          <w:b w:val="0"/>
          <w:sz w:val="24"/>
        </w:rPr>
        <w:t>28.1</w:t>
      </w:r>
      <w:r w:rsidRPr="003C3E26">
        <w:rPr>
          <w:b w:val="0"/>
          <w:sz w:val="24"/>
        </w:rPr>
        <w:t>1</w:t>
      </w:r>
      <w:r>
        <w:rPr>
          <w:b w:val="0"/>
          <w:sz w:val="24"/>
        </w:rPr>
        <w:t>9.40</w:t>
      </w:r>
      <w:r w:rsidRPr="003C3E26">
        <w:rPr>
          <w:b w:val="0"/>
          <w:sz w:val="24"/>
        </w:rPr>
        <w:t>.96/28, 1</w:t>
      </w:r>
      <w:r>
        <w:rPr>
          <w:b w:val="0"/>
          <w:sz w:val="24"/>
        </w:rPr>
        <w:t>28.1</w:t>
      </w:r>
      <w:r w:rsidRPr="003C3E26">
        <w:rPr>
          <w:b w:val="0"/>
          <w:sz w:val="24"/>
        </w:rPr>
        <w:t>1</w:t>
      </w:r>
      <w:r>
        <w:rPr>
          <w:b w:val="0"/>
          <w:sz w:val="24"/>
        </w:rPr>
        <w:t>9.40</w:t>
      </w:r>
      <w:r w:rsidRPr="003C3E26">
        <w:rPr>
          <w:b w:val="0"/>
          <w:sz w:val="24"/>
        </w:rPr>
        <w:t>.112/28</w:t>
      </w: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Default="00D764F7" w:rsidP="00D764F7">
      <w:pPr>
        <w:pStyle w:val="Heading3"/>
        <w:jc w:val="both"/>
      </w:pPr>
      <w:bookmarkStart w:id="6" w:name="_Toc224622538"/>
      <w:r>
        <w:lastRenderedPageBreak/>
        <w:t>Problem 1</w:t>
      </w:r>
      <w:bookmarkEnd w:id="6"/>
      <w:r>
        <w:t>7</w:t>
      </w:r>
    </w:p>
    <w:p w:rsidR="00D764F7" w:rsidRDefault="00D764F7" w:rsidP="00D764F7">
      <w:pPr>
        <w:autoSpaceDE w:val="0"/>
        <w:autoSpaceDN w:val="0"/>
        <w:adjustRightInd w:val="0"/>
        <w:jc w:val="both"/>
        <w:rPr>
          <w:b/>
        </w:rPr>
      </w:pPr>
    </w:p>
    <w:p w:rsidR="00D764F7" w:rsidRPr="00AB148D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From</w:t>
      </w:r>
      <w:r w:rsidR="00E74FF0">
        <w:rPr>
          <w:b w:val="0"/>
          <w:sz w:val="24"/>
        </w:rPr>
        <w:t xml:space="preserve"> </w:t>
      </w:r>
      <w:r>
        <w:rPr>
          <w:b w:val="0"/>
          <w:sz w:val="24"/>
        </w:rPr>
        <w:t>214.97.254/23, p</w:t>
      </w:r>
      <w:r w:rsidRPr="00AB148D">
        <w:rPr>
          <w:b w:val="0"/>
          <w:sz w:val="24"/>
        </w:rPr>
        <w:t xml:space="preserve">ossible assignments </w:t>
      </w:r>
      <w:r>
        <w:rPr>
          <w:b w:val="0"/>
          <w:sz w:val="24"/>
        </w:rPr>
        <w:t>are</w:t>
      </w:r>
      <w:r>
        <w:rPr>
          <w:b w:val="0"/>
          <w:sz w:val="24"/>
        </w:rPr>
        <w:br/>
      </w:r>
    </w:p>
    <w:p w:rsidR="00D764F7" w:rsidRPr="00905AD2" w:rsidRDefault="00D764F7" w:rsidP="00D764F7">
      <w:pPr>
        <w:pStyle w:val="Subtitle"/>
        <w:jc w:val="both"/>
        <w:rPr>
          <w:b w:val="0"/>
          <w:sz w:val="24"/>
        </w:rPr>
      </w:pPr>
      <w:r w:rsidRPr="00905AD2">
        <w:rPr>
          <w:b w:val="0"/>
          <w:sz w:val="24"/>
        </w:rPr>
        <w:t>a)</w:t>
      </w:r>
      <w:r>
        <w:rPr>
          <w:b w:val="0"/>
          <w:color w:val="0000FF"/>
          <w:sz w:val="24"/>
        </w:rPr>
        <w:t xml:space="preserve"> </w:t>
      </w:r>
      <w:r>
        <w:rPr>
          <w:b w:val="0"/>
          <w:color w:val="0000FF"/>
          <w:sz w:val="24"/>
        </w:rPr>
        <w:tab/>
      </w:r>
      <w:r w:rsidRPr="00905AD2">
        <w:rPr>
          <w:b w:val="0"/>
          <w:sz w:val="24"/>
        </w:rPr>
        <w:t>Subnet A: 214.97.255</w:t>
      </w:r>
      <w:r w:rsidR="003E1D97">
        <w:rPr>
          <w:b w:val="0"/>
          <w:sz w:val="24"/>
        </w:rPr>
        <w:t>.0</w:t>
      </w:r>
      <w:r w:rsidRPr="00905AD2">
        <w:rPr>
          <w:b w:val="0"/>
          <w:sz w:val="24"/>
        </w:rPr>
        <w:t>/24  (256 addresses)</w:t>
      </w:r>
    </w:p>
    <w:p w:rsidR="00D764F7" w:rsidRPr="00905AD2" w:rsidRDefault="00D764F7" w:rsidP="00D764F7">
      <w:pPr>
        <w:pStyle w:val="Subtitle"/>
        <w:ind w:firstLine="720"/>
        <w:jc w:val="both"/>
        <w:rPr>
          <w:b w:val="0"/>
          <w:sz w:val="24"/>
        </w:rPr>
      </w:pPr>
      <w:r w:rsidRPr="00905AD2">
        <w:rPr>
          <w:b w:val="0"/>
          <w:sz w:val="24"/>
        </w:rPr>
        <w:t>Subnet B: 214.97.254.0/25</w:t>
      </w:r>
      <w:r>
        <w:rPr>
          <w:b w:val="0"/>
          <w:sz w:val="24"/>
        </w:rPr>
        <w:t xml:space="preserve">  - 214.97.254.0/29 (128-8 = 120 addresses)</w:t>
      </w:r>
    </w:p>
    <w:p w:rsidR="00D764F7" w:rsidRPr="00905AD2" w:rsidRDefault="00D764F7" w:rsidP="00D764F7">
      <w:pPr>
        <w:pStyle w:val="Subtitle"/>
        <w:ind w:firstLine="720"/>
        <w:jc w:val="both"/>
        <w:rPr>
          <w:b w:val="0"/>
          <w:sz w:val="24"/>
        </w:rPr>
      </w:pPr>
      <w:r w:rsidRPr="00905AD2">
        <w:rPr>
          <w:b w:val="0"/>
          <w:sz w:val="24"/>
        </w:rPr>
        <w:t>Subnet C: 214.97.254.128/25 (128 addresses)</w:t>
      </w:r>
    </w:p>
    <w:p w:rsidR="00D764F7" w:rsidRDefault="00D764F7" w:rsidP="00D764F7">
      <w:pPr>
        <w:pStyle w:val="Subtitle"/>
        <w:jc w:val="both"/>
        <w:rPr>
          <w:b w:val="0"/>
          <w:sz w:val="24"/>
        </w:rPr>
      </w:pPr>
    </w:p>
    <w:p w:rsidR="00E74FF0" w:rsidRDefault="00E74FF0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Assume D is the network connecting R1 andR2</w:t>
      </w:r>
    </w:p>
    <w:p w:rsidR="00E74FF0" w:rsidRDefault="00E74FF0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              E is the network connecting R3 andR2</w:t>
      </w:r>
    </w:p>
    <w:p w:rsidR="00E74FF0" w:rsidRDefault="00E74FF0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              F is the network connecting R2 and R1</w:t>
      </w:r>
    </w:p>
    <w:p w:rsidR="00E74FF0" w:rsidRDefault="00E74FF0" w:rsidP="00D764F7">
      <w:pPr>
        <w:pStyle w:val="Subtitle"/>
        <w:jc w:val="both"/>
        <w:rPr>
          <w:b w:val="0"/>
          <w:sz w:val="24"/>
        </w:rPr>
      </w:pPr>
    </w:p>
    <w:p w:rsidR="00E74FF0" w:rsidRDefault="00E74FF0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Each of these networks need 2 IP addresses; all these 6 are allotted out of 214.97.254.0/29</w:t>
      </w:r>
    </w:p>
    <w:p w:rsidR="00E74FF0" w:rsidRPr="00905AD2" w:rsidRDefault="00E74FF0" w:rsidP="00D764F7">
      <w:pPr>
        <w:pStyle w:val="Subtitle"/>
        <w:jc w:val="both"/>
        <w:rPr>
          <w:b w:val="0"/>
          <w:sz w:val="24"/>
        </w:rPr>
      </w:pPr>
    </w:p>
    <w:p w:rsidR="00D764F7" w:rsidRDefault="00D764F7" w:rsidP="00D764F7">
      <w:pPr>
        <w:pStyle w:val="Subtitle"/>
        <w:ind w:firstLine="720"/>
        <w:jc w:val="both"/>
        <w:rPr>
          <w:b w:val="0"/>
          <w:sz w:val="24"/>
        </w:rPr>
      </w:pPr>
      <w:r w:rsidRPr="00905AD2">
        <w:rPr>
          <w:b w:val="0"/>
          <w:sz w:val="24"/>
        </w:rPr>
        <w:t>Subnet D: 214.97.254.0/31  (2 addresses)</w:t>
      </w:r>
      <w:r w:rsidR="003E1D97">
        <w:rPr>
          <w:b w:val="0"/>
          <w:sz w:val="24"/>
        </w:rPr>
        <w:t xml:space="preserve"> -  214.97.254.0 for the R1-R3 interface and</w:t>
      </w:r>
    </w:p>
    <w:p w:rsidR="003E1D97" w:rsidRPr="00905AD2" w:rsidRDefault="003E1D97" w:rsidP="00D764F7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214.97.254.1 for the R3-R1 interface</w:t>
      </w:r>
    </w:p>
    <w:p w:rsidR="00E74FF0" w:rsidRDefault="00D764F7" w:rsidP="00E74FF0">
      <w:pPr>
        <w:pStyle w:val="Subtitle"/>
        <w:ind w:firstLine="720"/>
        <w:jc w:val="both"/>
        <w:rPr>
          <w:b w:val="0"/>
          <w:sz w:val="24"/>
        </w:rPr>
      </w:pPr>
      <w:r w:rsidRPr="00905AD2">
        <w:rPr>
          <w:b w:val="0"/>
          <w:sz w:val="24"/>
        </w:rPr>
        <w:t>Subnet E: 214.97.254.2/31  (2 addresses)</w:t>
      </w:r>
      <w:r w:rsidR="00E74FF0">
        <w:rPr>
          <w:b w:val="0"/>
          <w:sz w:val="24"/>
        </w:rPr>
        <w:t xml:space="preserve"> -  214.97.254.2 for the R3-R2 interface and</w:t>
      </w:r>
    </w:p>
    <w:p w:rsidR="00D764F7" w:rsidRPr="00905AD2" w:rsidRDefault="00E74FF0" w:rsidP="00D764F7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214.97.254.3 for the R2-R3 interface</w:t>
      </w:r>
    </w:p>
    <w:p w:rsidR="00E74FF0" w:rsidRDefault="003E1D97" w:rsidP="00E74FF0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>Subnet F: 214.97.254.4/31  (2</w:t>
      </w:r>
      <w:r w:rsidR="00D764F7" w:rsidRPr="00905AD2">
        <w:rPr>
          <w:b w:val="0"/>
          <w:sz w:val="24"/>
        </w:rPr>
        <w:t xml:space="preserve"> addresses)</w:t>
      </w:r>
      <w:r w:rsidR="00E74FF0">
        <w:rPr>
          <w:b w:val="0"/>
          <w:sz w:val="24"/>
        </w:rPr>
        <w:t xml:space="preserve"> - -  214.97.254.4 for the R2-R1 interface and</w:t>
      </w:r>
    </w:p>
    <w:p w:rsidR="00E74FF0" w:rsidRPr="00905AD2" w:rsidRDefault="00E74FF0" w:rsidP="00E74FF0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 xml:space="preserve">                                                                        214.97.254.5 for the R1-R2 interface</w:t>
      </w:r>
    </w:p>
    <w:p w:rsidR="00D764F7" w:rsidRDefault="00D764F7" w:rsidP="00D764F7">
      <w:pPr>
        <w:pStyle w:val="Subtitle"/>
        <w:ind w:firstLine="720"/>
        <w:jc w:val="both"/>
        <w:rPr>
          <w:b w:val="0"/>
          <w:sz w:val="24"/>
        </w:rPr>
      </w:pPr>
    </w:p>
    <w:p w:rsidR="003E1D97" w:rsidRPr="00905AD2" w:rsidRDefault="003E1D97" w:rsidP="00D764F7">
      <w:pPr>
        <w:pStyle w:val="Subtitle"/>
        <w:ind w:firstLine="720"/>
        <w:jc w:val="both"/>
        <w:rPr>
          <w:b w:val="0"/>
          <w:sz w:val="24"/>
        </w:rPr>
      </w:pPr>
      <w:r>
        <w:rPr>
          <w:b w:val="0"/>
          <w:sz w:val="24"/>
        </w:rPr>
        <w:t>Two more addresses are 214.97.254.6</w:t>
      </w:r>
      <w:r w:rsidR="00E74FF0">
        <w:rPr>
          <w:b w:val="0"/>
          <w:sz w:val="24"/>
        </w:rPr>
        <w:t xml:space="preserve"> and 214.97.254.7</w:t>
      </w:r>
      <w:r>
        <w:rPr>
          <w:b w:val="0"/>
          <w:sz w:val="24"/>
        </w:rPr>
        <w:t xml:space="preserve">  unallotted</w:t>
      </w:r>
    </w:p>
    <w:p w:rsidR="00D764F7" w:rsidRPr="00905AD2" w:rsidRDefault="00D764F7" w:rsidP="00D764F7">
      <w:pPr>
        <w:pStyle w:val="Subtitle"/>
        <w:jc w:val="both"/>
        <w:rPr>
          <w:b w:val="0"/>
          <w:sz w:val="24"/>
        </w:rPr>
      </w:pPr>
    </w:p>
    <w:p w:rsidR="00D764F7" w:rsidRDefault="00D764F7" w:rsidP="00D764F7">
      <w:pPr>
        <w:pStyle w:val="Subtitle"/>
        <w:ind w:left="720" w:hanging="720"/>
        <w:jc w:val="both"/>
        <w:rPr>
          <w:b w:val="0"/>
          <w:sz w:val="24"/>
        </w:rPr>
      </w:pPr>
      <w:r w:rsidRPr="00905AD2">
        <w:rPr>
          <w:b w:val="0"/>
          <w:sz w:val="24"/>
        </w:rPr>
        <w:t xml:space="preserve">b) </w:t>
      </w:r>
      <w:r w:rsidRPr="00905AD2">
        <w:rPr>
          <w:b w:val="0"/>
          <w:sz w:val="24"/>
        </w:rPr>
        <w:tab/>
      </w:r>
      <w:r w:rsidR="003E1D97">
        <w:rPr>
          <w:b w:val="0"/>
          <w:sz w:val="24"/>
        </w:rPr>
        <w:t>Assume that the interface of R1 connected to A is 214.97.255.0</w:t>
      </w:r>
    </w:p>
    <w:p w:rsidR="00D764F7" w:rsidRDefault="003E1D97">
      <w:r>
        <w:t xml:space="preserve">             Forwarding table at R1 is as follows</w:t>
      </w:r>
      <w:r w:rsidR="00E74FF0">
        <w:t>:</w:t>
      </w:r>
    </w:p>
    <w:p w:rsidR="00E74FF0" w:rsidRDefault="00E74FF0">
      <w:r>
        <w:t xml:space="preserve">            ( It can be assumed that no datagrams will arrive addressed to D,E or F which have no</w:t>
      </w:r>
    </w:p>
    <w:p w:rsidR="003E1D97" w:rsidRDefault="00E74FF0">
      <w:r>
        <w:t xml:space="preserve">             hosts in them)</w:t>
      </w:r>
    </w:p>
    <w:p w:rsidR="00E74FF0" w:rsidRDefault="00E74FF0"/>
    <w:p w:rsidR="003E1D97" w:rsidRDefault="003E1D97">
      <w:r>
        <w:t xml:space="preserve">              </w:t>
      </w:r>
      <w:r w:rsidRPr="00E74FF0">
        <w:rPr>
          <w:u w:val="single"/>
        </w:rPr>
        <w:t>Incoming IP address</w:t>
      </w:r>
      <w:r>
        <w:t xml:space="preserve">      </w:t>
      </w:r>
      <w:r w:rsidR="00E74FF0">
        <w:t xml:space="preserve">   </w:t>
      </w:r>
      <w:r>
        <w:t xml:space="preserve">      </w:t>
      </w:r>
      <w:r w:rsidRPr="00E74FF0">
        <w:rPr>
          <w:u w:val="single"/>
        </w:rPr>
        <w:t>Interface</w:t>
      </w:r>
    </w:p>
    <w:p w:rsidR="003E1D97" w:rsidRDefault="003E1D97">
      <w:r>
        <w:t xml:space="preserve">                214.97.255.0/24                  214.97.255.0</w:t>
      </w:r>
      <w:r w:rsidR="00642AAD">
        <w:t xml:space="preserve">  (Datagrams destined to hosts in A)</w:t>
      </w:r>
    </w:p>
    <w:p w:rsidR="00E74FF0" w:rsidRDefault="003E1D97">
      <w:r>
        <w:t xml:space="preserve">                214.97.254.0/25      </w:t>
      </w:r>
      <w:r w:rsidR="00E74FF0">
        <w:t xml:space="preserve">            214.97.254.0</w:t>
      </w:r>
      <w:r>
        <w:t xml:space="preserve">  </w:t>
      </w:r>
      <w:r w:rsidR="00642AAD">
        <w:t>(Datagrams destined to hosts in B)</w:t>
      </w:r>
      <w:r>
        <w:t xml:space="preserve">   </w:t>
      </w:r>
    </w:p>
    <w:p w:rsidR="00642AAD" w:rsidRDefault="00E74FF0">
      <w:r>
        <w:t xml:space="preserve">                214.97.254.128/25              214.97.254.5</w:t>
      </w:r>
      <w:r w:rsidR="00642AAD">
        <w:t xml:space="preserve"> </w:t>
      </w:r>
      <w:bookmarkStart w:id="7" w:name="_GoBack"/>
      <w:bookmarkEnd w:id="7"/>
      <w:r w:rsidR="003E1D97">
        <w:t xml:space="preserve"> </w:t>
      </w:r>
      <w:r w:rsidR="00642AAD">
        <w:t>(Datagrams destined to hosts in C)</w:t>
      </w:r>
    </w:p>
    <w:p w:rsidR="00642AAD" w:rsidRDefault="00642AAD"/>
    <w:p w:rsidR="003E1D97" w:rsidRDefault="00642AAD">
      <w:r>
        <w:t xml:space="preserve">             Similarly forwarding tables at R2 and R3 can be derived.</w:t>
      </w:r>
      <w:r w:rsidR="003E1D97">
        <w:t xml:space="preserve">      </w:t>
      </w:r>
    </w:p>
    <w:p w:rsidR="00D764F7" w:rsidRPr="00BB2A4B" w:rsidRDefault="00D764F7" w:rsidP="00D764F7">
      <w:pPr>
        <w:pStyle w:val="Heading3"/>
        <w:jc w:val="both"/>
      </w:pPr>
      <w:bookmarkStart w:id="8" w:name="_Toc224622539"/>
      <w:r w:rsidRPr="00BB2A4B">
        <w:t>Problem 1</w:t>
      </w:r>
      <w:bookmarkEnd w:id="8"/>
      <w:r>
        <w:t>9</w:t>
      </w:r>
    </w:p>
    <w:p w:rsidR="00D764F7" w:rsidRPr="00BB2A4B" w:rsidRDefault="00D764F7" w:rsidP="00D764F7">
      <w:pPr>
        <w:jc w:val="both"/>
      </w:pPr>
    </w:p>
    <w:p w:rsidR="00D764F7" w:rsidRPr="0013476F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The m</w:t>
      </w:r>
      <w:r w:rsidRPr="0013476F">
        <w:rPr>
          <w:b w:val="0"/>
          <w:sz w:val="24"/>
        </w:rPr>
        <w:t xml:space="preserve">aximum size of </w:t>
      </w:r>
      <w:r>
        <w:rPr>
          <w:b w:val="0"/>
          <w:sz w:val="24"/>
        </w:rPr>
        <w:t>data field in each fragment = 680 (because there are 20 bytes IP header). Thus the n</w:t>
      </w:r>
      <w:r w:rsidRPr="0013476F">
        <w:rPr>
          <w:b w:val="0"/>
          <w:sz w:val="24"/>
        </w:rPr>
        <w:t xml:space="preserve">umber of </w:t>
      </w:r>
      <w:r>
        <w:rPr>
          <w:b w:val="0"/>
          <w:sz w:val="24"/>
        </w:rPr>
        <w:t xml:space="preserve">required </w:t>
      </w:r>
      <w:r w:rsidRPr="0013476F">
        <w:rPr>
          <w:b w:val="0"/>
          <w:sz w:val="24"/>
        </w:rPr>
        <w:t>fragment</w:t>
      </w:r>
      <w:r>
        <w:rPr>
          <w:b w:val="0"/>
          <w:sz w:val="24"/>
        </w:rPr>
        <w:t xml:space="preserve">s </w:t>
      </w:r>
      <w:r w:rsidRPr="0013476F">
        <w:rPr>
          <w:b w:val="0"/>
          <w:sz w:val="24"/>
        </w:rPr>
        <w:t xml:space="preserve"> </w:t>
      </w:r>
      <w:r w:rsidRPr="0013476F">
        <w:rPr>
          <w:b w:val="0"/>
          <w:position w:val="-28"/>
          <w:sz w:val="24"/>
        </w:rPr>
        <w:object w:dxaOrig="1800" w:dyaOrig="680">
          <v:shape id="_x0000_i1029" type="#_x0000_t75" style="width:90pt;height:33.75pt" o:ole="">
            <v:imagedata r:id="rId12" o:title=""/>
          </v:shape>
          <o:OLEObject Type="Embed" ProgID="Equation.3" ShapeID="_x0000_i1029" DrawAspect="Content" ObjectID="_1512318295" r:id="rId13"/>
        </w:object>
      </w:r>
    </w:p>
    <w:p w:rsidR="00D764F7" w:rsidRPr="0013476F" w:rsidRDefault="00D764F7" w:rsidP="00D764F7">
      <w:pPr>
        <w:pStyle w:val="Subtitle"/>
        <w:jc w:val="both"/>
        <w:rPr>
          <w:b w:val="0"/>
          <w:sz w:val="24"/>
        </w:rPr>
      </w:pPr>
      <w:r w:rsidRPr="0013476F">
        <w:rPr>
          <w:b w:val="0"/>
          <w:sz w:val="24"/>
        </w:rPr>
        <w:t>Each fragment</w:t>
      </w:r>
      <w:r>
        <w:rPr>
          <w:b w:val="0"/>
          <w:sz w:val="24"/>
        </w:rPr>
        <w:t xml:space="preserve"> wil</w:t>
      </w:r>
      <w:r w:rsidRPr="0013476F">
        <w:rPr>
          <w:b w:val="0"/>
          <w:sz w:val="24"/>
        </w:rPr>
        <w:t>l have Identification number 422</w:t>
      </w:r>
      <w:r>
        <w:rPr>
          <w:b w:val="0"/>
          <w:sz w:val="24"/>
        </w:rPr>
        <w:t xml:space="preserve">. </w:t>
      </w:r>
      <w:r w:rsidRPr="0013476F">
        <w:rPr>
          <w:b w:val="0"/>
          <w:sz w:val="24"/>
        </w:rPr>
        <w:t xml:space="preserve">Each fragment except the last one </w:t>
      </w:r>
      <w:r>
        <w:rPr>
          <w:b w:val="0"/>
          <w:sz w:val="24"/>
        </w:rPr>
        <w:t>will be of size 700 bytes (including IP header)</w:t>
      </w:r>
      <w:r w:rsidRPr="0013476F">
        <w:rPr>
          <w:b w:val="0"/>
          <w:sz w:val="24"/>
        </w:rPr>
        <w:t>.</w:t>
      </w:r>
      <w:r>
        <w:rPr>
          <w:b w:val="0"/>
          <w:sz w:val="24"/>
        </w:rPr>
        <w:t xml:space="preserve"> The l</w:t>
      </w:r>
      <w:r w:rsidRPr="0013476F">
        <w:rPr>
          <w:b w:val="0"/>
          <w:sz w:val="24"/>
        </w:rPr>
        <w:t>ast datagram will be of si</w:t>
      </w:r>
      <w:r>
        <w:rPr>
          <w:b w:val="0"/>
          <w:sz w:val="24"/>
        </w:rPr>
        <w:t xml:space="preserve">ze 360 bytes (including IP </w:t>
      </w:r>
      <w:r w:rsidRPr="0013476F">
        <w:rPr>
          <w:b w:val="0"/>
          <w:sz w:val="24"/>
        </w:rPr>
        <w:t>header).</w:t>
      </w:r>
      <w:r>
        <w:rPr>
          <w:b w:val="0"/>
          <w:sz w:val="24"/>
        </w:rPr>
        <w:t xml:space="preserve"> The offsets of the 4 fragments will be 0, 85, 170, 255. Each of the first 3 fragments will have flag=1; the last fragment will have flag=0.</w:t>
      </w:r>
    </w:p>
    <w:p w:rsidR="00D764F7" w:rsidRDefault="00D764F7"/>
    <w:p w:rsidR="00D764F7" w:rsidRPr="00BB2A4B" w:rsidRDefault="00D764F7" w:rsidP="00D764F7">
      <w:pPr>
        <w:pStyle w:val="Heading3"/>
        <w:jc w:val="both"/>
        <w:rPr>
          <w:b w:val="0"/>
        </w:rPr>
      </w:pPr>
      <w:bookmarkStart w:id="9" w:name="_Toc224622540"/>
      <w:r w:rsidRPr="00BB2A4B">
        <w:lastRenderedPageBreak/>
        <w:t xml:space="preserve">Problem </w:t>
      </w:r>
      <w:bookmarkEnd w:id="9"/>
      <w:r>
        <w:t>20</w:t>
      </w:r>
    </w:p>
    <w:p w:rsidR="00D764F7" w:rsidRDefault="00D764F7" w:rsidP="00D764F7">
      <w:pPr>
        <w:pStyle w:val="Subtitle"/>
        <w:jc w:val="both"/>
        <w:rPr>
          <w:b w:val="0"/>
          <w:sz w:val="24"/>
        </w:rPr>
      </w:pPr>
    </w:p>
    <w:p w:rsidR="00D764F7" w:rsidRPr="00EA2438" w:rsidRDefault="00D764F7" w:rsidP="00D764F7">
      <w:pPr>
        <w:pStyle w:val="Subtitle"/>
        <w:jc w:val="both"/>
        <w:rPr>
          <w:b w:val="0"/>
          <w:sz w:val="24"/>
        </w:rPr>
      </w:pPr>
      <w:r>
        <w:rPr>
          <w:b w:val="0"/>
          <w:sz w:val="24"/>
        </w:rPr>
        <w:t>MP3 file size = 5</w:t>
      </w:r>
      <w:r w:rsidRPr="00EA2438">
        <w:rPr>
          <w:b w:val="0"/>
          <w:sz w:val="24"/>
        </w:rPr>
        <w:t xml:space="preserve"> million bytes. Assume the data is carried in TCP segments, with each TCP segment also having 20 bytes of header. Then each datagram can carry 1500-40=1460 bytes of the MP3 file</w:t>
      </w:r>
    </w:p>
    <w:p w:rsidR="00D764F7" w:rsidRPr="009E7B75" w:rsidRDefault="00D764F7" w:rsidP="00D764F7">
      <w:pPr>
        <w:pStyle w:val="Subtitle"/>
        <w:jc w:val="both"/>
        <w:rPr>
          <w:b w:val="0"/>
          <w:sz w:val="24"/>
        </w:rPr>
      </w:pPr>
      <w:r w:rsidRPr="009E7B75">
        <w:rPr>
          <w:b w:val="0"/>
          <w:sz w:val="24"/>
        </w:rPr>
        <w:t>Number of datagrams required</w:t>
      </w:r>
      <w:r w:rsidRPr="009E7B75">
        <w:rPr>
          <w:b w:val="0"/>
          <w:position w:val="-32"/>
          <w:sz w:val="24"/>
        </w:rPr>
        <w:object w:dxaOrig="1840" w:dyaOrig="760">
          <v:shape id="_x0000_i1030" type="#_x0000_t75" style="width:92.25pt;height:38.25pt" o:ole="">
            <v:imagedata r:id="rId14" o:title=""/>
          </v:shape>
          <o:OLEObject Type="Embed" ProgID="Equation.3" ShapeID="_x0000_i1030" DrawAspect="Content" ObjectID="_1512318296" r:id="rId15"/>
        </w:object>
      </w:r>
      <w:r w:rsidRPr="009E7B75">
        <w:rPr>
          <w:b w:val="0"/>
          <w:sz w:val="24"/>
        </w:rPr>
        <w:t>. All but the last datagram will be 1,500 bytes; the last datagram will be 960+40 = 1000 bytes. Note that here there is no fragmentation – the source host does not create datagrams larger than 1500 bytes, and these datagrams are smaller than the MTUs of the links.</w:t>
      </w:r>
    </w:p>
    <w:p w:rsidR="00D764F7" w:rsidRDefault="00D764F7" w:rsidP="00D764F7">
      <w:pPr>
        <w:pStyle w:val="Subtitle"/>
        <w:jc w:val="both"/>
        <w:rPr>
          <w:b w:val="0"/>
          <w:sz w:val="24"/>
        </w:rPr>
      </w:pPr>
    </w:p>
    <w:p w:rsidR="00FF71E6" w:rsidRDefault="00FF71E6" w:rsidP="00D764F7">
      <w:pPr>
        <w:pStyle w:val="Subtitle"/>
        <w:jc w:val="both"/>
        <w:rPr>
          <w:b w:val="0"/>
          <w:sz w:val="24"/>
        </w:rPr>
      </w:pPr>
    </w:p>
    <w:p w:rsidR="00FF71E6" w:rsidRDefault="00FF71E6" w:rsidP="00D764F7">
      <w:pPr>
        <w:pStyle w:val="Subtitle"/>
        <w:jc w:val="both"/>
        <w:rPr>
          <w:b w:val="0"/>
          <w:sz w:val="24"/>
        </w:rPr>
      </w:pPr>
    </w:p>
    <w:p w:rsidR="00FF71E6" w:rsidRDefault="00FF71E6" w:rsidP="00D764F7">
      <w:pPr>
        <w:pStyle w:val="Subtitle"/>
        <w:jc w:val="both"/>
        <w:rPr>
          <w:b w:val="0"/>
          <w:sz w:val="24"/>
        </w:rPr>
      </w:pPr>
    </w:p>
    <w:p w:rsidR="00D764F7" w:rsidRDefault="00D764F7" w:rsidP="00D764F7">
      <w:pPr>
        <w:pStyle w:val="Subtitle"/>
        <w:jc w:val="both"/>
        <w:rPr>
          <w:b w:val="0"/>
          <w:bCs w:val="0"/>
          <w:sz w:val="24"/>
        </w:rPr>
      </w:pPr>
    </w:p>
    <w:sectPr w:rsidR="00D764F7" w:rsidSect="00E0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C0C9A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5716C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65927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4F7"/>
    <w:rsid w:val="000632F6"/>
    <w:rsid w:val="001B7E09"/>
    <w:rsid w:val="00235305"/>
    <w:rsid w:val="00255741"/>
    <w:rsid w:val="00270AD8"/>
    <w:rsid w:val="002D0BA2"/>
    <w:rsid w:val="003E1D97"/>
    <w:rsid w:val="004B5405"/>
    <w:rsid w:val="004B796A"/>
    <w:rsid w:val="00510A76"/>
    <w:rsid w:val="005C5CFF"/>
    <w:rsid w:val="005E2347"/>
    <w:rsid w:val="00642AAD"/>
    <w:rsid w:val="00673FB8"/>
    <w:rsid w:val="00770980"/>
    <w:rsid w:val="007B0A0E"/>
    <w:rsid w:val="00907F43"/>
    <w:rsid w:val="00912C2F"/>
    <w:rsid w:val="009F59BA"/>
    <w:rsid w:val="00A26928"/>
    <w:rsid w:val="00AC5135"/>
    <w:rsid w:val="00C50B76"/>
    <w:rsid w:val="00C56791"/>
    <w:rsid w:val="00C56891"/>
    <w:rsid w:val="00D24C0B"/>
    <w:rsid w:val="00D67D36"/>
    <w:rsid w:val="00D764F7"/>
    <w:rsid w:val="00E07452"/>
    <w:rsid w:val="00E74FF0"/>
    <w:rsid w:val="00F0212B"/>
    <w:rsid w:val="00FA7454"/>
    <w:rsid w:val="00FF7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764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64F7"/>
    <w:rPr>
      <w:rFonts w:ascii="Arial" w:eastAsia="Times New Roman" w:hAnsi="Arial" w:cs="Arial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D764F7"/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764F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3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764F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64F7"/>
    <w:rPr>
      <w:rFonts w:ascii="Arial" w:eastAsia="Times New Roman" w:hAnsi="Arial" w:cs="Arial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D764F7"/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764F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Drexel</dc:creator>
  <cp:keywords/>
  <dc:description/>
  <cp:lastModifiedBy>KARKAL PRABHU</cp:lastModifiedBy>
  <cp:revision>2</cp:revision>
  <dcterms:created xsi:type="dcterms:W3CDTF">2015-12-23T00:38:00Z</dcterms:created>
  <dcterms:modified xsi:type="dcterms:W3CDTF">2015-12-23T00:38:00Z</dcterms:modified>
</cp:coreProperties>
</file>