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393656">
        <w:rPr>
          <w:rFonts w:ascii="바탕체" w:eastAsia="바탕체" w:hAnsi="바탕체"/>
          <w:b/>
          <w:color w:val="000000"/>
          <w:spacing w:val="-7"/>
          <w:sz w:val="40"/>
        </w:rPr>
        <w:t>6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AE664C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BE64B2" w:rsidP="00F86EC4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.</w:t>
            </w:r>
            <w:r w:rsidR="00AE664C">
              <w:rPr>
                <w:rFonts w:ascii="바탕체" w:eastAsia="바탕체" w:hAnsi="바탕체"/>
                <w:color w:val="000000"/>
                <w:spacing w:val="-2"/>
                <w:sz w:val="28"/>
              </w:rPr>
              <w:t>1</w:t>
            </w:r>
            <w:r w:rsidR="00F86EC4">
              <w:rPr>
                <w:rFonts w:ascii="바탕체" w:eastAsia="바탕체" w:hAnsi="바탕체"/>
                <w:color w:val="000000"/>
                <w:spacing w:val="-2"/>
                <w:sz w:val="28"/>
              </w:rPr>
              <w:t>8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BE44E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BE64B2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하성민 프로님(SDS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기업 담당 프로님)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팀장 최낙훈,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전원표)</w:t>
            </w:r>
          </w:p>
          <w:p w:rsidR="00CE3B30" w:rsidRPr="00F86EC4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박용미 교육프로님</w:t>
            </w:r>
            <w:r w:rsidR="00F86EC4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, </w:t>
            </w:r>
            <w:r w:rsidR="00CE3B30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이태희 컨설턴트님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AE664C" w:rsidRPr="00F86EC4" w:rsidRDefault="00F86EC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5</w:t>
            </w:r>
            <w:r w:rsidR="00AE664C">
              <w:rPr>
                <w:rFonts w:ascii="바탕체" w:eastAsia="바탕체" w:hAnsi="바탕체" w:hint="eastAsia"/>
                <w:sz w:val="24"/>
              </w:rPr>
              <w:t xml:space="preserve">주차 이후 </w:t>
            </w:r>
            <w:r w:rsidR="00AE664C" w:rsidRPr="00AE664C">
              <w:rPr>
                <w:rFonts w:ascii="바탕체" w:eastAsia="바탕체" w:hAnsi="바탕체" w:hint="eastAsia"/>
                <w:sz w:val="24"/>
              </w:rPr>
              <w:t>진행 상황 요약</w:t>
            </w:r>
            <w:r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sz w:val="24"/>
              </w:rPr>
              <w:t>→</w:t>
            </w:r>
            <w:r>
              <w:rPr>
                <w:rFonts w:ascii="바탕체" w:eastAsia="바탕체" w:hAnsi="바탕체" w:hint="eastAsia"/>
                <w:sz w:val="24"/>
              </w:rPr>
              <w:t xml:space="preserve"> 피드백</w:t>
            </w:r>
            <w:r w:rsidR="00AE664C"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sz w:val="24"/>
              </w:rPr>
              <w:t>→</w:t>
            </w:r>
            <w:r w:rsidR="00AE664C" w:rsidRPr="00AE664C">
              <w:rPr>
                <w:rFonts w:ascii="바탕체" w:eastAsia="바탕체" w:hAnsi="바탕체" w:hint="eastAsia"/>
                <w:sz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</w:rPr>
              <w:t>Q&amp;A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 w:rsidRPr="00AE664C">
              <w:rPr>
                <w:rFonts w:ascii="바탕체" w:eastAsia="바탕체" w:hAnsi="바탕체" w:hint="eastAsia"/>
                <w:sz w:val="24"/>
              </w:rPr>
              <w:t>진행 상황 설명 순서</w:t>
            </w:r>
          </w:p>
          <w:p w:rsidR="00AE664C" w:rsidRP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</w:p>
          <w:p w:rsidR="00AE664C" w:rsidRPr="00F86EC4" w:rsidRDefault="00F86EC4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전체적으로 플러그인 작동 방식부터 </w:t>
            </w:r>
            <w:r>
              <w:rPr>
                <w:rFonts w:ascii="바탕체" w:eastAsia="바탕체" w:hAnsi="바탕체"/>
                <w:sz w:val="24"/>
              </w:rPr>
              <w:t xml:space="preserve">React </w:t>
            </w:r>
            <w:r>
              <w:rPr>
                <w:rFonts w:ascii="바탕체" w:eastAsia="바탕체" w:hAnsi="바탕체" w:hint="eastAsia"/>
                <w:sz w:val="24"/>
              </w:rPr>
              <w:t>웹 페이지의 모든 기능까지 보여드렸습니다.</w:t>
            </w: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</w:p>
          <w:p w:rsidR="00AE664C" w:rsidRDefault="00AE664C" w:rsidP="00AE664C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sz w:val="26"/>
                <w:szCs w:val="26"/>
              </w:rPr>
            </w:pP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[</w:t>
            </w:r>
            <w:r w:rsidRPr="00AE664C">
              <w:rPr>
                <w:rFonts w:ascii="바탕체" w:eastAsia="바탕체" w:hAnsi="바탕체" w:hint="eastAsia"/>
                <w:b/>
                <w:sz w:val="26"/>
                <w:szCs w:val="26"/>
              </w:rPr>
              <w:t>개발 진행에 대한 피드백 내용</w:t>
            </w:r>
            <w:r w:rsidRPr="00AE664C">
              <w:rPr>
                <w:rFonts w:ascii="바탕체" w:eastAsia="바탕체" w:hAnsi="바탕체"/>
                <w:b/>
                <w:sz w:val="26"/>
                <w:szCs w:val="26"/>
              </w:rPr>
              <w:t>]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방향은 잘 잡고 있습니다.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발표를 슬슬 준비해야할 단계인 것 같습니다.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Git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주소 바뀌는 것에 대해 어떻게 처리할 예정인가요?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아직 못했다는 얘기는 나올 필요가 없고 요구 사항은 여기까지 였습니다.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이번 버전에서는 이 기능까지 하겠습니다.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하고 끊어도 괜찮습니다.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현재는 커버리지 조회 이후에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Test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결과를 조회하는 순서로 되어있지만,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사실 개발자가 보고싶어하는 부분은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Test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순서를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T</w:t>
            </w:r>
            <w:r w:rsidRPr="00F86EC4"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est </w:t>
            </w:r>
            <w:r w:rsidRPr="00F86EC4"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결과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AE664C">
              <w:rPr>
                <w:rFonts w:ascii="바탕체" w:eastAsia="바탕체" w:hAnsi="바탕체" w:hint="eastAsia"/>
                <w:sz w:val="24"/>
              </w:rPr>
              <w:t>→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 xml:space="preserve"> 커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버리지 순으로 해야 합니다.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홈페이지 안에서 일관성이 있어야 합니다.</w:t>
            </w:r>
          </w:p>
          <w:p w:rsidR="00F86EC4" w:rsidRDefault="00F86EC4" w:rsidP="00F86EC4">
            <w:pPr>
              <w:snapToGrid w:val="0"/>
              <w:textAlignment w:val="bottom"/>
              <w:rPr>
                <w:rFonts w:hAnsi="바탕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기능 자체에는 문제가 없지만 사용자 경험(</w:t>
            </w: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CX)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측면에서 생각을 해봐야 합니다.</w:t>
            </w:r>
          </w:p>
          <w:p w:rsidR="00F86EC4" w:rsidRPr="00F86EC4" w:rsidRDefault="00F86EC4" w:rsidP="00F86EC4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hAnsi="바탕"/>
                <w:color w:val="000000" w:themeColor="text1"/>
                <w:spacing w:val="-2"/>
                <w:sz w:val="26"/>
                <w:szCs w:val="26"/>
              </w:rPr>
              <w:t xml:space="preserve">- Pass </w:t>
            </w:r>
            <w:r>
              <w:rPr>
                <w:rFonts w:hAnsi="바탕" w:hint="eastAsia"/>
                <w:color w:val="000000" w:themeColor="text1"/>
                <w:spacing w:val="-2"/>
                <w:sz w:val="26"/>
                <w:szCs w:val="26"/>
              </w:rPr>
              <w:t>를 보여주는 페이지가 메인이 되어도 됩니다.</w:t>
            </w:r>
          </w:p>
          <w:p w:rsidR="000506CF" w:rsidRPr="00F86EC4" w:rsidRDefault="000506CF" w:rsidP="00F86EC4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F86EC4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F86EC4" w:rsidRDefault="00BE64B2" w:rsidP="00E22F23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F86EC4" w:rsidRPr="00F86EC4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저희가 개발한 TMI Data Server Spring 프로젝트에 플러그인을 적용했더니 Line Coverage 퍼센테이지가 매우 낮게 나와서 깜짝 놀랐습니다. 커버리지를 높일 수 있도록 클린코드를 작성하는 팁(?)이 있을까요?</w:t>
            </w:r>
          </w:p>
          <w:p w:rsidR="00087D80" w:rsidRPr="00087D80" w:rsidRDefault="00BE64B2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F86EC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일단 커버리지를 높인다와 클린 코드라는 표현은 맞지 않는 표현 입니다.</w:t>
            </w:r>
            <w:r w:rsidR="00F86EC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F86EC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커버리지를 높일 수 있도록 코드를 작성하는 팁이 있을까요?</w:t>
            </w:r>
            <w:r w:rsidR="00F86EC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F86EC4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라고 물어봤어야 합니다.</w:t>
            </w:r>
            <w:r w:rsidR="00F86EC4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면접관이라면 본인이 생각하는 클린 코드가 무엇인가요?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라고 물어봤을거 같아요.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TDD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하면 커버리지를 높일 수 있습니다.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커버리지를 높이는 것이 목적이 되면 안됩니다.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TDD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는 요구 사항에 기반해 텟그트 코드부터 작성 후,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 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fail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을 없애기 위해 코딩을 하는 것 입니다.</w:t>
            </w:r>
          </w:p>
          <w:p w:rsidR="00E779FE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DB43B6" w:rsidRDefault="00087D80" w:rsidP="00E22F23">
            <w:pPr>
              <w:snapToGrid w:val="0"/>
              <w:textAlignment w:val="bottom"/>
              <w:rPr>
                <w:b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="00DB43B6" w:rsidRPr="00DB43B6">
              <w:rPr>
                <w:rFonts w:hint="eastAsia"/>
                <w:b/>
                <w:sz w:val="26"/>
                <w:szCs w:val="26"/>
              </w:rPr>
              <w:t>현재 프로젝트에 대한 향후 발전 가능성이 있다면 어떤 부분으로 발전을 시켜야할지 궁금합니다</w:t>
            </w:r>
          </w:p>
          <w:p w:rsidR="00310BDB" w:rsidRDefault="00087D80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테스트에는 단위테스트만 있지 않습니다.</w:t>
            </w:r>
            <w:r w:rsid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DB43B6"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자동화 삼각형 (unit, api, gui Test)</w:t>
            </w:r>
            <w:r w:rsid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으로 세 가지 테스트 종류가 있으며 이 테스트에 대한 결과를 볼 수 있는 페이지를 만들 수 있을 것 같습니다.</w:t>
            </w:r>
          </w:p>
          <w:p w:rsid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결과를 본 다음 개발자 입장에서는 무엇을 해야 할까요?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Fail이 있으면 조치를 해야 될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것입니다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결함 관리 프로세스, 결함 등록 (자동으로 이슈 관리 시스템으로 연결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다른 툴과의 연동을 하는 것이 범위를 확장 시킬 수 있는 방법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이 될 수 있습니다.</w:t>
            </w:r>
          </w:p>
          <w:p w:rsidR="00DB43B6" w:rsidRDefault="00DB43B6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B43B6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="00DB43B6"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현업의 프로젝트 추가 및 관리는 담당 부서에 속해있는 사람 아무나 수행할 수 있나요??</w:t>
            </w:r>
          </w:p>
          <w:p w:rsidR="00DB43B6" w:rsidRPr="00DB43B6" w:rsidRDefault="00310BDB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DB43B6"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어떤 질문이든 질문이 명확해야한다. 내가 진짜 궁금한 것을 정리해서 물어봐야 한다.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(TMI를 개발하는 부서)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개발자 누구나 관리가 가능하며 테스트 프로젝트를 많이 만들어도 괜찮습니다.</w:t>
            </w:r>
          </w:p>
          <w:p w:rsid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E22F23" w:rsidRPr="00DB43B6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="00DB43B6"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면접관을 하셨을 때 면접자에게 항상 하는 질문이 있으신가요?? 바라는 답변은 무엇인가요??</w:t>
            </w:r>
          </w:p>
          <w:p w:rsidR="00DB43B6" w:rsidRPr="00DB43B6" w:rsidRDefault="00C35DE2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DB43B6"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인성, 기술</w:t>
            </w:r>
          </w:p>
          <w:p w:rsidR="006928D1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기술 면접, 항상 하는 질문은 없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습니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다. 개인의 이력사항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내용에서 질문을 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었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습니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다. 질문에 대한 답변에 한 depth를 더 내려서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물어봅니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 오픈소스를 (관심이 있습니다)써봤습니다.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B 어떤 오픈소스를 써봤나요.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A .....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자기소개서가 됬건 이력이 됬건, 없는 것을 적으면 당연히 안되지만, 한레벨 더 깊이 생각해서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준비해야합니다.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대구 놀이공원의 안내 앱을 만들어서 상을 받았다고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합니</w:t>
            </w: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A 데이터는 어떻게 가져왔나요?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B .....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상을 받았는데 대답을 못한다? 점수가 낮아질 수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밖에없습니다.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일관성 중요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합니다.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오픈소스로 풀지 말지에 대한 질문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에 대해?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지원자는 오픈소스를 택해놓고 직접 개발을 하겠다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했습니다.</w:t>
            </w:r>
          </w:p>
          <w:p w:rsidR="00DB43B6" w:rsidRPr="00DB43B6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일관성이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없었을 때 평가가 좋지 않을 수 밖에 없습니다.</w:t>
            </w:r>
          </w:p>
          <w:p w:rsidR="007D386C" w:rsidRPr="006928D1" w:rsidRDefault="007D386C" w:rsidP="00E22F23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="00DB43B6" w:rsidRPr="00DB43B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하나의 기술을 깊게 판 신입과 다양한 기술을 골고루 아는 신입 중에 어떤 지원자를 더 뽑고 싶으신가요?</w:t>
            </w:r>
          </w:p>
          <w:p w:rsidR="00DB43B6" w:rsidRPr="00DB43B6" w:rsidRDefault="007D386C" w:rsidP="00DB43B6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DB43B6"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깊게 팠다고 하지만 전혀 깊다고 생각하지 않습니다.</w:t>
            </w:r>
          </w:p>
          <w:p w:rsidR="007D386C" w:rsidRDefault="00DB43B6" w:rsidP="00DB43B6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DB43B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면접관마다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다르지만 저의 경우에는 다양한 기술을 골고루 아는 신입을 더 선호하는 편 입니다.</w:t>
            </w:r>
          </w:p>
          <w:p w:rsidR="006928D1" w:rsidRDefault="006928D1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393656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="00393656" w:rsidRPr="0039365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조직에서 사용하는 프레임워크에 대해 잘 아는 신입과 언어, OS, 네트워크 등 기본 CS 지식이 많은 신입 중 어떤 지원자를 더 뽑고 싶으신가요?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조직에서 사용하는 프레임워크는 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개가 아닙니다.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면접자가 그러한 프레임워크를 다 알 리가 없고,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회사에서는 기본 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CS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지식이 많은 신입을 더 좋아합니다.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한 키워드가 던져졌을 때,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감을 전혀 못 잡는 사람과,</w:t>
            </w:r>
            <w:r w:rsidR="00393656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393656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잘 잡는 사람은 천지 차이일 것입니다.</w:t>
            </w:r>
          </w:p>
          <w:p w:rsidR="00876529" w:rsidRPr="00876529" w:rsidRDefault="00876529" w:rsidP="006928D1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멘토 전달사항]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7A6E" w:rsidRDefault="00247A6E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방향은 맞지만,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조금 더 보완했으면 좋겠습니다.</w:t>
            </w:r>
          </w:p>
          <w:p w:rsidR="006928D1" w:rsidRDefault="00247A6E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고생 많이 하셨고,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다음주에 뵀으면 좋겠습니다.</w:t>
            </w: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</w:pPr>
            <w:bookmarkStart w:id="0" w:name="_GoBack"/>
            <w:bookmarkEnd w:id="0"/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E779FE" w:rsidRPr="000506CF" w:rsidRDefault="00B2572D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12B1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12B11" w:rsidRDefault="00A12B11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3BD" w:rsidRDefault="005713BD" w:rsidP="00EA3CD2">
      <w:r>
        <w:separator/>
      </w:r>
    </w:p>
  </w:endnote>
  <w:endnote w:type="continuationSeparator" w:id="0">
    <w:p w:rsidR="005713BD" w:rsidRDefault="005713BD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3BD" w:rsidRDefault="005713BD" w:rsidP="00EA3CD2">
      <w:r>
        <w:separator/>
      </w:r>
    </w:p>
  </w:footnote>
  <w:footnote w:type="continuationSeparator" w:id="0">
    <w:p w:rsidR="005713BD" w:rsidRDefault="005713BD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87D80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DE6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47A6E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07A9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0BDB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3656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4988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13BD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8D1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386C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1E67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7652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12B11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040A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64C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572D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44E9"/>
    <w:rsid w:val="00BE64B2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5DE2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3B30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3B6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2F23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86EC4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EE2E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876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AD928-6E5A-4F90-83F6-36368ACF0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15</cp:revision>
  <cp:lastPrinted>2018-07-27T10:39:00Z</cp:lastPrinted>
  <dcterms:created xsi:type="dcterms:W3CDTF">2021-04-12T23:08:00Z</dcterms:created>
  <dcterms:modified xsi:type="dcterms:W3CDTF">2021-05-18T11:20:00Z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