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DF" w:rsidRPr="00D65B06" w:rsidRDefault="0011192B">
      <w:pPr>
        <w:rPr>
          <w:b/>
          <w:u w:val="single"/>
        </w:rPr>
      </w:pPr>
      <w:r w:rsidRPr="00D65B06">
        <w:rPr>
          <w:b/>
          <w:u w:val="single"/>
        </w:rPr>
        <w:t>Business Analytics Portfolio Project</w:t>
      </w:r>
      <w:proofErr w:type="gramStart"/>
      <w:r w:rsidRPr="00D65B06">
        <w:rPr>
          <w:b/>
          <w:u w:val="single"/>
        </w:rPr>
        <w:t>:-</w:t>
      </w:r>
      <w:proofErr w:type="gramEnd"/>
      <w:r w:rsidR="00D65B06" w:rsidRPr="00D65B06">
        <w:rPr>
          <w:b/>
          <w:u w:val="single"/>
        </w:rPr>
        <w:t xml:space="preserve"> Dive Deep on the a</w:t>
      </w:r>
      <w:r w:rsidRPr="00D65B06">
        <w:rPr>
          <w:b/>
          <w:u w:val="single"/>
        </w:rPr>
        <w:t>bsenteeism</w:t>
      </w:r>
      <w:r w:rsidR="00D65B06" w:rsidRPr="00D65B06">
        <w:rPr>
          <w:b/>
          <w:u w:val="single"/>
        </w:rPr>
        <w:t xml:space="preserve"> module of a company </w:t>
      </w:r>
      <w:r w:rsidRPr="00D65B06">
        <w:rPr>
          <w:b/>
          <w:u w:val="single"/>
        </w:rPr>
        <w:t xml:space="preserve"> </w:t>
      </w:r>
    </w:p>
    <w:p w:rsidR="0011192B" w:rsidRDefault="0011192B"/>
    <w:p w:rsidR="0011192B" w:rsidRDefault="0011192B">
      <w:pPr>
        <w:rPr>
          <w:b/>
        </w:rPr>
      </w:pPr>
      <w:r w:rsidRPr="0011192B">
        <w:rPr>
          <w:b/>
        </w:rPr>
        <w:t>Introduction:-</w:t>
      </w:r>
    </w:p>
    <w:p w:rsidR="0011192B" w:rsidRDefault="0011192B">
      <w:r>
        <w:t>In this portfolio project we will take a real time dataset that constitutes about the absenteeism of a com</w:t>
      </w:r>
      <w:r w:rsidR="00F94096">
        <w:t>pany and apply Data cleaning,</w:t>
      </w:r>
      <w:r>
        <w:t xml:space="preserve"> Ml modelling techniques</w:t>
      </w:r>
      <w:r w:rsidR="00F94096">
        <w:t xml:space="preserve"> and visualize the data</w:t>
      </w:r>
      <w:r>
        <w:t xml:space="preserve"> to better understand the use case and propose business solutions to minimize and resolve the same.</w:t>
      </w:r>
    </w:p>
    <w:p w:rsidR="0011192B" w:rsidRDefault="0011192B">
      <w:bookmarkStart w:id="0" w:name="_GoBack"/>
      <w:bookmarkEnd w:id="0"/>
    </w:p>
    <w:p w:rsidR="0011192B" w:rsidRPr="001D6937" w:rsidRDefault="00747A50">
      <w:pPr>
        <w:rPr>
          <w:b/>
        </w:rPr>
      </w:pPr>
      <w:r w:rsidRPr="001D6937">
        <w:rPr>
          <w:b/>
        </w:rPr>
        <w:t>Analytics</w:t>
      </w:r>
      <w:r w:rsidR="001D6937" w:rsidRPr="001D6937">
        <w:rPr>
          <w:b/>
        </w:rPr>
        <w:t xml:space="preserve"> Techniques</w:t>
      </w:r>
      <w:r w:rsidR="0011192B" w:rsidRPr="001D6937">
        <w:rPr>
          <w:b/>
        </w:rPr>
        <w:t xml:space="preserve"> used</w:t>
      </w:r>
    </w:p>
    <w:p w:rsidR="0028199E" w:rsidRDefault="002819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99E" w:rsidTr="005E668C">
        <w:trPr>
          <w:trHeight w:val="134"/>
        </w:trPr>
        <w:tc>
          <w:tcPr>
            <w:tcW w:w="4675" w:type="dxa"/>
            <w:shd w:val="clear" w:color="auto" w:fill="D9D9D9" w:themeFill="background1" w:themeFillShade="D9"/>
          </w:tcPr>
          <w:p w:rsidR="0028199E" w:rsidRPr="005E668C" w:rsidRDefault="0028199E">
            <w:pPr>
              <w:rPr>
                <w:b/>
              </w:rPr>
            </w:pPr>
            <w:r w:rsidRPr="005E668C">
              <w:rPr>
                <w:b/>
              </w:rPr>
              <w:t>Technique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28199E" w:rsidRPr="005E668C" w:rsidRDefault="0028199E">
            <w:pPr>
              <w:rPr>
                <w:b/>
              </w:rPr>
            </w:pPr>
            <w:r w:rsidRPr="005E668C">
              <w:rPr>
                <w:b/>
              </w:rPr>
              <w:t>Description</w:t>
            </w:r>
          </w:p>
        </w:tc>
      </w:tr>
      <w:tr w:rsidR="006276D4" w:rsidTr="0028199E">
        <w:tc>
          <w:tcPr>
            <w:tcW w:w="4675" w:type="dxa"/>
          </w:tcPr>
          <w:p w:rsidR="006276D4" w:rsidRDefault="006276D4">
            <w:r>
              <w:t>Software Integration in SQL</w:t>
            </w:r>
          </w:p>
        </w:tc>
        <w:tc>
          <w:tcPr>
            <w:tcW w:w="4675" w:type="dxa"/>
          </w:tcPr>
          <w:p w:rsidR="006276D4" w:rsidRDefault="006276D4" w:rsidP="009C343D">
            <w:r>
              <w:t>To store the dataset in SQL and retrieve the base in python (for developing model) and Tableau (for visualizations)</w:t>
            </w:r>
          </w:p>
        </w:tc>
      </w:tr>
      <w:tr w:rsidR="0028199E" w:rsidTr="0028199E">
        <w:tc>
          <w:tcPr>
            <w:tcW w:w="4675" w:type="dxa"/>
          </w:tcPr>
          <w:p w:rsidR="0028199E" w:rsidRDefault="0028199E">
            <w:r>
              <w:t>Data Cleaning</w:t>
            </w:r>
          </w:p>
        </w:tc>
        <w:tc>
          <w:tcPr>
            <w:tcW w:w="4675" w:type="dxa"/>
          </w:tcPr>
          <w:p w:rsidR="0028199E" w:rsidRDefault="0028199E" w:rsidP="009C343D">
            <w:r>
              <w:t xml:space="preserve">To </w:t>
            </w:r>
            <w:r w:rsidR="009C343D">
              <w:t>dive deep on the data and cleaning practices such as resolving missing values, feature dropping, feature select and feature engineering</w:t>
            </w:r>
          </w:p>
        </w:tc>
      </w:tr>
      <w:tr w:rsidR="0028199E" w:rsidTr="0028199E">
        <w:tc>
          <w:tcPr>
            <w:tcW w:w="4675" w:type="dxa"/>
          </w:tcPr>
          <w:p w:rsidR="0028199E" w:rsidRDefault="0028199E">
            <w:r>
              <w:t>Applied ML modelling</w:t>
            </w:r>
          </w:p>
        </w:tc>
        <w:tc>
          <w:tcPr>
            <w:tcW w:w="4675" w:type="dxa"/>
          </w:tcPr>
          <w:p w:rsidR="0028199E" w:rsidRDefault="009C343D">
            <w:r>
              <w:t>Perform a train test split for the cleaned data, and estimate the accuracy of model prediction</w:t>
            </w:r>
          </w:p>
        </w:tc>
      </w:tr>
      <w:tr w:rsidR="0028199E" w:rsidTr="0028199E">
        <w:tc>
          <w:tcPr>
            <w:tcW w:w="4675" w:type="dxa"/>
          </w:tcPr>
          <w:p w:rsidR="0028199E" w:rsidRDefault="0028199E">
            <w:r>
              <w:t>Data Visualization</w:t>
            </w:r>
          </w:p>
        </w:tc>
        <w:tc>
          <w:tcPr>
            <w:tcW w:w="4675" w:type="dxa"/>
          </w:tcPr>
          <w:p w:rsidR="0028199E" w:rsidRDefault="006276D4">
            <w:r>
              <w:t xml:space="preserve">To compute </w:t>
            </w:r>
            <w:r w:rsidR="00DB4421">
              <w:t>Key features and present interactive visualizations to leadership for simplified understanding.</w:t>
            </w:r>
          </w:p>
        </w:tc>
      </w:tr>
    </w:tbl>
    <w:p w:rsidR="00747A50" w:rsidRDefault="00747A50"/>
    <w:p w:rsidR="00747A50" w:rsidRPr="001D6937" w:rsidRDefault="00747A50">
      <w:pPr>
        <w:rPr>
          <w:b/>
        </w:rPr>
      </w:pPr>
      <w:r w:rsidRPr="001D6937">
        <w:rPr>
          <w:b/>
        </w:rPr>
        <w:t xml:space="preserve">Tools Used:- </w:t>
      </w:r>
    </w:p>
    <w:p w:rsidR="00747A50" w:rsidRDefault="00747A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7A50" w:rsidTr="005E668C">
        <w:tc>
          <w:tcPr>
            <w:tcW w:w="4675" w:type="dxa"/>
            <w:shd w:val="clear" w:color="auto" w:fill="D9D9D9" w:themeFill="background1" w:themeFillShade="D9"/>
          </w:tcPr>
          <w:p w:rsidR="00747A50" w:rsidRPr="0028199E" w:rsidRDefault="00747A50" w:rsidP="0028199E">
            <w:pPr>
              <w:jc w:val="center"/>
              <w:rPr>
                <w:b/>
              </w:rPr>
            </w:pPr>
            <w:r w:rsidRPr="0028199E">
              <w:rPr>
                <w:b/>
              </w:rPr>
              <w:t>Tool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747A50" w:rsidRPr="0028199E" w:rsidRDefault="00747A50" w:rsidP="0028199E">
            <w:pPr>
              <w:jc w:val="center"/>
              <w:rPr>
                <w:b/>
              </w:rPr>
            </w:pPr>
            <w:r w:rsidRPr="0028199E">
              <w:rPr>
                <w:b/>
              </w:rPr>
              <w:t>Purpose</w:t>
            </w:r>
          </w:p>
        </w:tc>
      </w:tr>
      <w:tr w:rsidR="00747A50" w:rsidTr="00747A50">
        <w:tc>
          <w:tcPr>
            <w:tcW w:w="4675" w:type="dxa"/>
          </w:tcPr>
          <w:p w:rsidR="00747A50" w:rsidRDefault="00747A50" w:rsidP="0028199E">
            <w:pPr>
              <w:jc w:val="center"/>
            </w:pPr>
            <w:r>
              <w:t>Excel</w:t>
            </w:r>
          </w:p>
        </w:tc>
        <w:tc>
          <w:tcPr>
            <w:tcW w:w="4675" w:type="dxa"/>
          </w:tcPr>
          <w:p w:rsidR="00747A50" w:rsidRDefault="0028199E" w:rsidP="0028199E">
            <w:pPr>
              <w:jc w:val="center"/>
            </w:pPr>
            <w:r>
              <w:t>Features observation, high level analysis and pivots</w:t>
            </w:r>
          </w:p>
        </w:tc>
      </w:tr>
      <w:tr w:rsidR="00747A50" w:rsidTr="00747A50">
        <w:tc>
          <w:tcPr>
            <w:tcW w:w="4675" w:type="dxa"/>
          </w:tcPr>
          <w:p w:rsidR="00747A50" w:rsidRDefault="00747A50" w:rsidP="0028199E">
            <w:pPr>
              <w:jc w:val="center"/>
            </w:pPr>
            <w:r>
              <w:t>Python</w:t>
            </w:r>
          </w:p>
        </w:tc>
        <w:tc>
          <w:tcPr>
            <w:tcW w:w="4675" w:type="dxa"/>
          </w:tcPr>
          <w:p w:rsidR="00747A50" w:rsidRDefault="0028199E" w:rsidP="0028199E">
            <w:pPr>
              <w:jc w:val="center"/>
            </w:pPr>
            <w:r>
              <w:t>For Exploratory Data analysis, Data cleaning, ML model selection, training, testing and storage</w:t>
            </w:r>
          </w:p>
        </w:tc>
      </w:tr>
      <w:tr w:rsidR="00747A50" w:rsidTr="00747A50">
        <w:tc>
          <w:tcPr>
            <w:tcW w:w="4675" w:type="dxa"/>
          </w:tcPr>
          <w:p w:rsidR="00747A50" w:rsidRDefault="00747A50" w:rsidP="0028199E">
            <w:pPr>
              <w:jc w:val="center"/>
            </w:pPr>
            <w:r>
              <w:t>SQL</w:t>
            </w:r>
          </w:p>
        </w:tc>
        <w:tc>
          <w:tcPr>
            <w:tcW w:w="4675" w:type="dxa"/>
          </w:tcPr>
          <w:p w:rsidR="00747A50" w:rsidRDefault="0028199E" w:rsidP="0028199E">
            <w:pPr>
              <w:jc w:val="center"/>
            </w:pPr>
            <w:r>
              <w:t>To store the CSV file obtained from python operations and for future integration and use</w:t>
            </w:r>
          </w:p>
        </w:tc>
      </w:tr>
      <w:tr w:rsidR="00747A50" w:rsidTr="00747A50">
        <w:tc>
          <w:tcPr>
            <w:tcW w:w="4675" w:type="dxa"/>
          </w:tcPr>
          <w:p w:rsidR="00747A50" w:rsidRDefault="00747A50" w:rsidP="0028199E">
            <w:pPr>
              <w:jc w:val="center"/>
            </w:pPr>
            <w:r>
              <w:t>Tableau</w:t>
            </w:r>
          </w:p>
        </w:tc>
        <w:tc>
          <w:tcPr>
            <w:tcW w:w="4675" w:type="dxa"/>
          </w:tcPr>
          <w:p w:rsidR="00747A50" w:rsidRDefault="0028199E" w:rsidP="0028199E">
            <w:pPr>
              <w:jc w:val="center"/>
            </w:pPr>
            <w:r>
              <w:t>Visualization the key parameters and obtain inferences of the case study</w:t>
            </w:r>
          </w:p>
        </w:tc>
      </w:tr>
    </w:tbl>
    <w:p w:rsidR="00747A50" w:rsidRDefault="00747A50"/>
    <w:p w:rsidR="001D6937" w:rsidRDefault="001D6937">
      <w:pPr>
        <w:rPr>
          <w:b/>
        </w:rPr>
      </w:pPr>
      <w:r w:rsidRPr="001D6937">
        <w:rPr>
          <w:b/>
        </w:rPr>
        <w:t>Case Study Overview</w:t>
      </w:r>
      <w:r w:rsidR="005E668C">
        <w:rPr>
          <w:b/>
        </w:rPr>
        <w:t xml:space="preserve"> from </w:t>
      </w:r>
      <w:r w:rsidR="0073034C">
        <w:rPr>
          <w:b/>
        </w:rPr>
        <w:t>a business perspective</w:t>
      </w:r>
      <w:r w:rsidRPr="001D6937">
        <w:rPr>
          <w:b/>
        </w:rPr>
        <w:t>:-</w:t>
      </w:r>
    </w:p>
    <w:p w:rsidR="00D65B06" w:rsidRDefault="0073034C">
      <w:r>
        <w:t>The dataset provides us inputs on absenteeism during the work hours of a given company. Absence from work results in temporary incapacity during normal working hours to execute a regular work activity. Our goal is to apply business analytics techniques and derive information/proposals that will help in preserving /increasi</w:t>
      </w:r>
      <w:r w:rsidR="005E668C">
        <w:t xml:space="preserve">ng the productivity rates of a </w:t>
      </w:r>
      <w:r>
        <w:t>company</w:t>
      </w:r>
    </w:p>
    <w:p w:rsidR="00552651" w:rsidRPr="00D65B06" w:rsidRDefault="0073034C">
      <w:r w:rsidRPr="0073034C">
        <w:rPr>
          <w:b/>
        </w:rPr>
        <w:lastRenderedPageBreak/>
        <w:t>Workaround:-</w:t>
      </w:r>
    </w:p>
    <w:p w:rsidR="0073034C" w:rsidRDefault="005E668C">
      <w:pPr>
        <w:rPr>
          <w:b/>
        </w:rPr>
      </w:pPr>
      <w:r>
        <w:rPr>
          <w:b/>
        </w:rPr>
        <w:t>The following analytical approaches will be applied to derive solutions</w:t>
      </w:r>
    </w:p>
    <w:p w:rsidR="005E668C" w:rsidRPr="005E668C" w:rsidRDefault="005E668C" w:rsidP="005E668C">
      <w:pPr>
        <w:pStyle w:val="ListParagraph"/>
        <w:numPr>
          <w:ilvl w:val="0"/>
          <w:numId w:val="1"/>
        </w:numPr>
      </w:pPr>
      <w:r w:rsidRPr="005E668C">
        <w:t xml:space="preserve">Data cleaning </w:t>
      </w:r>
    </w:p>
    <w:p w:rsidR="005E668C" w:rsidRPr="005E668C" w:rsidRDefault="005E668C" w:rsidP="005E668C">
      <w:pPr>
        <w:pStyle w:val="ListParagraph"/>
        <w:numPr>
          <w:ilvl w:val="0"/>
          <w:numId w:val="1"/>
        </w:numPr>
      </w:pPr>
      <w:r w:rsidRPr="005E668C">
        <w:t xml:space="preserve">Applied ML modelling </w:t>
      </w:r>
      <w:r w:rsidR="0073034C" w:rsidRPr="005E668C">
        <w:t xml:space="preserve"> </w:t>
      </w:r>
    </w:p>
    <w:p w:rsidR="00A577C7" w:rsidRPr="005E668C" w:rsidRDefault="0073034C" w:rsidP="005E668C">
      <w:pPr>
        <w:pStyle w:val="ListParagraph"/>
        <w:numPr>
          <w:ilvl w:val="0"/>
          <w:numId w:val="1"/>
        </w:numPr>
      </w:pPr>
      <w:r w:rsidRPr="005E668C">
        <w:t>Visualizations</w:t>
      </w:r>
    </w:p>
    <w:p w:rsidR="00A577C7" w:rsidRDefault="00A577C7">
      <w:pPr>
        <w:rPr>
          <w:b/>
        </w:rPr>
      </w:pPr>
      <w:r>
        <w:rPr>
          <w:b/>
        </w:rPr>
        <w:t>Step 1:- &gt; Data cleaning</w:t>
      </w:r>
    </w:p>
    <w:p w:rsidR="00A577C7" w:rsidRDefault="00A577C7" w:rsidP="00D65B06">
      <w:pPr>
        <w:pStyle w:val="ListParagraph"/>
        <w:numPr>
          <w:ilvl w:val="0"/>
          <w:numId w:val="2"/>
        </w:numPr>
      </w:pPr>
      <w:r>
        <w:t xml:space="preserve">The below details contain a step by step approach to perform cleaning practices using the </w:t>
      </w:r>
      <w:r w:rsidRPr="00D65B06">
        <w:rPr>
          <w:b/>
        </w:rPr>
        <w:t>pandas and</w:t>
      </w:r>
      <w:r w:rsidR="005E668C">
        <w:t xml:space="preserve"> </w:t>
      </w:r>
      <w:r w:rsidR="005E668C" w:rsidRPr="00D65B06">
        <w:rPr>
          <w:b/>
        </w:rPr>
        <w:t>nump</w:t>
      </w:r>
      <w:r w:rsidRPr="00D65B06">
        <w:rPr>
          <w:b/>
        </w:rPr>
        <w:t>y</w:t>
      </w:r>
      <w:r>
        <w:t xml:space="preserve"> python </w:t>
      </w:r>
      <w:r w:rsidR="005E668C">
        <w:t>libraries</w:t>
      </w:r>
      <w:r>
        <w:t xml:space="preserve"> and get the dataset ready for ML modelling</w:t>
      </w:r>
    </w:p>
    <w:p w:rsidR="00D65B06" w:rsidRDefault="00D65B06" w:rsidP="00D65B06">
      <w:pPr>
        <w:pStyle w:val="ListParagraph"/>
      </w:pPr>
    </w:p>
    <w:p w:rsidR="00A577C7" w:rsidRDefault="00A577C7" w:rsidP="00D65B06">
      <w:pPr>
        <w:pStyle w:val="ListParagraph"/>
        <w:numPr>
          <w:ilvl w:val="0"/>
          <w:numId w:val="2"/>
        </w:numPr>
      </w:pPr>
      <w:r w:rsidRPr="00D65B06">
        <w:rPr>
          <w:b/>
        </w:rPr>
        <w:t>Dropping</w:t>
      </w:r>
      <w:r>
        <w:t xml:space="preserve"> the ID column, as this parameter contains unique entries of the employees will have a minimal role in the diving deep and understanding the use case agenda</w:t>
      </w:r>
    </w:p>
    <w:p w:rsidR="00D65B06" w:rsidRDefault="00D65B06" w:rsidP="00D65B06">
      <w:pPr>
        <w:pStyle w:val="ListParagraph"/>
      </w:pPr>
    </w:p>
    <w:p w:rsidR="00D65B06" w:rsidRDefault="00D65B06" w:rsidP="00D65B06">
      <w:pPr>
        <w:pStyle w:val="ListParagraph"/>
      </w:pPr>
    </w:p>
    <w:p w:rsidR="00A577C7" w:rsidRDefault="00A577C7" w:rsidP="00D65B06">
      <w:pPr>
        <w:pStyle w:val="ListParagraph"/>
        <w:numPr>
          <w:ilvl w:val="0"/>
          <w:numId w:val="2"/>
        </w:numPr>
      </w:pPr>
      <w:r>
        <w:t xml:space="preserve">The target </w:t>
      </w:r>
      <w:r w:rsidRPr="00D65B06">
        <w:rPr>
          <w:b/>
        </w:rPr>
        <w:t>prediction feature</w:t>
      </w:r>
      <w:r>
        <w:t xml:space="preserve"> for this model will be the “reason for absence”, the column contains numbers (as </w:t>
      </w:r>
      <w:r w:rsidRPr="00D65B06">
        <w:rPr>
          <w:b/>
        </w:rPr>
        <w:t>categorical features</w:t>
      </w:r>
      <w:r>
        <w:t xml:space="preserve">) flagged for each reason. For </w:t>
      </w:r>
      <w:r w:rsidR="00AF061F">
        <w:t>example:</w:t>
      </w:r>
      <w:r>
        <w:t xml:space="preserve"> 1 –&gt; Sick leave, 2-&gt; Personal Emergency, 3 -&gt; Have an unscheduled commitment etc.</w:t>
      </w:r>
    </w:p>
    <w:p w:rsidR="00D65B06" w:rsidRDefault="00D65B06" w:rsidP="00D65B06">
      <w:pPr>
        <w:pStyle w:val="ListParagraph"/>
      </w:pPr>
    </w:p>
    <w:p w:rsidR="00A577C7" w:rsidRDefault="00A577C7" w:rsidP="00D65B06">
      <w:pPr>
        <w:pStyle w:val="ListParagraph"/>
        <w:numPr>
          <w:ilvl w:val="0"/>
          <w:numId w:val="2"/>
        </w:numPr>
      </w:pPr>
      <w:r>
        <w:t xml:space="preserve">We will apply </w:t>
      </w:r>
      <w:r w:rsidRPr="00D65B06">
        <w:rPr>
          <w:b/>
        </w:rPr>
        <w:t>dummy variables</w:t>
      </w:r>
      <w:r>
        <w:t xml:space="preserve"> to split the categorical column reason, and analyze the data. The </w:t>
      </w:r>
      <w:r w:rsidR="00AF061F">
        <w:t>table will be split into 27 numbers, which each number contain a unique reason of absence.</w:t>
      </w:r>
    </w:p>
    <w:p w:rsidR="00D65B06" w:rsidRDefault="00D65B06" w:rsidP="00D65B06">
      <w:pPr>
        <w:pStyle w:val="ListParagraph"/>
      </w:pPr>
    </w:p>
    <w:p w:rsidR="00D65B06" w:rsidRDefault="00D65B06" w:rsidP="00D65B06">
      <w:pPr>
        <w:pStyle w:val="ListParagraph"/>
      </w:pPr>
    </w:p>
    <w:p w:rsidR="00AF061F" w:rsidRDefault="00AF061F" w:rsidP="00D65B06">
      <w:pPr>
        <w:pStyle w:val="ListParagraph"/>
        <w:numPr>
          <w:ilvl w:val="0"/>
          <w:numId w:val="2"/>
        </w:numPr>
      </w:pPr>
      <w:r>
        <w:t xml:space="preserve">The next step is </w:t>
      </w:r>
      <w:r w:rsidRPr="00D65B06">
        <w:rPr>
          <w:b/>
        </w:rPr>
        <w:t xml:space="preserve">grouping the dummy variables. </w:t>
      </w:r>
      <w:r>
        <w:t>The dataset as of current contains many parameters, our goal will be</w:t>
      </w:r>
      <w:r w:rsidR="002B1AE3">
        <w:t xml:space="preserve"> optimize the model by concatenating the</w:t>
      </w:r>
      <w:r>
        <w:t xml:space="preserve"> 27 parameters into groups, this will help avoid to simplify data interpretation and improve the model training.</w:t>
      </w:r>
    </w:p>
    <w:p w:rsidR="00AF061F" w:rsidRDefault="00D65B06">
      <w:r>
        <w:t xml:space="preserve">              </w:t>
      </w:r>
      <w:r w:rsidR="00AF061F">
        <w:t>The reason are group as per the below table</w:t>
      </w:r>
    </w:p>
    <w:tbl>
      <w:tblPr>
        <w:tblStyle w:val="TableGrid"/>
        <w:tblW w:w="8820" w:type="dxa"/>
        <w:tblInd w:w="715" w:type="dxa"/>
        <w:tblLook w:val="04A0" w:firstRow="1" w:lastRow="0" w:firstColumn="1" w:lastColumn="0" w:noHBand="0" w:noVBand="1"/>
      </w:tblPr>
      <w:tblGrid>
        <w:gridCol w:w="2626"/>
        <w:gridCol w:w="1468"/>
        <w:gridCol w:w="2386"/>
        <w:gridCol w:w="2340"/>
      </w:tblGrid>
      <w:tr w:rsidR="00AF061F" w:rsidTr="00D65B06">
        <w:tc>
          <w:tcPr>
            <w:tcW w:w="2626" w:type="dxa"/>
            <w:shd w:val="clear" w:color="auto" w:fill="D9D9D9" w:themeFill="background1" w:themeFillShade="D9"/>
          </w:tcPr>
          <w:p w:rsidR="00AF061F" w:rsidRPr="009B3843" w:rsidRDefault="00AF061F">
            <w:pPr>
              <w:rPr>
                <w:b/>
              </w:rPr>
            </w:pPr>
            <w:r w:rsidRPr="009B3843">
              <w:rPr>
                <w:b/>
              </w:rPr>
              <w:t>Group 1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F061F" w:rsidRPr="009B3843" w:rsidRDefault="00AF061F">
            <w:pPr>
              <w:rPr>
                <w:b/>
              </w:rPr>
            </w:pPr>
            <w:r w:rsidRPr="009B3843">
              <w:rPr>
                <w:b/>
              </w:rPr>
              <w:t>Group 2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:rsidR="00AF061F" w:rsidRPr="009B3843" w:rsidRDefault="00AF061F">
            <w:pPr>
              <w:rPr>
                <w:b/>
              </w:rPr>
            </w:pPr>
            <w:r w:rsidRPr="009B3843">
              <w:rPr>
                <w:b/>
              </w:rPr>
              <w:t>Group 3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AF061F" w:rsidRPr="009B3843" w:rsidRDefault="00AF061F">
            <w:pPr>
              <w:rPr>
                <w:b/>
              </w:rPr>
            </w:pPr>
            <w:r w:rsidRPr="009B3843">
              <w:rPr>
                <w:b/>
              </w:rPr>
              <w:t>Group 4</w:t>
            </w:r>
          </w:p>
        </w:tc>
      </w:tr>
      <w:tr w:rsidR="00AF061F" w:rsidTr="00D65B06">
        <w:tc>
          <w:tcPr>
            <w:tcW w:w="2626" w:type="dxa"/>
          </w:tcPr>
          <w:p w:rsidR="00AF061F" w:rsidRDefault="009B3843">
            <w:r>
              <w:t>Certain  infectious and parasitic diseases</w:t>
            </w:r>
          </w:p>
          <w:p w:rsidR="009B3843" w:rsidRDefault="009B3843">
            <w:r>
              <w:t>Neoplasms</w:t>
            </w:r>
          </w:p>
          <w:p w:rsidR="009B3843" w:rsidRDefault="009B3843">
            <w:r>
              <w:t>Blood diseases</w:t>
            </w:r>
          </w:p>
          <w:p w:rsidR="009B3843" w:rsidRDefault="009B3843">
            <w:r>
              <w:t>Endocrine and metabolic diseases</w:t>
            </w:r>
          </w:p>
          <w:p w:rsidR="009B3843" w:rsidRDefault="009B3843">
            <w:r>
              <w:t>Mental disorders</w:t>
            </w:r>
          </w:p>
          <w:p w:rsidR="009B3843" w:rsidRDefault="009B3843">
            <w:r>
              <w:t>Nervous Disease</w:t>
            </w:r>
          </w:p>
          <w:p w:rsidR="009B3843" w:rsidRDefault="009B3843">
            <w:r>
              <w:t>Eye Disease</w:t>
            </w:r>
          </w:p>
          <w:p w:rsidR="009B3843" w:rsidRDefault="009B3843">
            <w:r>
              <w:t>Ear Problem</w:t>
            </w:r>
          </w:p>
          <w:p w:rsidR="009B3843" w:rsidRDefault="009B3843">
            <w:r>
              <w:t>Circulatory system</w:t>
            </w:r>
          </w:p>
          <w:p w:rsidR="009B3843" w:rsidRDefault="009B3843">
            <w:r>
              <w:t>Respiratory system</w:t>
            </w:r>
          </w:p>
          <w:p w:rsidR="009B3843" w:rsidRDefault="009B3843">
            <w:r>
              <w:t>Skin and subcutaneous</w:t>
            </w:r>
          </w:p>
          <w:p w:rsidR="009B3843" w:rsidRDefault="009B3843">
            <w:r>
              <w:t>Genitourinary system</w:t>
            </w:r>
          </w:p>
        </w:tc>
        <w:tc>
          <w:tcPr>
            <w:tcW w:w="1468" w:type="dxa"/>
          </w:tcPr>
          <w:p w:rsidR="00AF061F" w:rsidRDefault="009B3843">
            <w:r>
              <w:t xml:space="preserve">Pregnancy, childbirth </w:t>
            </w:r>
          </w:p>
          <w:p w:rsidR="009B3843" w:rsidRDefault="009B3843">
            <w:r>
              <w:t>Perinatal period</w:t>
            </w:r>
          </w:p>
          <w:p w:rsidR="009B3843" w:rsidRDefault="009B3843">
            <w:r>
              <w:t xml:space="preserve">Chromosomal abnormalities </w:t>
            </w:r>
          </w:p>
        </w:tc>
        <w:tc>
          <w:tcPr>
            <w:tcW w:w="2386" w:type="dxa"/>
          </w:tcPr>
          <w:p w:rsidR="00AF061F" w:rsidRDefault="009B3843">
            <w:r>
              <w:t>Abnormal clinical and laboratory findings</w:t>
            </w:r>
          </w:p>
          <w:p w:rsidR="009B3843" w:rsidRDefault="009B3843">
            <w:r>
              <w:t>Injury , poisonings</w:t>
            </w:r>
          </w:p>
          <w:p w:rsidR="009B3843" w:rsidRDefault="009B3843">
            <w:r>
              <w:t xml:space="preserve">Mortality and Morbidity </w:t>
            </w:r>
          </w:p>
          <w:p w:rsidR="009B3843" w:rsidRDefault="009B3843">
            <w:r>
              <w:t xml:space="preserve">Health  status, health services </w:t>
            </w:r>
          </w:p>
          <w:p w:rsidR="009B3843" w:rsidRDefault="009B3843"/>
        </w:tc>
        <w:tc>
          <w:tcPr>
            <w:tcW w:w="2340" w:type="dxa"/>
          </w:tcPr>
          <w:p w:rsidR="00AF061F" w:rsidRDefault="002B1AE3">
            <w:r>
              <w:t>Patient follow-up</w:t>
            </w:r>
          </w:p>
          <w:p w:rsidR="002B1AE3" w:rsidRDefault="002B1AE3">
            <w:r>
              <w:t>Medical consultation</w:t>
            </w:r>
          </w:p>
          <w:p w:rsidR="002B1AE3" w:rsidRDefault="002B1AE3">
            <w:r>
              <w:t>Blood donation</w:t>
            </w:r>
          </w:p>
          <w:p w:rsidR="002B1AE3" w:rsidRDefault="002B1AE3">
            <w:r>
              <w:t>Laboratory examination</w:t>
            </w:r>
          </w:p>
          <w:p w:rsidR="002B1AE3" w:rsidRDefault="002B1AE3">
            <w:r>
              <w:t>Unjustified absence</w:t>
            </w:r>
          </w:p>
          <w:p w:rsidR="002B1AE3" w:rsidRDefault="002B1AE3">
            <w:r>
              <w:t xml:space="preserve">Physiotherapy </w:t>
            </w:r>
          </w:p>
          <w:p w:rsidR="002B1AE3" w:rsidRDefault="002B1AE3">
            <w:r>
              <w:t>Dental consultation</w:t>
            </w:r>
          </w:p>
        </w:tc>
      </w:tr>
    </w:tbl>
    <w:p w:rsidR="00AF061F" w:rsidRDefault="00AF061F"/>
    <w:p w:rsidR="00D65B06" w:rsidRDefault="00D65B06"/>
    <w:p w:rsidR="00D65B06" w:rsidRDefault="00D65B06"/>
    <w:p w:rsidR="002B1AE3" w:rsidRDefault="002B1AE3" w:rsidP="00D65B06">
      <w:pPr>
        <w:pStyle w:val="ListParagraph"/>
        <w:numPr>
          <w:ilvl w:val="0"/>
          <w:numId w:val="3"/>
        </w:numPr>
      </w:pPr>
      <w:r>
        <w:t xml:space="preserve">The next step is to work with the date column and </w:t>
      </w:r>
      <w:r w:rsidR="00A433AC">
        <w:t>change the data type to date using the date time function and extract the week and month using weekday formula and month formula.</w:t>
      </w:r>
    </w:p>
    <w:p w:rsidR="00A433AC" w:rsidRDefault="00A433AC"/>
    <w:p w:rsidR="00A433AC" w:rsidRDefault="00A433AC" w:rsidP="00D65B06">
      <w:pPr>
        <w:pStyle w:val="ListParagraph"/>
        <w:numPr>
          <w:ilvl w:val="0"/>
          <w:numId w:val="3"/>
        </w:numPr>
      </w:pPr>
      <w:r>
        <w:t>We will then analyze the education column, this consists of 4 values (1 to 4). The number holds the degree ranking of the employee.</w:t>
      </w:r>
    </w:p>
    <w:p w:rsidR="00D65B06" w:rsidRDefault="00D65B06" w:rsidP="00D65B0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D65B06" w:rsidTr="00D65B06">
        <w:tc>
          <w:tcPr>
            <w:tcW w:w="4675" w:type="dxa"/>
            <w:shd w:val="clear" w:color="auto" w:fill="D9D9D9" w:themeFill="background1" w:themeFillShade="D9"/>
          </w:tcPr>
          <w:p w:rsidR="00D65B06" w:rsidRPr="00D65B06" w:rsidRDefault="00D65B06" w:rsidP="00D65B06">
            <w:pPr>
              <w:pStyle w:val="ListParagraph"/>
              <w:ind w:left="0"/>
              <w:jc w:val="center"/>
              <w:rPr>
                <w:b/>
              </w:rPr>
            </w:pPr>
            <w:r w:rsidRPr="00D65B06">
              <w:rPr>
                <w:b/>
              </w:rPr>
              <w:t>Number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D65B06" w:rsidRPr="00D65B06" w:rsidRDefault="00D65B06" w:rsidP="00D65B06">
            <w:pPr>
              <w:pStyle w:val="ListParagraph"/>
              <w:ind w:left="0"/>
              <w:jc w:val="center"/>
              <w:rPr>
                <w:b/>
              </w:rPr>
            </w:pPr>
            <w:r w:rsidRPr="00D65B06">
              <w:rPr>
                <w:b/>
              </w:rPr>
              <w:t>Degree</w:t>
            </w:r>
          </w:p>
        </w:tc>
      </w:tr>
      <w:tr w:rsidR="00D65B06" w:rsidTr="00D65B06">
        <w:tc>
          <w:tcPr>
            <w:tcW w:w="4675" w:type="dxa"/>
          </w:tcPr>
          <w:p w:rsidR="00D65B06" w:rsidRDefault="00D65B06" w:rsidP="00D65B0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675" w:type="dxa"/>
          </w:tcPr>
          <w:p w:rsidR="00D65B06" w:rsidRDefault="00D65B06" w:rsidP="00D65B06">
            <w:pPr>
              <w:pStyle w:val="ListParagraph"/>
              <w:ind w:left="0"/>
              <w:jc w:val="center"/>
            </w:pPr>
            <w:r>
              <w:t>High School</w:t>
            </w:r>
          </w:p>
        </w:tc>
      </w:tr>
      <w:tr w:rsidR="00D65B06" w:rsidTr="00D65B06">
        <w:tc>
          <w:tcPr>
            <w:tcW w:w="4675" w:type="dxa"/>
          </w:tcPr>
          <w:p w:rsidR="00D65B06" w:rsidRDefault="00D65B06" w:rsidP="00D65B0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675" w:type="dxa"/>
          </w:tcPr>
          <w:p w:rsidR="00D65B06" w:rsidRDefault="00D65B06" w:rsidP="00D65B06">
            <w:pPr>
              <w:pStyle w:val="ListParagraph"/>
              <w:ind w:left="0"/>
              <w:jc w:val="center"/>
            </w:pPr>
            <w:r>
              <w:t>Graduate</w:t>
            </w:r>
          </w:p>
        </w:tc>
      </w:tr>
      <w:tr w:rsidR="00D65B06" w:rsidTr="00D65B06">
        <w:tc>
          <w:tcPr>
            <w:tcW w:w="4675" w:type="dxa"/>
          </w:tcPr>
          <w:p w:rsidR="00D65B06" w:rsidRDefault="00D65B06" w:rsidP="00D65B0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4675" w:type="dxa"/>
          </w:tcPr>
          <w:p w:rsidR="00D65B06" w:rsidRDefault="00D65B06" w:rsidP="00D65B06">
            <w:pPr>
              <w:pStyle w:val="ListParagraph"/>
              <w:ind w:left="0"/>
              <w:jc w:val="center"/>
            </w:pPr>
            <w:r>
              <w:t>Post Graduate</w:t>
            </w:r>
          </w:p>
        </w:tc>
      </w:tr>
      <w:tr w:rsidR="00D65B06" w:rsidTr="00D65B06">
        <w:tc>
          <w:tcPr>
            <w:tcW w:w="4675" w:type="dxa"/>
          </w:tcPr>
          <w:p w:rsidR="00D65B06" w:rsidRDefault="00D65B06" w:rsidP="00D65B0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4675" w:type="dxa"/>
          </w:tcPr>
          <w:p w:rsidR="00D65B06" w:rsidRDefault="00D65B06" w:rsidP="00D65B06">
            <w:pPr>
              <w:pStyle w:val="ListParagraph"/>
              <w:ind w:left="0"/>
              <w:jc w:val="center"/>
            </w:pPr>
            <w:r>
              <w:t>Masters or Doctorate</w:t>
            </w:r>
          </w:p>
        </w:tc>
      </w:tr>
    </w:tbl>
    <w:p w:rsidR="00D65B06" w:rsidRDefault="00D65B06" w:rsidP="00D65B06">
      <w:pPr>
        <w:pStyle w:val="ListParagraph"/>
      </w:pPr>
    </w:p>
    <w:p w:rsidR="00A433AC" w:rsidRDefault="00D65B06">
      <w:r>
        <w:t xml:space="preserve">               </w:t>
      </w:r>
      <w:r w:rsidR="00A433AC">
        <w:t xml:space="preserve">1 -&gt; </w:t>
      </w:r>
      <w:r w:rsidR="00C94C64">
        <w:t>High school</w:t>
      </w:r>
    </w:p>
    <w:p w:rsidR="00C94C64" w:rsidRDefault="00D65B06">
      <w:r>
        <w:t xml:space="preserve">               </w:t>
      </w:r>
      <w:r w:rsidR="00C94C64">
        <w:t>2 -&gt;Graduate</w:t>
      </w:r>
    </w:p>
    <w:p w:rsidR="00C94C64" w:rsidRDefault="00D65B06">
      <w:r>
        <w:t xml:space="preserve">               </w:t>
      </w:r>
      <w:r w:rsidR="00C94C64">
        <w:t>3 -&gt; Post Graduate</w:t>
      </w:r>
    </w:p>
    <w:p w:rsidR="00C94C64" w:rsidRDefault="00D65B06">
      <w:r>
        <w:t xml:space="preserve">              </w:t>
      </w:r>
      <w:r w:rsidR="00C94C64">
        <w:t>4 -&gt; Master or Doctorate</w:t>
      </w:r>
    </w:p>
    <w:p w:rsidR="00AD7F36" w:rsidRDefault="00AD7F36" w:rsidP="00D65B06">
      <w:pPr>
        <w:pStyle w:val="ListParagraph"/>
        <w:numPr>
          <w:ilvl w:val="0"/>
          <w:numId w:val="4"/>
        </w:numPr>
      </w:pPr>
      <w:r>
        <w:t xml:space="preserve">On further analysis of the counts for each group using the </w:t>
      </w:r>
      <w:proofErr w:type="spellStart"/>
      <w:r w:rsidRPr="00D65B06">
        <w:rPr>
          <w:b/>
        </w:rPr>
        <w:t>value_counts</w:t>
      </w:r>
      <w:proofErr w:type="spellEnd"/>
      <w:r w:rsidRPr="00D65B06">
        <w:rPr>
          <w:b/>
        </w:rPr>
        <w:t xml:space="preserve"> </w:t>
      </w:r>
      <w:r w:rsidRPr="00AD7F36">
        <w:t>function</w:t>
      </w:r>
      <w:r>
        <w:t xml:space="preserve"> we can interpret that the high school group is more prevailing than the rest. To optimize the model we will recreate this as a classifier which depict</w:t>
      </w:r>
      <w:r w:rsidR="00574C0B">
        <w:t xml:space="preserve">s 1 for High School and </w:t>
      </w:r>
      <w:r>
        <w:t>0 for the rest of the degree.</w:t>
      </w:r>
    </w:p>
    <w:p w:rsidR="00BB28B2" w:rsidRPr="00D65B06" w:rsidRDefault="00BB28B2" w:rsidP="00BB28B2">
      <w:pPr>
        <w:rPr>
          <w:b/>
          <w:u w:val="single"/>
        </w:rPr>
      </w:pPr>
      <w:r w:rsidRPr="00D65B06">
        <w:rPr>
          <w:b/>
          <w:u w:val="single"/>
        </w:rPr>
        <w:t>SQL Integration</w:t>
      </w:r>
    </w:p>
    <w:p w:rsidR="00BB28B2" w:rsidRPr="00BA3A3B" w:rsidRDefault="00BB28B2" w:rsidP="00D65B06">
      <w:pPr>
        <w:pStyle w:val="ListParagraph"/>
        <w:numPr>
          <w:ilvl w:val="0"/>
          <w:numId w:val="4"/>
        </w:numPr>
      </w:pPr>
      <w:r>
        <w:t>In this section we will store the cleaned Absenteeism in an SQL database for optimal storage. We will then use ‘</w:t>
      </w:r>
      <w:proofErr w:type="spellStart"/>
      <w:r w:rsidRPr="00D65B06">
        <w:rPr>
          <w:b/>
        </w:rPr>
        <w:t>pymsql</w:t>
      </w:r>
      <w:proofErr w:type="spellEnd"/>
      <w:r w:rsidRPr="00D65B06">
        <w:rPr>
          <w:b/>
        </w:rPr>
        <w:t>’</w:t>
      </w:r>
      <w:r>
        <w:t xml:space="preserve"> to connect with the </w:t>
      </w:r>
      <w:proofErr w:type="spellStart"/>
      <w:r w:rsidRPr="00ED2ACF">
        <w:t>jupyter</w:t>
      </w:r>
      <w:proofErr w:type="spellEnd"/>
      <w:r w:rsidRPr="00ED2ACF">
        <w:t xml:space="preserve"> notebook</w:t>
      </w:r>
      <w:r>
        <w:t xml:space="preserve"> and write python code for ML modelling.</w:t>
      </w:r>
    </w:p>
    <w:p w:rsidR="00BB28B2" w:rsidRDefault="00BB28B2" w:rsidP="00D65B06">
      <w:pPr>
        <w:pStyle w:val="ListParagraph"/>
        <w:numPr>
          <w:ilvl w:val="0"/>
          <w:numId w:val="4"/>
        </w:numPr>
      </w:pPr>
      <w:r>
        <w:t>The first step is to upload the derived clean csv file into the SQL interface.</w:t>
      </w:r>
      <w:r w:rsidR="006B22A3">
        <w:t xml:space="preserve"> </w:t>
      </w:r>
      <w:r w:rsidR="0081706D">
        <w:t>We will then create a database with all the mentioned columns for storage.</w:t>
      </w:r>
      <w:r w:rsidR="00BF2B77">
        <w:t xml:space="preserve"> </w:t>
      </w:r>
      <w:r w:rsidR="00E4366D">
        <w:t>Let us name the DB as “predicted outputs”</w:t>
      </w:r>
    </w:p>
    <w:p w:rsidR="00BF2B77" w:rsidRDefault="00BF2B77" w:rsidP="00D65B06">
      <w:pPr>
        <w:pStyle w:val="ListParagraph"/>
        <w:numPr>
          <w:ilvl w:val="0"/>
          <w:numId w:val="4"/>
        </w:numPr>
      </w:pPr>
      <w:r>
        <w:t>The ‘</w:t>
      </w:r>
      <w:proofErr w:type="spellStart"/>
      <w:r>
        <w:t>pymsql</w:t>
      </w:r>
      <w:proofErr w:type="spellEnd"/>
      <w:r>
        <w:t>’ package is imported and a connection is setup mapped with the path of the file</w:t>
      </w:r>
      <w:r w:rsidR="00E4366D">
        <w:t>. We will then create a cursor to write SQL code in a python interface.</w:t>
      </w:r>
    </w:p>
    <w:p w:rsidR="00E4366D" w:rsidRDefault="00E4366D" w:rsidP="00D65B06">
      <w:pPr>
        <w:pStyle w:val="ListParagraph"/>
        <w:numPr>
          <w:ilvl w:val="0"/>
          <w:numId w:val="4"/>
        </w:numPr>
      </w:pPr>
      <w:r>
        <w:t>Open the “</w:t>
      </w:r>
      <w:r w:rsidR="0077798A">
        <w:t>p</w:t>
      </w:r>
      <w:r>
        <w:t>re</w:t>
      </w:r>
      <w:r w:rsidR="0077798A">
        <w:t xml:space="preserve">dicted </w:t>
      </w:r>
      <w:r>
        <w:t xml:space="preserve">outputs” using the Select function. The connection is successfully setup we can now write SQL queries for analysis and start building the ML model. </w:t>
      </w:r>
    </w:p>
    <w:p w:rsidR="00574C0B" w:rsidRDefault="00574C0B"/>
    <w:p w:rsidR="00574C0B" w:rsidRDefault="00574C0B"/>
    <w:p w:rsidR="00D65B06" w:rsidRDefault="00D65B06">
      <w:pPr>
        <w:rPr>
          <w:b/>
        </w:rPr>
      </w:pPr>
    </w:p>
    <w:p w:rsidR="00D65B06" w:rsidRDefault="00D65B06">
      <w:pPr>
        <w:rPr>
          <w:b/>
        </w:rPr>
      </w:pPr>
    </w:p>
    <w:p w:rsidR="00D65B06" w:rsidRDefault="00D65B06">
      <w:pPr>
        <w:rPr>
          <w:b/>
        </w:rPr>
      </w:pPr>
    </w:p>
    <w:p w:rsidR="00D65B06" w:rsidRDefault="00D65B06">
      <w:pPr>
        <w:rPr>
          <w:b/>
        </w:rPr>
      </w:pPr>
    </w:p>
    <w:p w:rsidR="00574C0B" w:rsidRPr="00D65B06" w:rsidRDefault="00A20D1D">
      <w:pPr>
        <w:rPr>
          <w:b/>
          <w:u w:val="single"/>
        </w:rPr>
      </w:pPr>
      <w:r w:rsidRPr="00D65B06">
        <w:rPr>
          <w:b/>
          <w:u w:val="single"/>
        </w:rPr>
        <w:t>ML Modelling</w:t>
      </w:r>
    </w:p>
    <w:p w:rsidR="00BA3A3B" w:rsidRDefault="00BA3A3B">
      <w:pPr>
        <w:rPr>
          <w:b/>
        </w:rPr>
      </w:pPr>
    </w:p>
    <w:p w:rsidR="00BA3A3B" w:rsidRDefault="00BA3A3B" w:rsidP="00D65B06">
      <w:pPr>
        <w:pStyle w:val="ListParagraph"/>
        <w:numPr>
          <w:ilvl w:val="0"/>
          <w:numId w:val="5"/>
        </w:numPr>
      </w:pPr>
      <w:r>
        <w:t>In this phase, we will input the cleaned data set and apply ML modelling techniques to predict the accuracy of the model.</w:t>
      </w:r>
    </w:p>
    <w:p w:rsidR="00C75A59" w:rsidRDefault="00C75A59" w:rsidP="00D65B06">
      <w:pPr>
        <w:pStyle w:val="ListParagraph"/>
        <w:numPr>
          <w:ilvl w:val="0"/>
          <w:numId w:val="5"/>
        </w:numPr>
      </w:pPr>
      <w:r>
        <w:t>Creating the targets for the logistics regressions, the targets will be people of 2 classes, where class 1 is the people who have been absent more than median of class 1 and 2</w:t>
      </w:r>
    </w:p>
    <w:p w:rsidR="00C75A59" w:rsidRDefault="00C75A59" w:rsidP="00D65B06">
      <w:pPr>
        <w:pStyle w:val="ListParagraph"/>
        <w:numPr>
          <w:ilvl w:val="0"/>
          <w:numId w:val="5"/>
        </w:numPr>
      </w:pPr>
      <w:r>
        <w:t xml:space="preserve">On calculation the median using the </w:t>
      </w:r>
      <w:r w:rsidRPr="00D65B06">
        <w:rPr>
          <w:b/>
        </w:rPr>
        <w:t>median</w:t>
      </w:r>
      <w:r>
        <w:t xml:space="preserve"> function we can comprehend the results as, people unavailable for more than 3 hours is considered as absent.</w:t>
      </w:r>
    </w:p>
    <w:p w:rsidR="001851A1" w:rsidRDefault="00C75A59" w:rsidP="00D65B06">
      <w:pPr>
        <w:pStyle w:val="ListParagraph"/>
        <w:numPr>
          <w:ilvl w:val="0"/>
          <w:numId w:val="5"/>
        </w:numPr>
      </w:pPr>
      <w:r>
        <w:t xml:space="preserve">The next step is to select inputs for the regression, </w:t>
      </w:r>
      <w:r w:rsidR="001851A1">
        <w:t xml:space="preserve">our predicting parameter will be target and the rest will fall as training parameters. We will apply a </w:t>
      </w:r>
      <w:proofErr w:type="spellStart"/>
      <w:r w:rsidR="001851A1" w:rsidRPr="00D65B06">
        <w:rPr>
          <w:b/>
        </w:rPr>
        <w:t>train_test_split</w:t>
      </w:r>
      <w:proofErr w:type="spellEnd"/>
      <w:r w:rsidR="001851A1" w:rsidRPr="00D65B06">
        <w:rPr>
          <w:b/>
        </w:rPr>
        <w:t xml:space="preserve"> </w:t>
      </w:r>
      <w:r w:rsidR="001851A1">
        <w:t xml:space="preserve">in 80 to 20 ratio and then predict the accuracy. </w:t>
      </w:r>
    </w:p>
    <w:p w:rsidR="001851A1" w:rsidRDefault="001851A1" w:rsidP="00D65B06">
      <w:pPr>
        <w:pStyle w:val="ListParagraph"/>
        <w:numPr>
          <w:ilvl w:val="0"/>
          <w:numId w:val="5"/>
        </w:numPr>
      </w:pPr>
      <w:r>
        <w:t>The model will be tested with the testing data and the accuracy of the model performance will be gauged.</w:t>
      </w:r>
    </w:p>
    <w:p w:rsidR="001851A1" w:rsidRDefault="001851A1" w:rsidP="00D65B06">
      <w:pPr>
        <w:pStyle w:val="ListParagraph"/>
        <w:numPr>
          <w:ilvl w:val="0"/>
          <w:numId w:val="5"/>
        </w:numPr>
      </w:pPr>
      <w:r>
        <w:t xml:space="preserve">The trained model will be saved as a </w:t>
      </w:r>
      <w:r w:rsidRPr="00D65B06">
        <w:rPr>
          <w:b/>
        </w:rPr>
        <w:t xml:space="preserve">pickle </w:t>
      </w:r>
      <w:r>
        <w:t>file for further use. The o</w:t>
      </w:r>
      <w:r w:rsidR="00A132F0">
        <w:t>utput derived from this will be utilized for visualization</w:t>
      </w:r>
      <w:r w:rsidR="009F00D5">
        <w:t xml:space="preserve"> and retrieve inferences to propose our solutions.</w:t>
      </w:r>
    </w:p>
    <w:p w:rsidR="005D38F9" w:rsidRDefault="005D38F9"/>
    <w:p w:rsidR="001F7A50" w:rsidRPr="00D65B06" w:rsidRDefault="001F7A50">
      <w:pPr>
        <w:rPr>
          <w:b/>
          <w:u w:val="single"/>
        </w:rPr>
      </w:pPr>
      <w:r w:rsidRPr="00D65B06">
        <w:rPr>
          <w:b/>
          <w:u w:val="single"/>
        </w:rPr>
        <w:t>Tableau Visualizations</w:t>
      </w:r>
    </w:p>
    <w:p w:rsidR="005D38F9" w:rsidRDefault="001F7A50">
      <w:r>
        <w:t>In this section we will import the csv file to the tableau interface and performance data visualizations to retrieve inferences.</w:t>
      </w:r>
    </w:p>
    <w:p w:rsidR="001F7A50" w:rsidRDefault="001F7A50">
      <w:r>
        <w:t>The following relations will be evaluated</w:t>
      </w:r>
    </w:p>
    <w:p w:rsidR="001F7A50" w:rsidRDefault="001F7A50" w:rsidP="00D65B06">
      <w:pPr>
        <w:pStyle w:val="ListParagraph"/>
        <w:numPr>
          <w:ilvl w:val="0"/>
          <w:numId w:val="6"/>
        </w:numPr>
      </w:pPr>
      <w:r>
        <w:t>Age vs Probability</w:t>
      </w:r>
    </w:p>
    <w:p w:rsidR="001F7A50" w:rsidRDefault="001F7A50" w:rsidP="00D65B06">
      <w:pPr>
        <w:pStyle w:val="ListParagraph"/>
        <w:numPr>
          <w:ilvl w:val="0"/>
          <w:numId w:val="6"/>
        </w:numPr>
      </w:pPr>
      <w:r>
        <w:t>Reasons vs Probability</w:t>
      </w:r>
    </w:p>
    <w:p w:rsidR="001F7A50" w:rsidRDefault="001F7A50" w:rsidP="00D65B06">
      <w:pPr>
        <w:pStyle w:val="ListParagraph"/>
        <w:numPr>
          <w:ilvl w:val="0"/>
          <w:numId w:val="6"/>
        </w:numPr>
      </w:pPr>
      <w:r>
        <w:t>Transportation vs Probability</w:t>
      </w:r>
    </w:p>
    <w:p w:rsidR="00ED2ACF" w:rsidRDefault="00ED2ACF"/>
    <w:p w:rsidR="009E3CDE" w:rsidRPr="00D65B06" w:rsidRDefault="009E3CDE">
      <w:pPr>
        <w:rPr>
          <w:b/>
          <w:u w:val="single"/>
        </w:rPr>
      </w:pPr>
      <w:r w:rsidRPr="00D65B06">
        <w:rPr>
          <w:b/>
          <w:u w:val="single"/>
        </w:rPr>
        <w:t>End inferences</w:t>
      </w:r>
    </w:p>
    <w:p w:rsidR="009E3CDE" w:rsidRDefault="009E3CDE" w:rsidP="00D65B06">
      <w:pPr>
        <w:pStyle w:val="ListParagraph"/>
        <w:numPr>
          <w:ilvl w:val="0"/>
          <w:numId w:val="7"/>
        </w:numPr>
      </w:pPr>
      <w:r>
        <w:t>The higher the transport expense and children count, the greater chances of leave availability</w:t>
      </w:r>
    </w:p>
    <w:p w:rsidR="009E3CDE" w:rsidRDefault="009E3CDE" w:rsidP="00D65B06">
      <w:pPr>
        <w:pStyle w:val="ListParagraph"/>
        <w:numPr>
          <w:ilvl w:val="0"/>
          <w:numId w:val="7"/>
        </w:numPr>
      </w:pPr>
      <w:r>
        <w:t>The frequency of health issues and medical checkups is proportionate to the rate of absence</w:t>
      </w:r>
    </w:p>
    <w:p w:rsidR="009E3CDE" w:rsidRDefault="00777100" w:rsidP="00D65B06">
      <w:pPr>
        <w:pStyle w:val="ListParagraph"/>
        <w:numPr>
          <w:ilvl w:val="0"/>
          <w:numId w:val="7"/>
        </w:numPr>
      </w:pPr>
      <w:r>
        <w:t>The probability increases as the age increases.</w:t>
      </w:r>
    </w:p>
    <w:p w:rsidR="009E3CDE" w:rsidRPr="009E3CDE" w:rsidRDefault="009E3CDE"/>
    <w:p w:rsidR="00ED2ACF" w:rsidRDefault="00ED2ACF">
      <w:pPr>
        <w:rPr>
          <w:b/>
        </w:rPr>
      </w:pPr>
    </w:p>
    <w:sectPr w:rsidR="00ED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7C1"/>
    <w:multiLevelType w:val="hybridMultilevel"/>
    <w:tmpl w:val="403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661E3"/>
    <w:multiLevelType w:val="hybridMultilevel"/>
    <w:tmpl w:val="354A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D5F85"/>
    <w:multiLevelType w:val="hybridMultilevel"/>
    <w:tmpl w:val="5FB8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025EA"/>
    <w:multiLevelType w:val="hybridMultilevel"/>
    <w:tmpl w:val="853E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00396"/>
    <w:multiLevelType w:val="hybridMultilevel"/>
    <w:tmpl w:val="900A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510A6"/>
    <w:multiLevelType w:val="hybridMultilevel"/>
    <w:tmpl w:val="1EA0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851D5"/>
    <w:multiLevelType w:val="hybridMultilevel"/>
    <w:tmpl w:val="49A0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2B"/>
    <w:rsid w:val="000A73D5"/>
    <w:rsid w:val="0011192B"/>
    <w:rsid w:val="001851A1"/>
    <w:rsid w:val="001D6937"/>
    <w:rsid w:val="001F7A50"/>
    <w:rsid w:val="0028199E"/>
    <w:rsid w:val="002B1AE3"/>
    <w:rsid w:val="003755C9"/>
    <w:rsid w:val="00552651"/>
    <w:rsid w:val="00574C0B"/>
    <w:rsid w:val="005D38F9"/>
    <w:rsid w:val="005E668C"/>
    <w:rsid w:val="006276D4"/>
    <w:rsid w:val="006B22A3"/>
    <w:rsid w:val="0073034C"/>
    <w:rsid w:val="00747A50"/>
    <w:rsid w:val="00777100"/>
    <w:rsid w:val="0077798A"/>
    <w:rsid w:val="0081706D"/>
    <w:rsid w:val="009B3843"/>
    <w:rsid w:val="009C343D"/>
    <w:rsid w:val="009E3CDE"/>
    <w:rsid w:val="009F00D5"/>
    <w:rsid w:val="00A132F0"/>
    <w:rsid w:val="00A20D1D"/>
    <w:rsid w:val="00A433AC"/>
    <w:rsid w:val="00A577C7"/>
    <w:rsid w:val="00AD7F36"/>
    <w:rsid w:val="00AF061F"/>
    <w:rsid w:val="00BA3A3B"/>
    <w:rsid w:val="00BB28B2"/>
    <w:rsid w:val="00BF2B77"/>
    <w:rsid w:val="00C75A59"/>
    <w:rsid w:val="00C94C64"/>
    <w:rsid w:val="00D65B06"/>
    <w:rsid w:val="00DB4421"/>
    <w:rsid w:val="00E36CF7"/>
    <w:rsid w:val="00E4366D"/>
    <w:rsid w:val="00ED2ACF"/>
    <w:rsid w:val="00F45EDF"/>
    <w:rsid w:val="00F9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C7C9"/>
  <w15:chartTrackingRefBased/>
  <w15:docId w15:val="{64884081-106D-4800-B538-BCA557C1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M.v.n., Arvinth</dc:creator>
  <cp:keywords/>
  <dc:description/>
  <cp:lastModifiedBy>M.v.n., Arvinth</cp:lastModifiedBy>
  <cp:revision>45</cp:revision>
  <dcterms:created xsi:type="dcterms:W3CDTF">2021-04-23T09:37:00Z</dcterms:created>
  <dcterms:modified xsi:type="dcterms:W3CDTF">2021-05-11T02:32:00Z</dcterms:modified>
</cp:coreProperties>
</file>