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4A6" w:rsidRDefault="00EB04E0">
      <w:pPr>
        <w:rPr>
          <w:lang w:val="en-CA"/>
        </w:rPr>
      </w:pPr>
      <w:r>
        <w:rPr>
          <w:lang w:val="en-CA"/>
        </w:rPr>
        <w:t>Expression</w:t>
      </w:r>
    </w:p>
    <w:p w:rsidR="00EB04E0" w:rsidRDefault="00EB04E0">
      <w:pPr>
        <w:rPr>
          <w:lang w:val="en-CA"/>
        </w:rPr>
      </w:pPr>
    </w:p>
    <w:p w:rsidR="00EB04E0" w:rsidRDefault="00EB04E0">
      <w:pPr>
        <w:rPr>
          <w:lang w:val="en-CA"/>
        </w:rPr>
      </w:pPr>
      <w:r>
        <w:rPr>
          <w:noProof/>
        </w:rPr>
        <w:drawing>
          <wp:inline distT="0" distB="0" distL="0" distR="0">
            <wp:extent cx="4733925" cy="3190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E0" w:rsidRDefault="00EB04E0">
      <w:pPr>
        <w:rPr>
          <w:lang w:val="en-CA"/>
        </w:rPr>
      </w:pPr>
    </w:p>
    <w:p w:rsidR="00EB04E0" w:rsidRDefault="00EB04E0">
      <w:pPr>
        <w:rPr>
          <w:lang w:val="en-CA"/>
        </w:rPr>
      </w:pPr>
      <w:r>
        <w:rPr>
          <w:lang w:val="en-CA"/>
        </w:rPr>
        <w:t>Logical Operators</w:t>
      </w:r>
    </w:p>
    <w:tbl>
      <w:tblPr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6028"/>
        <w:gridCol w:w="1245"/>
      </w:tblGrid>
      <w:tr w:rsidR="00EB04E0" w:rsidRPr="00EB04E0" w:rsidTr="00EB04E0">
        <w:tc>
          <w:tcPr>
            <w:tcW w:w="1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Operator</w:t>
            </w:r>
          </w:p>
        </w:tc>
        <w:tc>
          <w:tcPr>
            <w:tcW w:w="4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Example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and Logical 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If both the operands are true then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(a and b) is true.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or Logical 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If any of the two operands are non-zero then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(a or b) is true.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not Logical NOT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Used to reverse the logical state of its operand.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</w:t>
            </w: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ot(a and b) is false.</w:t>
            </w:r>
          </w:p>
        </w:tc>
      </w:tr>
    </w:tbl>
    <w:p w:rsidR="00EB04E0" w:rsidRDefault="00EB04E0"/>
    <w:p w:rsidR="00EB04E0" w:rsidRDefault="00EB04E0"/>
    <w:p w:rsidR="00EB04E0" w:rsidRDefault="00EB04E0"/>
    <w:p w:rsidR="00EB04E0" w:rsidRDefault="00EB04E0"/>
    <w:p w:rsidR="00EB04E0" w:rsidRDefault="00EB04E0"/>
    <w:p w:rsidR="00EB04E0" w:rsidRDefault="00EB04E0"/>
    <w:p w:rsidR="00EB04E0" w:rsidRDefault="00EB04E0"/>
    <w:p w:rsidR="00EB04E0" w:rsidRDefault="00EB04E0"/>
    <w:p w:rsidR="00EB04E0" w:rsidRDefault="00EB04E0"/>
    <w:p w:rsidR="00EB04E0" w:rsidRDefault="00EB04E0">
      <w:r>
        <w:lastRenderedPageBreak/>
        <w:t>Assignment Operators</w:t>
      </w:r>
    </w:p>
    <w:p w:rsidR="00EB04E0" w:rsidRDefault="00EB04E0"/>
    <w:tbl>
      <w:tblPr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5917"/>
        <w:gridCol w:w="1336"/>
      </w:tblGrid>
      <w:tr w:rsidR="00EB04E0" w:rsidRPr="00EB04E0" w:rsidTr="00EB04E0">
        <w:tc>
          <w:tcPr>
            <w:tcW w:w="1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Operator</w:t>
            </w:r>
          </w:p>
        </w:tc>
        <w:tc>
          <w:tcPr>
            <w:tcW w:w="4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Example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Assigns values from right side operands to left side operand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c = a + b assigns value of a + b into c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+= Add 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It adds right operand to the left operand and assign the result to left operand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c += a is equivalent to c = c + a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-= Subtract 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It subtracts right operand from the left operand and assign the result to left operand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c -= a is equivalent to c = c - a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*= Multiply 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It multiplies right operand with the left operand and assign the result to left operand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c *= a is equivalent to c = c * a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/= Divide 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It divides left operand with the right operand and assign the result to left operand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c /= a is equivalent to c = c / ac /= a is equivalent to c = c / a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%= Modulus 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It takes modulus using two operands and assign the result to left operand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c %= a is equivalent to c = c % a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**= Exponent 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Performs exponential (power) calculation on operators and assign value to the left operand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c **= a is equivalent </w:t>
            </w: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lastRenderedPageBreak/>
              <w:t>to c = c ** a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lastRenderedPageBreak/>
              <w:t>//= Floor Division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It performs floor division on operators and assign value to the left operand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c //= a is equivalent to c = c // a</w:t>
            </w:r>
          </w:p>
        </w:tc>
      </w:tr>
    </w:tbl>
    <w:p w:rsidR="00EB04E0" w:rsidRDefault="00EB04E0"/>
    <w:p w:rsidR="00EB04E0" w:rsidRDefault="00EB04E0">
      <w:r>
        <w:t>Comparison Operators</w:t>
      </w:r>
    </w:p>
    <w:tbl>
      <w:tblPr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6509"/>
        <w:gridCol w:w="1245"/>
      </w:tblGrid>
      <w:tr w:rsidR="00EB04E0" w:rsidRPr="00EB04E0" w:rsidTr="00EB04E0">
        <w:tc>
          <w:tcPr>
            <w:tcW w:w="1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Operator</w:t>
            </w:r>
          </w:p>
        </w:tc>
        <w:tc>
          <w:tcPr>
            <w:tcW w:w="40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Example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==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If the values of two operands are equal, then the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(a == b) is not true.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!=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If values of two operands are not equal, then condition becomes true.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EB04E0" w:rsidRPr="00EB04E0" w:rsidRDefault="00EB04E0" w:rsidP="00EB04E0">
            <w:pPr>
              <w:spacing w:after="3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If the value of left operand is greater than the value of right operand, then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(a &gt; b) is not true.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&lt;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If the value of left operand is less than the value of right operand, then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(a &lt; b) is true.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&gt;=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If the value of left operand is greater than or equal to the value of right operand, then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(a &gt;= b) is not true.</w:t>
            </w:r>
          </w:p>
        </w:tc>
      </w:tr>
      <w:tr w:rsidR="00EB04E0" w:rsidRPr="00EB04E0" w:rsidTr="00EB04E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&lt;=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If the value of left operand is less than or equal to the value of right operand, then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4E0" w:rsidRPr="00EB04E0" w:rsidRDefault="00EB04E0" w:rsidP="00EB04E0">
            <w:pPr>
              <w:spacing w:after="300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EB04E0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(a &lt;= b) is true.</w:t>
            </w:r>
          </w:p>
        </w:tc>
      </w:tr>
    </w:tbl>
    <w:p w:rsidR="00EB04E0" w:rsidRPr="00EB04E0" w:rsidRDefault="00EB04E0"/>
    <w:sectPr w:rsidR="00EB04E0" w:rsidRPr="00EB04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04E0" w:rsidRDefault="00EB04E0" w:rsidP="00EB04E0">
      <w:r>
        <w:separator/>
      </w:r>
    </w:p>
  </w:endnote>
  <w:endnote w:type="continuationSeparator" w:id="0">
    <w:p w:rsidR="00EB04E0" w:rsidRDefault="00EB04E0" w:rsidP="00EB0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04E0" w:rsidRDefault="00EB04E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04E0" w:rsidRDefault="00EB04E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04E0" w:rsidRDefault="00EB04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04E0" w:rsidRDefault="00EB04E0" w:rsidP="00EB04E0">
      <w:r>
        <w:separator/>
      </w:r>
    </w:p>
  </w:footnote>
  <w:footnote w:type="continuationSeparator" w:id="0">
    <w:p w:rsidR="00EB04E0" w:rsidRDefault="00EB04E0" w:rsidP="00EB04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04E0" w:rsidRDefault="00EB04E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04E0" w:rsidRPr="00EB04E0" w:rsidRDefault="00EB04E0">
    <w:pPr>
      <w:pStyle w:val="Header"/>
      <w:rPr>
        <w:lang w:val="en-CA"/>
      </w:rPr>
    </w:pPr>
    <w:r>
      <w:rPr>
        <w:lang w:val="en-CA"/>
      </w:rPr>
      <w:t xml:space="preserve">Expression and Operators </w:t>
    </w:r>
    <w:r>
      <w:rPr>
        <w:lang w:val="en-CA"/>
      </w:rPr>
      <w:t>(Python)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04E0" w:rsidRDefault="00EB04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4E0"/>
    <w:rsid w:val="00E714A6"/>
    <w:rsid w:val="00EB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D77BAFB-E21B-4A9F-85FF-A11A14AC0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04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4E0"/>
  </w:style>
  <w:style w:type="paragraph" w:styleId="Footer">
    <w:name w:val="footer"/>
    <w:basedOn w:val="Normal"/>
    <w:link w:val="FooterChar"/>
    <w:uiPriority w:val="99"/>
    <w:unhideWhenUsed/>
    <w:rsid w:val="00E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7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2229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Kwan, Chi Tat</dc:creator>
  <cp:keywords/>
  <dc:description/>
  <cp:lastModifiedBy>Kwan, Chi Tat</cp:lastModifiedBy>
  <cp:revision>1</cp:revision>
  <dcterms:created xsi:type="dcterms:W3CDTF">2017-09-07T11:46:00Z</dcterms:created>
  <dcterms:modified xsi:type="dcterms:W3CDTF">2017-09-07T11:55:00Z</dcterms:modified>
</cp:coreProperties>
</file>