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E5228" w:rsidRPr="00F500B8" w:rsidRDefault="00F500B8">
      <w:pPr>
        <w:rPr>
          <w:rFonts w:ascii="Times New Roman" w:hAnsi="Times New Roman" w:cs="Times New Roman"/>
          <w:sz w:val="28"/>
          <w:szCs w:val="28"/>
        </w:rPr>
      </w:pPr>
      <w:r w:rsidRPr="00F500B8">
        <w:rPr>
          <w:rFonts w:ascii="Times New Roman" w:hAnsi="Times New Roman" w:cs="Times New Roman"/>
          <w:sz w:val="28"/>
          <w:szCs w:val="28"/>
        </w:rPr>
        <w:t>1. Введение в системное программирование:</w:t>
      </w:r>
      <w:r w:rsidRPr="00F500B8">
        <w:rPr>
          <w:rFonts w:ascii="Times New Roman" w:hAnsi="Times New Roman" w:cs="Times New Roman"/>
          <w:sz w:val="28"/>
          <w:szCs w:val="28"/>
        </w:rPr>
        <w:br/>
        <w:t>- Обзор понятий системного программирования.</w:t>
      </w:r>
      <w:r w:rsidRPr="00F500B8">
        <w:rPr>
          <w:rFonts w:ascii="Times New Roman" w:hAnsi="Times New Roman" w:cs="Times New Roman"/>
          <w:sz w:val="28"/>
          <w:szCs w:val="28"/>
        </w:rPr>
        <w:br/>
        <w:t>- Различия между системным программированием и прикладным программированием.</w:t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br/>
        <w:t>2. Базовые концепции WPF:</w:t>
      </w:r>
      <w:r w:rsidRPr="00F500B8">
        <w:rPr>
          <w:rFonts w:ascii="Times New Roman" w:hAnsi="Times New Roman" w:cs="Times New Roman"/>
          <w:sz w:val="28"/>
          <w:szCs w:val="28"/>
        </w:rPr>
        <w:br/>
        <w:t>- Обзор WPF и его основных компонент.</w:t>
      </w:r>
      <w:bookmarkStart w:id="0" w:name="_GoBack"/>
      <w:bookmarkEnd w:id="0"/>
      <w:r w:rsidRPr="00F500B8">
        <w:rPr>
          <w:rFonts w:ascii="Times New Roman" w:hAnsi="Times New Roman" w:cs="Times New Roman"/>
          <w:sz w:val="28"/>
          <w:szCs w:val="28"/>
        </w:rPr>
        <w:br/>
        <w:t>- Принципы разработки пользовательского интерфейса в WPF.</w:t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br/>
        <w:t>3. Взаимодействие с системными ресурсами:</w:t>
      </w:r>
      <w:r w:rsidRPr="00F500B8">
        <w:rPr>
          <w:rFonts w:ascii="Times New Roman" w:hAnsi="Times New Roman" w:cs="Times New Roman"/>
          <w:sz w:val="28"/>
          <w:szCs w:val="28"/>
        </w:rPr>
        <w:br/>
        <w:t>- Работа с файловой системой.</w:t>
      </w:r>
      <w:r w:rsidRPr="00F500B8">
        <w:rPr>
          <w:rFonts w:ascii="Times New Roman" w:hAnsi="Times New Roman" w:cs="Times New Roman"/>
          <w:sz w:val="28"/>
          <w:szCs w:val="28"/>
        </w:rPr>
        <w:br/>
        <w:t>- Использование системных библиотек.</w:t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br/>
        <w:t>4. Оптимизация производительности:</w:t>
      </w:r>
      <w:r w:rsidRPr="00F500B8">
        <w:rPr>
          <w:rFonts w:ascii="Times New Roman" w:hAnsi="Times New Roman" w:cs="Times New Roman"/>
          <w:sz w:val="28"/>
          <w:szCs w:val="28"/>
        </w:rPr>
        <w:br/>
        <w:t>- Оптимизация работы приложения под WPF.</w:t>
      </w:r>
      <w:r w:rsidRPr="00F500B8">
        <w:rPr>
          <w:rFonts w:ascii="Times New Roman" w:hAnsi="Times New Roman" w:cs="Times New Roman"/>
          <w:sz w:val="28"/>
          <w:szCs w:val="28"/>
        </w:rPr>
        <w:br/>
        <w:t>- Управление ресурсами системы.</w:t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br/>
        <w:t>5. Работа с базами данных:</w:t>
      </w:r>
      <w:r w:rsidRPr="00F500B8">
        <w:rPr>
          <w:rFonts w:ascii="Times New Roman" w:hAnsi="Times New Roman" w:cs="Times New Roman"/>
          <w:sz w:val="28"/>
          <w:szCs w:val="28"/>
        </w:rPr>
        <w:br/>
        <w:t>- Взаимодействие с базами данных из приложения WPF.</w:t>
      </w:r>
      <w:r w:rsidRPr="00F500B8">
        <w:rPr>
          <w:rFonts w:ascii="Times New Roman" w:hAnsi="Times New Roman" w:cs="Times New Roman"/>
          <w:sz w:val="28"/>
          <w:szCs w:val="28"/>
        </w:rPr>
        <w:br/>
        <w:t>- Примеры использования технологий доступа к данным.</w:t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br/>
        <w:t>6. Тестирование и отладка:</w:t>
      </w:r>
      <w:r w:rsidRPr="00F500B8">
        <w:rPr>
          <w:rFonts w:ascii="Times New Roman" w:hAnsi="Times New Roman" w:cs="Times New Roman"/>
          <w:sz w:val="28"/>
          <w:szCs w:val="28"/>
        </w:rPr>
        <w:br/>
        <w:t>- Методы тестирования WPF-приложений.</w:t>
      </w:r>
      <w:r w:rsidRPr="00F500B8">
        <w:rPr>
          <w:rFonts w:ascii="Times New Roman" w:hAnsi="Times New Roman" w:cs="Times New Roman"/>
          <w:sz w:val="28"/>
          <w:szCs w:val="28"/>
        </w:rPr>
        <w:br/>
        <w:t>- Поиск и устранение ошибок.</w:t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br/>
        <w:t>7. Эффективное использование шаблонов и стандартов программирования WPF:</w:t>
      </w:r>
      <w:r w:rsidRPr="00F500B8">
        <w:rPr>
          <w:rFonts w:ascii="Times New Roman" w:hAnsi="Times New Roman" w:cs="Times New Roman"/>
          <w:sz w:val="28"/>
          <w:szCs w:val="28"/>
        </w:rPr>
        <w:br/>
        <w:t>- Принципы создания эффективного и удобочитаемого кода.</w:t>
      </w:r>
      <w:r w:rsidRPr="00F500B8">
        <w:rPr>
          <w:rFonts w:ascii="Times New Roman" w:hAnsi="Times New Roman" w:cs="Times New Roman"/>
          <w:sz w:val="28"/>
          <w:szCs w:val="28"/>
        </w:rPr>
        <w:br/>
        <w:t>- Применение шаблонов проектирования в WPF.</w:t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br/>
        <w:t>8. Работа с мультимедийными данными:</w:t>
      </w:r>
      <w:r w:rsidRPr="00F500B8">
        <w:rPr>
          <w:rFonts w:ascii="Times New Roman" w:hAnsi="Times New Roman" w:cs="Times New Roman"/>
          <w:sz w:val="28"/>
          <w:szCs w:val="28"/>
        </w:rPr>
        <w:br/>
        <w:t>- Возможности работы с мультимедиа в WPF.</w:t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br/>
      </w:r>
      <w:r w:rsidRPr="00F500B8">
        <w:rPr>
          <w:rFonts w:ascii="Times New Roman" w:hAnsi="Times New Roman" w:cs="Times New Roman"/>
          <w:sz w:val="28"/>
          <w:szCs w:val="28"/>
        </w:rPr>
        <w:t>9. Обеспечение безопасности приложения:</w:t>
      </w:r>
      <w:r w:rsidRPr="00F500B8">
        <w:rPr>
          <w:rFonts w:ascii="Times New Roman" w:hAnsi="Times New Roman" w:cs="Times New Roman"/>
          <w:sz w:val="28"/>
          <w:szCs w:val="28"/>
        </w:rPr>
        <w:br/>
        <w:t>- Обзор методов обеспечения безопасности.</w:t>
      </w:r>
    </w:p>
    <w:sectPr w:rsidR="00EE5228" w:rsidRPr="00F5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B8"/>
    <w:rsid w:val="007219F4"/>
    <w:rsid w:val="00987FAA"/>
    <w:rsid w:val="00F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D5DA3-E610-4425-90DF-7139F750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Чутков Илья Александрович</dc:creator>
  <cp:keywords/>
  <dc:description/>
  <cp:lastModifiedBy>Чутков Илья Александрович</cp:lastModifiedBy>
  <cp:revision>1</cp:revision>
  <dcterms:created xsi:type="dcterms:W3CDTF">2024-04-15T09:24:00Z</dcterms:created>
  <dcterms:modified xsi:type="dcterms:W3CDTF">2024-04-15T09:30:00Z</dcterms:modified>
</cp:coreProperties>
</file>