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BE" w:rsidRPr="009C4A05" w:rsidRDefault="006716BE">
      <w:pPr>
        <w:jc w:val="center"/>
        <w:rPr>
          <w:rFonts w:ascii="標楷體" w:eastAsia="標楷體"/>
          <w:b/>
          <w:sz w:val="30"/>
          <w:szCs w:val="30"/>
        </w:rPr>
      </w:pPr>
      <w:r w:rsidRPr="009C4A05">
        <w:rPr>
          <w:rFonts w:ascii="標楷體" w:eastAsia="標楷體" w:hint="eastAsia"/>
          <w:b/>
          <w:sz w:val="30"/>
          <w:szCs w:val="30"/>
        </w:rPr>
        <w:t>臺北市立松山高級中學</w:t>
      </w:r>
      <w:r w:rsidRPr="009C4A05">
        <w:rPr>
          <w:rFonts w:ascii="標楷體" w:eastAsia="標楷體"/>
          <w:b/>
          <w:sz w:val="30"/>
          <w:szCs w:val="30"/>
        </w:rPr>
        <w:t>101</w:t>
      </w:r>
      <w:r w:rsidRPr="009C4A05">
        <w:rPr>
          <w:rFonts w:ascii="標楷體" w:eastAsia="標楷體" w:hint="eastAsia"/>
          <w:b/>
          <w:sz w:val="30"/>
          <w:szCs w:val="30"/>
        </w:rPr>
        <w:t>學年度第一學期學校日班級經營計畫報告書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35"/>
        <w:gridCol w:w="1980"/>
        <w:gridCol w:w="720"/>
        <w:gridCol w:w="3765"/>
        <w:gridCol w:w="2551"/>
        <w:gridCol w:w="30"/>
      </w:tblGrid>
      <w:tr w:rsidR="006716BE" w:rsidTr="009C4A05">
        <w:trPr>
          <w:gridAfter w:val="1"/>
          <w:wAfter w:w="30" w:type="dxa"/>
          <w:trHeight w:val="360"/>
        </w:trPr>
        <w:tc>
          <w:tcPr>
            <w:tcW w:w="735" w:type="dxa"/>
            <w:tcBorders>
              <w:top w:val="double" w:sz="4" w:space="0" w:color="auto"/>
              <w:left w:val="double" w:sz="4" w:space="0" w:color="auto"/>
            </w:tcBorders>
          </w:tcPr>
          <w:p w:rsidR="006716BE" w:rsidRDefault="006716B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班級</w:t>
            </w:r>
          </w:p>
        </w:tc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:rsidR="006716BE" w:rsidRPr="009C4A05" w:rsidRDefault="006716BE" w:rsidP="009C4A05">
            <w:pPr>
              <w:jc w:val="center"/>
              <w:rPr>
                <w:rFonts w:ascii="標楷體" w:eastAsia="標楷體"/>
                <w:sz w:val="28"/>
                <w:szCs w:val="28"/>
              </w:rPr>
            </w:pPr>
            <w:r w:rsidRPr="009C4A05">
              <w:rPr>
                <w:rFonts w:ascii="標楷體" w:eastAsia="標楷體"/>
                <w:sz w:val="28"/>
                <w:szCs w:val="28"/>
              </w:rPr>
              <w:t xml:space="preserve">210 </w:t>
            </w:r>
            <w:r w:rsidRPr="009C4A05">
              <w:rPr>
                <w:rFonts w:ascii="標楷體" w:eastAsia="標楷體" w:hint="eastAsia"/>
                <w:sz w:val="28"/>
                <w:szCs w:val="28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6716BE" w:rsidRPr="009C4A05" w:rsidRDefault="006716BE" w:rsidP="009C4A05">
            <w:pPr>
              <w:jc w:val="center"/>
              <w:rPr>
                <w:rFonts w:ascii="標楷體" w:eastAsia="標楷體"/>
                <w:sz w:val="28"/>
                <w:szCs w:val="28"/>
              </w:rPr>
            </w:pPr>
            <w:r w:rsidRPr="009C4A05">
              <w:rPr>
                <w:rFonts w:ascii="標楷體" w:eastAsia="標楷體" w:hint="eastAsia"/>
                <w:sz w:val="28"/>
                <w:szCs w:val="28"/>
              </w:rPr>
              <w:t>導師</w:t>
            </w:r>
          </w:p>
        </w:tc>
        <w:tc>
          <w:tcPr>
            <w:tcW w:w="3765" w:type="dxa"/>
            <w:tcBorders>
              <w:top w:val="double" w:sz="4" w:space="0" w:color="auto"/>
            </w:tcBorders>
            <w:vAlign w:val="center"/>
          </w:tcPr>
          <w:p w:rsidR="006716BE" w:rsidRPr="009C4A05" w:rsidRDefault="006716BE" w:rsidP="009C4A05">
            <w:pPr>
              <w:jc w:val="center"/>
              <w:rPr>
                <w:rFonts w:ascii="標楷體" w:eastAsia="標楷體"/>
                <w:sz w:val="28"/>
                <w:szCs w:val="28"/>
              </w:rPr>
            </w:pPr>
            <w:smartTag w:uri="urn:schemas-microsoft-com:office:smarttags" w:element="PersonName">
              <w:smartTagPr>
                <w:attr w:name="ProductID" w:val="曾如"/>
              </w:smartTagPr>
              <w:r w:rsidRPr="009C4A05">
                <w:rPr>
                  <w:rFonts w:ascii="標楷體" w:eastAsia="標楷體" w:hint="eastAsia"/>
                  <w:sz w:val="28"/>
                  <w:szCs w:val="28"/>
                </w:rPr>
                <w:t>曾如</w:t>
              </w:r>
            </w:smartTag>
            <w:r w:rsidRPr="009C4A05">
              <w:rPr>
                <w:rFonts w:ascii="標楷體" w:eastAsia="標楷體" w:hint="eastAsia"/>
                <w:sz w:val="28"/>
                <w:szCs w:val="28"/>
              </w:rPr>
              <w:t>君（國文科）</w:t>
            </w:r>
          </w:p>
        </w:tc>
        <w:tc>
          <w:tcPr>
            <w:tcW w:w="2551" w:type="dxa"/>
            <w:tcBorders>
              <w:top w:val="double" w:sz="4" w:space="0" w:color="auto"/>
              <w:right w:val="double" w:sz="4" w:space="0" w:color="auto"/>
            </w:tcBorders>
          </w:tcPr>
          <w:p w:rsidR="006716BE" w:rsidRPr="009C4A05" w:rsidRDefault="006716BE">
            <w:pPr>
              <w:jc w:val="center"/>
              <w:rPr>
                <w:rFonts w:ascii="標楷體" w:eastAsia="標楷體"/>
                <w:sz w:val="26"/>
                <w:szCs w:val="26"/>
              </w:rPr>
            </w:pPr>
            <w:r w:rsidRPr="009C4A05">
              <w:rPr>
                <w:rFonts w:ascii="標楷體" w:eastAsia="標楷體" w:hint="eastAsia"/>
                <w:sz w:val="26"/>
                <w:szCs w:val="26"/>
              </w:rPr>
              <w:t>辦公室</w:t>
            </w:r>
            <w:r w:rsidRPr="009C4A05">
              <w:rPr>
                <w:rFonts w:ascii="標楷體" w:eastAsia="標楷體"/>
                <w:sz w:val="26"/>
                <w:szCs w:val="26"/>
              </w:rPr>
              <w:t>27535968#331</w:t>
            </w:r>
          </w:p>
          <w:p w:rsidR="006716BE" w:rsidRPr="009C4A05" w:rsidRDefault="006716BE">
            <w:pPr>
              <w:jc w:val="center"/>
              <w:rPr>
                <w:rFonts w:ascii="標楷體" w:eastAsia="標楷體"/>
                <w:sz w:val="26"/>
                <w:szCs w:val="26"/>
              </w:rPr>
            </w:pPr>
            <w:r w:rsidRPr="009C4A05">
              <w:rPr>
                <w:rFonts w:ascii="標楷體" w:eastAsia="標楷體" w:hint="eastAsia"/>
                <w:sz w:val="26"/>
                <w:szCs w:val="26"/>
              </w:rPr>
              <w:t>手機</w:t>
            </w:r>
            <w:r w:rsidRPr="009C4A05">
              <w:rPr>
                <w:rFonts w:ascii="標楷體" w:eastAsia="標楷體"/>
                <w:sz w:val="26"/>
                <w:szCs w:val="26"/>
              </w:rPr>
              <w:t>0952-666-150</w:t>
            </w:r>
          </w:p>
        </w:tc>
      </w:tr>
      <w:tr w:rsidR="006716BE" w:rsidTr="009C4A05">
        <w:trPr>
          <w:trHeight w:val="345"/>
        </w:trPr>
        <w:tc>
          <w:tcPr>
            <w:tcW w:w="735" w:type="dxa"/>
            <w:tcBorders>
              <w:left w:val="double" w:sz="4" w:space="0" w:color="auto"/>
            </w:tcBorders>
          </w:tcPr>
          <w:p w:rsidR="006716BE" w:rsidRDefault="006716B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類別</w:t>
            </w:r>
          </w:p>
        </w:tc>
        <w:tc>
          <w:tcPr>
            <w:tcW w:w="6465" w:type="dxa"/>
            <w:gridSpan w:val="3"/>
          </w:tcPr>
          <w:p w:rsidR="006716BE" w:rsidRPr="009C4A05" w:rsidRDefault="006716BE">
            <w:pPr>
              <w:jc w:val="center"/>
              <w:rPr>
                <w:rFonts w:ascii="標楷體" w:eastAsia="標楷體"/>
                <w:sz w:val="26"/>
                <w:szCs w:val="26"/>
              </w:rPr>
            </w:pPr>
            <w:r w:rsidRPr="009C4A05">
              <w:rPr>
                <w:rFonts w:ascii="標楷體" w:eastAsia="標楷體" w:hint="eastAsia"/>
                <w:sz w:val="26"/>
                <w:szCs w:val="26"/>
              </w:rPr>
              <w:t>重要內容</w:t>
            </w:r>
          </w:p>
        </w:tc>
        <w:tc>
          <w:tcPr>
            <w:tcW w:w="2581" w:type="dxa"/>
            <w:gridSpan w:val="2"/>
            <w:tcBorders>
              <w:right w:val="double" w:sz="4" w:space="0" w:color="auto"/>
            </w:tcBorders>
          </w:tcPr>
          <w:p w:rsidR="006716BE" w:rsidRPr="009C4A05" w:rsidRDefault="006716BE">
            <w:pPr>
              <w:jc w:val="center"/>
              <w:rPr>
                <w:rFonts w:ascii="標楷體" w:eastAsia="標楷體"/>
                <w:sz w:val="26"/>
                <w:szCs w:val="26"/>
              </w:rPr>
            </w:pPr>
            <w:r w:rsidRPr="009C4A05">
              <w:rPr>
                <w:rFonts w:ascii="標楷體" w:eastAsia="標楷體" w:hint="eastAsia"/>
                <w:sz w:val="26"/>
                <w:szCs w:val="26"/>
              </w:rPr>
              <w:t>備註</w:t>
            </w:r>
          </w:p>
        </w:tc>
      </w:tr>
      <w:tr w:rsidR="006716BE" w:rsidTr="009C4A05">
        <w:trPr>
          <w:cantSplit/>
          <w:trHeight w:val="1272"/>
        </w:trPr>
        <w:tc>
          <w:tcPr>
            <w:tcW w:w="735" w:type="dxa"/>
            <w:tcBorders>
              <w:left w:val="double" w:sz="4" w:space="0" w:color="auto"/>
            </w:tcBorders>
            <w:textDirection w:val="tbRlV"/>
            <w:vAlign w:val="center"/>
          </w:tcPr>
          <w:p w:rsidR="006716BE" w:rsidRPr="001C2364" w:rsidRDefault="006716BE">
            <w:pPr>
              <w:ind w:left="113" w:right="113"/>
              <w:jc w:val="center"/>
              <w:rPr>
                <w:rFonts w:ascii="標楷體" w:eastAsia="標楷體"/>
                <w:sz w:val="22"/>
                <w:szCs w:val="22"/>
              </w:rPr>
            </w:pPr>
            <w:r w:rsidRPr="001C2364">
              <w:rPr>
                <w:rFonts w:ascii="標楷體" w:eastAsia="標楷體" w:hint="eastAsia"/>
                <w:sz w:val="22"/>
                <w:szCs w:val="22"/>
              </w:rPr>
              <w:t>教育理念</w:t>
            </w:r>
          </w:p>
        </w:tc>
        <w:tc>
          <w:tcPr>
            <w:tcW w:w="6465" w:type="dxa"/>
            <w:gridSpan w:val="3"/>
          </w:tcPr>
          <w:p w:rsidR="006716BE" w:rsidRPr="009C4A05" w:rsidRDefault="006716BE" w:rsidP="00C15877">
            <w:pPr>
              <w:rPr>
                <w:rFonts w:ascii="標楷體" w:eastAsia="標楷體"/>
                <w:sz w:val="26"/>
                <w:szCs w:val="26"/>
              </w:rPr>
            </w:pPr>
            <w:r w:rsidRPr="009C4A05">
              <w:rPr>
                <w:rFonts w:ascii="標楷體" w:eastAsia="標楷體"/>
                <w:sz w:val="26"/>
                <w:szCs w:val="26"/>
              </w:rPr>
              <w:t>1.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培養自律、負責的學習態度及積極、樂觀的生活態度。</w:t>
            </w:r>
          </w:p>
          <w:p w:rsidR="006716BE" w:rsidRPr="009C4A05" w:rsidRDefault="006716BE" w:rsidP="00C15877">
            <w:pPr>
              <w:rPr>
                <w:rFonts w:ascii="標楷體" w:eastAsia="標楷體"/>
                <w:sz w:val="26"/>
                <w:szCs w:val="26"/>
              </w:rPr>
            </w:pPr>
            <w:r w:rsidRPr="009C4A05">
              <w:rPr>
                <w:rFonts w:ascii="標楷體" w:eastAsia="標楷體"/>
                <w:sz w:val="26"/>
                <w:szCs w:val="26"/>
              </w:rPr>
              <w:t>2.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建立融洽的人際關係、良好的溝通能力。</w:t>
            </w:r>
          </w:p>
          <w:p w:rsidR="006716BE" w:rsidRPr="009C4A05" w:rsidRDefault="006716BE" w:rsidP="006D194E">
            <w:pPr>
              <w:rPr>
                <w:rFonts w:ascii="標楷體" w:eastAsia="標楷體"/>
                <w:sz w:val="26"/>
                <w:szCs w:val="26"/>
              </w:rPr>
            </w:pPr>
            <w:r w:rsidRPr="009C4A05">
              <w:rPr>
                <w:rFonts w:ascii="標楷體" w:eastAsia="標楷體"/>
                <w:sz w:val="26"/>
                <w:szCs w:val="26"/>
              </w:rPr>
              <w:t>3.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均衡五育，養成運動習慣，培養健康的身體。</w:t>
            </w:r>
          </w:p>
        </w:tc>
        <w:tc>
          <w:tcPr>
            <w:tcW w:w="2581" w:type="dxa"/>
            <w:gridSpan w:val="2"/>
            <w:tcBorders>
              <w:right w:val="double" w:sz="4" w:space="0" w:color="auto"/>
            </w:tcBorders>
          </w:tcPr>
          <w:p w:rsidR="006716BE" w:rsidRPr="009C4A05" w:rsidRDefault="006716BE" w:rsidP="00C016F1">
            <w:pPr>
              <w:rPr>
                <w:rFonts w:ascii="標楷體" w:eastAsia="標楷體"/>
                <w:sz w:val="26"/>
                <w:szCs w:val="26"/>
              </w:rPr>
            </w:pPr>
          </w:p>
        </w:tc>
      </w:tr>
      <w:tr w:rsidR="006716BE" w:rsidTr="009C4A05">
        <w:trPr>
          <w:cantSplit/>
          <w:trHeight w:hRule="exact" w:val="2082"/>
        </w:trPr>
        <w:tc>
          <w:tcPr>
            <w:tcW w:w="735" w:type="dxa"/>
            <w:tcBorders>
              <w:left w:val="double" w:sz="4" w:space="0" w:color="auto"/>
            </w:tcBorders>
            <w:textDirection w:val="tbRlV"/>
            <w:vAlign w:val="center"/>
          </w:tcPr>
          <w:p w:rsidR="006716BE" w:rsidRPr="004D4E35" w:rsidRDefault="006716BE">
            <w:pPr>
              <w:ind w:left="113" w:right="113"/>
              <w:jc w:val="center"/>
              <w:rPr>
                <w:rFonts w:ascii="標楷體" w:eastAsia="標楷體"/>
                <w:szCs w:val="24"/>
              </w:rPr>
            </w:pPr>
            <w:r w:rsidRPr="004D4E35">
              <w:rPr>
                <w:rFonts w:ascii="標楷體" w:eastAsia="標楷體" w:hint="eastAsia"/>
                <w:szCs w:val="24"/>
              </w:rPr>
              <w:t>班級經營目標</w:t>
            </w:r>
          </w:p>
        </w:tc>
        <w:tc>
          <w:tcPr>
            <w:tcW w:w="6465" w:type="dxa"/>
            <w:gridSpan w:val="3"/>
          </w:tcPr>
          <w:p w:rsidR="006716BE" w:rsidRPr="009C4A05" w:rsidRDefault="006716BE" w:rsidP="00EE39B8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9C4A05">
              <w:rPr>
                <w:rFonts w:ascii="標楷體" w:eastAsia="標楷體" w:hAnsi="標楷體"/>
                <w:sz w:val="26"/>
                <w:szCs w:val="26"/>
              </w:rPr>
              <w:t>1.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營造班級融洽良好氣氛，期許</w:t>
            </w:r>
            <w:r w:rsidRPr="009C4A05">
              <w:rPr>
                <w:rFonts w:ascii="標楷體" w:eastAsia="標楷體" w:hAnsi="標楷體"/>
                <w:sz w:val="26"/>
                <w:szCs w:val="26"/>
              </w:rPr>
              <w:t>210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的孩子能團結一致，共同努力，彼此切磋琢磨，互相鼓勵。</w:t>
            </w:r>
          </w:p>
          <w:p w:rsidR="006716BE" w:rsidRPr="009C4A05" w:rsidRDefault="006716BE" w:rsidP="004D4E35">
            <w:pPr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9C4A05">
              <w:rPr>
                <w:rFonts w:ascii="標楷體" w:eastAsia="標楷體" w:hAnsi="標楷體"/>
                <w:sz w:val="26"/>
                <w:szCs w:val="26"/>
              </w:rPr>
              <w:t>2.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強化親、師、生良好互動模式。</w:t>
            </w:r>
          </w:p>
          <w:p w:rsidR="006716BE" w:rsidRPr="009C4A05" w:rsidRDefault="006716BE" w:rsidP="00306264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9C4A05">
              <w:rPr>
                <w:rFonts w:ascii="標楷體" w:eastAsia="標楷體" w:hAnsi="標楷體"/>
                <w:sz w:val="26"/>
                <w:szCs w:val="26"/>
              </w:rPr>
              <w:t>3.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引導學生思索個人特質及天賦，確立升學目標後，善用時間，努力達成所設定的願景。</w:t>
            </w:r>
          </w:p>
        </w:tc>
        <w:tc>
          <w:tcPr>
            <w:tcW w:w="2581" w:type="dxa"/>
            <w:gridSpan w:val="2"/>
            <w:tcBorders>
              <w:right w:val="double" w:sz="4" w:space="0" w:color="auto"/>
            </w:tcBorders>
          </w:tcPr>
          <w:p w:rsidR="006716BE" w:rsidRPr="009C4A05" w:rsidRDefault="006716BE" w:rsidP="00C016F1">
            <w:pPr>
              <w:rPr>
                <w:rFonts w:ascii="標楷體" w:eastAsia="標楷體"/>
                <w:sz w:val="26"/>
                <w:szCs w:val="26"/>
              </w:rPr>
            </w:pPr>
          </w:p>
        </w:tc>
      </w:tr>
      <w:tr w:rsidR="006716BE" w:rsidTr="009C4A05">
        <w:trPr>
          <w:cantSplit/>
          <w:trHeight w:val="4664"/>
        </w:trPr>
        <w:tc>
          <w:tcPr>
            <w:tcW w:w="735" w:type="dxa"/>
            <w:tcBorders>
              <w:left w:val="double" w:sz="4" w:space="0" w:color="auto"/>
            </w:tcBorders>
            <w:textDirection w:val="tbRlV"/>
            <w:vAlign w:val="center"/>
          </w:tcPr>
          <w:p w:rsidR="006716BE" w:rsidRPr="004D4E35" w:rsidRDefault="006716BE">
            <w:pPr>
              <w:ind w:left="113" w:right="113"/>
              <w:jc w:val="center"/>
              <w:rPr>
                <w:rFonts w:ascii="標楷體" w:eastAsia="標楷體"/>
                <w:szCs w:val="24"/>
              </w:rPr>
            </w:pPr>
            <w:r w:rsidRPr="004D4E35">
              <w:rPr>
                <w:rFonts w:ascii="標楷體" w:eastAsia="標楷體" w:hint="eastAsia"/>
                <w:szCs w:val="24"/>
              </w:rPr>
              <w:t>作息與常規</w:t>
            </w:r>
          </w:p>
        </w:tc>
        <w:tc>
          <w:tcPr>
            <w:tcW w:w="6465" w:type="dxa"/>
            <w:gridSpan w:val="3"/>
          </w:tcPr>
          <w:p w:rsidR="006716BE" w:rsidRPr="009C4A05" w:rsidRDefault="006716BE" w:rsidP="00F0702D">
            <w:pPr>
              <w:rPr>
                <w:rFonts w:eastAsia="標楷體"/>
                <w:b/>
                <w:sz w:val="26"/>
                <w:szCs w:val="26"/>
                <w:u w:val="thick"/>
              </w:rPr>
            </w:pPr>
            <w:r w:rsidRPr="009C4A05">
              <w:rPr>
                <w:rFonts w:eastAsia="標楷體"/>
                <w:b/>
                <w:sz w:val="26"/>
                <w:szCs w:val="26"/>
                <w:u w:val="thick"/>
              </w:rPr>
              <w:t>1.</w:t>
            </w:r>
            <w:r w:rsidRPr="009C4A05">
              <w:rPr>
                <w:rFonts w:eastAsia="標楷體" w:hint="eastAsia"/>
                <w:b/>
                <w:sz w:val="26"/>
                <w:szCs w:val="26"/>
                <w:u w:val="thick"/>
              </w:rPr>
              <w:t>到校時間：</w:t>
            </w:r>
          </w:p>
          <w:p w:rsidR="006716BE" w:rsidRPr="009C4A05" w:rsidRDefault="006716BE" w:rsidP="009C4A05">
            <w:pPr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C4A05">
              <w:rPr>
                <w:rFonts w:eastAsia="標楷體" w:hint="eastAsia"/>
                <w:sz w:val="26"/>
                <w:szCs w:val="26"/>
              </w:rPr>
              <w:t>班規每日到校時間：</w:t>
            </w:r>
            <w:r w:rsidRPr="009C4A05">
              <w:rPr>
                <w:rFonts w:eastAsia="標楷體"/>
                <w:sz w:val="26"/>
                <w:szCs w:val="26"/>
              </w:rPr>
              <w:t>7</w:t>
            </w:r>
            <w:r w:rsidRPr="009C4A05">
              <w:rPr>
                <w:rFonts w:eastAsia="標楷體" w:hint="eastAsia"/>
                <w:sz w:val="26"/>
                <w:szCs w:val="26"/>
              </w:rPr>
              <w:t>：</w:t>
            </w:r>
            <w:r w:rsidRPr="009C4A05">
              <w:rPr>
                <w:rFonts w:eastAsia="標楷體"/>
                <w:sz w:val="26"/>
                <w:szCs w:val="26"/>
              </w:rPr>
              <w:t>30</w:t>
            </w:r>
            <w:r w:rsidRPr="009C4A05">
              <w:rPr>
                <w:rFonts w:eastAsia="標楷體" w:hint="eastAsia"/>
                <w:sz w:val="26"/>
                <w:szCs w:val="26"/>
              </w:rPr>
              <w:t>（請提醒孩子準時到</w:t>
            </w:r>
            <w:r w:rsidRPr="009C4A05">
              <w:rPr>
                <w:rFonts w:ascii="標楷體" w:eastAsia="標楷體" w:hAnsi="標楷體" w:cs="新細明體" w:hint="eastAsia"/>
                <w:sz w:val="26"/>
                <w:szCs w:val="26"/>
              </w:rPr>
              <w:t>校）</w:t>
            </w:r>
            <w:r w:rsidRPr="009C4A05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6716BE" w:rsidRPr="009C4A05" w:rsidRDefault="006716BE" w:rsidP="009C4A05">
            <w:pPr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C4A05">
              <w:rPr>
                <w:rFonts w:eastAsia="標楷體" w:hint="eastAsia"/>
                <w:sz w:val="26"/>
                <w:szCs w:val="26"/>
              </w:rPr>
              <w:t>週一、三、四：早自習安排週考（校規遲到時間為</w:t>
            </w:r>
            <w:r w:rsidRPr="009C4A05">
              <w:rPr>
                <w:rFonts w:eastAsia="標楷體"/>
                <w:sz w:val="26"/>
                <w:szCs w:val="26"/>
              </w:rPr>
              <w:t>7:50</w:t>
            </w:r>
            <w:r w:rsidRPr="009C4A05">
              <w:rPr>
                <w:rFonts w:eastAsia="標楷體" w:hint="eastAsia"/>
                <w:sz w:val="26"/>
                <w:szCs w:val="26"/>
              </w:rPr>
              <w:t>）</w:t>
            </w:r>
          </w:p>
          <w:p w:rsidR="006716BE" w:rsidRPr="009C4A05" w:rsidRDefault="006716BE" w:rsidP="009C4A05">
            <w:pPr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C4A05">
              <w:rPr>
                <w:rFonts w:eastAsia="標楷體" w:hint="eastAsia"/>
                <w:sz w:val="26"/>
                <w:szCs w:val="26"/>
              </w:rPr>
              <w:t>週二、五：升旗（校規遲到時間為</w:t>
            </w:r>
            <w:r w:rsidRPr="009C4A05">
              <w:rPr>
                <w:rFonts w:eastAsia="標楷體"/>
                <w:sz w:val="26"/>
                <w:szCs w:val="26"/>
              </w:rPr>
              <w:t>7:40</w:t>
            </w:r>
            <w:r w:rsidRPr="009C4A05">
              <w:rPr>
                <w:rFonts w:eastAsia="標楷體" w:hint="eastAsia"/>
                <w:sz w:val="26"/>
                <w:szCs w:val="26"/>
              </w:rPr>
              <w:t>）</w:t>
            </w:r>
          </w:p>
          <w:p w:rsidR="006716BE" w:rsidRPr="009C4A05" w:rsidRDefault="006716BE" w:rsidP="009C4A05">
            <w:pPr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＊</w:t>
            </w:r>
            <w:r w:rsidRPr="009C4A05">
              <w:rPr>
                <w:rFonts w:eastAsia="標楷體" w:hint="eastAsia"/>
                <w:sz w:val="26"/>
                <w:szCs w:val="26"/>
              </w:rPr>
              <w:t>校規屢次遲到、早退累計</w:t>
            </w:r>
            <w:r w:rsidRPr="009C4A05">
              <w:rPr>
                <w:rFonts w:eastAsia="標楷體"/>
                <w:sz w:val="26"/>
                <w:szCs w:val="26"/>
              </w:rPr>
              <w:t>5</w:t>
            </w:r>
            <w:r w:rsidRPr="009C4A05">
              <w:rPr>
                <w:rFonts w:eastAsia="標楷體" w:hint="eastAsia"/>
                <w:sz w:val="26"/>
                <w:szCs w:val="26"/>
              </w:rPr>
              <w:t>次記警告乙次，曠課</w:t>
            </w:r>
            <w:r w:rsidRPr="009C4A05">
              <w:rPr>
                <w:rFonts w:eastAsia="標楷體"/>
                <w:sz w:val="26"/>
                <w:szCs w:val="26"/>
              </w:rPr>
              <w:t>3</w:t>
            </w:r>
            <w:r w:rsidRPr="009C4A05">
              <w:rPr>
                <w:rFonts w:eastAsia="標楷體" w:hint="eastAsia"/>
                <w:sz w:val="26"/>
                <w:szCs w:val="26"/>
              </w:rPr>
              <w:t>節記警告乙次，以此類推。</w:t>
            </w:r>
          </w:p>
          <w:p w:rsidR="006716BE" w:rsidRPr="009C4A05" w:rsidRDefault="006716BE" w:rsidP="00F0702D">
            <w:pPr>
              <w:rPr>
                <w:rFonts w:eastAsia="標楷體"/>
                <w:b/>
                <w:sz w:val="26"/>
                <w:szCs w:val="26"/>
                <w:u w:val="thick"/>
              </w:rPr>
            </w:pPr>
            <w:r w:rsidRPr="009C4A05">
              <w:rPr>
                <w:rFonts w:eastAsia="標楷體"/>
                <w:b/>
                <w:sz w:val="26"/>
                <w:szCs w:val="26"/>
                <w:u w:val="thick"/>
              </w:rPr>
              <w:t>2 .</w:t>
            </w:r>
            <w:r w:rsidRPr="009C4A05">
              <w:rPr>
                <w:rFonts w:eastAsia="標楷體" w:hint="eastAsia"/>
                <w:b/>
                <w:sz w:val="26"/>
                <w:szCs w:val="26"/>
                <w:u w:val="thick"/>
              </w:rPr>
              <w:t>放學時間：</w:t>
            </w:r>
          </w:p>
          <w:p w:rsidR="006716BE" w:rsidRPr="009C4A05" w:rsidRDefault="006716BE" w:rsidP="009C4A05">
            <w:pPr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C4A05">
              <w:rPr>
                <w:rFonts w:eastAsia="標楷體" w:hint="eastAsia"/>
                <w:sz w:val="26"/>
                <w:szCs w:val="26"/>
              </w:rPr>
              <w:t>週一、三、四、五：</w:t>
            </w:r>
            <w:r w:rsidRPr="009C4A05">
              <w:rPr>
                <w:rFonts w:eastAsia="標楷體"/>
                <w:sz w:val="26"/>
                <w:szCs w:val="26"/>
              </w:rPr>
              <w:t>16</w:t>
            </w:r>
            <w:r w:rsidRPr="009C4A05">
              <w:rPr>
                <w:rFonts w:eastAsia="標楷體" w:hint="eastAsia"/>
                <w:sz w:val="26"/>
                <w:szCs w:val="26"/>
              </w:rPr>
              <w:t>：</w:t>
            </w:r>
            <w:r w:rsidRPr="009C4A05">
              <w:rPr>
                <w:rFonts w:eastAsia="標楷體"/>
                <w:sz w:val="26"/>
                <w:szCs w:val="26"/>
              </w:rPr>
              <w:t>00</w:t>
            </w:r>
            <w:r w:rsidRPr="009C4A05">
              <w:rPr>
                <w:rFonts w:eastAsia="標楷體" w:hint="eastAsia"/>
                <w:sz w:val="26"/>
                <w:szCs w:val="26"/>
              </w:rPr>
              <w:t>。週二：</w:t>
            </w:r>
            <w:r w:rsidRPr="009C4A05">
              <w:rPr>
                <w:rFonts w:eastAsia="標楷體"/>
                <w:sz w:val="26"/>
                <w:szCs w:val="26"/>
              </w:rPr>
              <w:t>17</w:t>
            </w:r>
            <w:r w:rsidRPr="009C4A05">
              <w:rPr>
                <w:rFonts w:eastAsia="標楷體" w:hint="eastAsia"/>
                <w:sz w:val="26"/>
                <w:szCs w:val="26"/>
              </w:rPr>
              <w:t>：</w:t>
            </w:r>
            <w:r w:rsidRPr="009C4A05">
              <w:rPr>
                <w:rFonts w:eastAsia="標楷體"/>
                <w:sz w:val="26"/>
                <w:szCs w:val="26"/>
              </w:rPr>
              <w:t>00</w:t>
            </w:r>
            <w:r w:rsidRPr="009C4A05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6716BE" w:rsidRPr="009C4A05" w:rsidRDefault="006716BE" w:rsidP="009C4A05">
            <w:pPr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C4A05">
              <w:rPr>
                <w:rFonts w:eastAsia="標楷體" w:hint="eastAsia"/>
                <w:sz w:val="26"/>
                <w:szCs w:val="26"/>
              </w:rPr>
              <w:t>（週三若有社團課</w:t>
            </w:r>
            <w:r w:rsidRPr="009C4A05">
              <w:rPr>
                <w:rFonts w:eastAsia="標楷體"/>
                <w:sz w:val="26"/>
                <w:szCs w:val="26"/>
              </w:rPr>
              <w:t>—</w:t>
            </w:r>
            <w:r w:rsidRPr="009C4A05">
              <w:rPr>
                <w:rFonts w:eastAsia="標楷體" w:hint="eastAsia"/>
                <w:sz w:val="26"/>
                <w:szCs w:val="26"/>
              </w:rPr>
              <w:t>高二採彈性參加，</w:t>
            </w:r>
            <w:r w:rsidRPr="009C4A05">
              <w:rPr>
                <w:rFonts w:eastAsia="標楷體"/>
                <w:sz w:val="26"/>
                <w:szCs w:val="26"/>
              </w:rPr>
              <w:t>17</w:t>
            </w:r>
            <w:r w:rsidRPr="009C4A05">
              <w:rPr>
                <w:rFonts w:eastAsia="標楷體" w:hint="eastAsia"/>
                <w:sz w:val="26"/>
                <w:szCs w:val="26"/>
              </w:rPr>
              <w:t>：</w:t>
            </w:r>
            <w:r w:rsidRPr="009C4A05">
              <w:rPr>
                <w:rFonts w:eastAsia="標楷體"/>
                <w:sz w:val="26"/>
                <w:szCs w:val="26"/>
              </w:rPr>
              <w:t>00</w:t>
            </w:r>
            <w:r w:rsidRPr="009C4A05">
              <w:rPr>
                <w:rFonts w:eastAsia="標楷體" w:hint="eastAsia"/>
                <w:sz w:val="26"/>
                <w:szCs w:val="26"/>
              </w:rPr>
              <w:t>放學）</w:t>
            </w:r>
          </w:p>
          <w:p w:rsidR="006716BE" w:rsidRPr="009C4A05" w:rsidRDefault="006716BE" w:rsidP="00623ACF">
            <w:pPr>
              <w:ind w:left="153" w:hanging="153"/>
              <w:rPr>
                <w:rFonts w:eastAsia="標楷體"/>
                <w:sz w:val="26"/>
                <w:szCs w:val="26"/>
              </w:rPr>
            </w:pP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＊</w:t>
            </w:r>
            <w:r w:rsidRPr="009C4A05">
              <w:rPr>
                <w:rFonts w:ascii="標楷體" w:eastAsia="標楷體" w:hint="eastAsia"/>
                <w:b/>
                <w:sz w:val="30"/>
                <w:szCs w:val="30"/>
              </w:rPr>
              <w:t>晚自習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為放學後自由參加，地點：本校教學區一樓教室，毋需申請，自由入座，請鼓勵孩子留校自習。</w:t>
            </w:r>
            <w:r w:rsidRPr="009C4A05">
              <w:rPr>
                <w:rFonts w:eastAsia="標楷體"/>
                <w:sz w:val="26"/>
                <w:szCs w:val="26"/>
              </w:rPr>
              <w:t xml:space="preserve"> </w:t>
            </w:r>
          </w:p>
          <w:p w:rsidR="006716BE" w:rsidRPr="009C4A05" w:rsidRDefault="006716BE" w:rsidP="00623ACF">
            <w:pPr>
              <w:rPr>
                <w:rFonts w:eastAsia="標楷體"/>
                <w:b/>
                <w:sz w:val="26"/>
                <w:szCs w:val="26"/>
                <w:u w:val="thick"/>
              </w:rPr>
            </w:pPr>
            <w:r w:rsidRPr="009C4A05">
              <w:rPr>
                <w:rFonts w:eastAsia="標楷體"/>
                <w:b/>
                <w:sz w:val="26"/>
                <w:szCs w:val="26"/>
                <w:u w:val="thick"/>
              </w:rPr>
              <w:t>3 .</w:t>
            </w:r>
            <w:r w:rsidRPr="009C4A05">
              <w:rPr>
                <w:rFonts w:eastAsia="標楷體" w:hint="eastAsia"/>
                <w:b/>
                <w:sz w:val="26"/>
                <w:szCs w:val="26"/>
                <w:u w:val="thick"/>
              </w:rPr>
              <w:t>請假規定：</w:t>
            </w:r>
          </w:p>
          <w:p w:rsidR="006716BE" w:rsidRPr="009C4A05" w:rsidRDefault="006716BE" w:rsidP="00623ACF">
            <w:pPr>
              <w:rPr>
                <w:rFonts w:eastAsia="標楷體"/>
                <w:sz w:val="26"/>
                <w:szCs w:val="26"/>
              </w:rPr>
            </w:pP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＊</w:t>
            </w:r>
            <w:r w:rsidRPr="009C4A05">
              <w:rPr>
                <w:rFonts w:eastAsia="標楷體" w:hint="eastAsia"/>
                <w:sz w:val="26"/>
                <w:szCs w:val="26"/>
              </w:rPr>
              <w:t>事假：請事先填寫好假單及附上家長證明</w:t>
            </w:r>
          </w:p>
          <w:p w:rsidR="006716BE" w:rsidRPr="009C4A05" w:rsidRDefault="006716BE" w:rsidP="00FB50F1">
            <w:pPr>
              <w:rPr>
                <w:rFonts w:eastAsia="標楷體"/>
                <w:sz w:val="26"/>
                <w:szCs w:val="26"/>
              </w:rPr>
            </w:pP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＊</w:t>
            </w:r>
            <w:r w:rsidRPr="009C4A05">
              <w:rPr>
                <w:rFonts w:eastAsia="標楷體" w:hint="eastAsia"/>
                <w:sz w:val="26"/>
                <w:szCs w:val="26"/>
              </w:rPr>
              <w:t>病假：當天請家長親自於</w:t>
            </w:r>
            <w:r w:rsidRPr="009C4A05">
              <w:rPr>
                <w:rFonts w:eastAsia="標楷體"/>
                <w:sz w:val="26"/>
                <w:szCs w:val="26"/>
              </w:rPr>
              <w:t>9</w:t>
            </w:r>
            <w:r w:rsidRPr="009C4A05">
              <w:rPr>
                <w:rFonts w:eastAsia="標楷體" w:hint="eastAsia"/>
                <w:sz w:val="26"/>
                <w:szCs w:val="26"/>
              </w:rPr>
              <w:t>點前來電或簡訊告知，並於三日內請孩子攜帶病假證明及假單辦妥請假手續。</w:t>
            </w:r>
          </w:p>
          <w:p w:rsidR="006716BE" w:rsidRPr="009C4A05" w:rsidRDefault="006716BE" w:rsidP="00FB50F1">
            <w:pPr>
              <w:rPr>
                <w:rFonts w:eastAsia="標楷體"/>
                <w:sz w:val="26"/>
                <w:szCs w:val="26"/>
              </w:rPr>
            </w:pP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＊段考：除因本人患重病，且有公立醫院之醫囑證明，或遇重大事件有證明文件者，一律不准請假。</w:t>
            </w:r>
          </w:p>
          <w:p w:rsidR="006716BE" w:rsidRPr="009C4A05" w:rsidRDefault="006716BE" w:rsidP="00F0702D">
            <w:pPr>
              <w:rPr>
                <w:rFonts w:eastAsia="標楷體"/>
                <w:sz w:val="26"/>
                <w:szCs w:val="26"/>
              </w:rPr>
            </w:pPr>
            <w:r w:rsidRPr="009C4A05">
              <w:rPr>
                <w:rFonts w:eastAsia="標楷體"/>
                <w:sz w:val="26"/>
                <w:szCs w:val="26"/>
              </w:rPr>
              <w:t>4.</w:t>
            </w:r>
            <w:r w:rsidRPr="009C4A05">
              <w:rPr>
                <w:rFonts w:eastAsia="標楷體" w:hint="eastAsia"/>
                <w:sz w:val="26"/>
                <w:szCs w:val="26"/>
              </w:rPr>
              <w:t>請提醒孩子不要在學校打牌、看漫畫書及小說、上課時間玩手機或其他電子設備，務必遵守校規；也請不要帶貴重物品到校，避免遺失。</w:t>
            </w:r>
          </w:p>
        </w:tc>
        <w:tc>
          <w:tcPr>
            <w:tcW w:w="2581" w:type="dxa"/>
            <w:gridSpan w:val="2"/>
            <w:tcBorders>
              <w:right w:val="double" w:sz="4" w:space="0" w:color="auto"/>
            </w:tcBorders>
          </w:tcPr>
          <w:p w:rsidR="006716BE" w:rsidRPr="009C4A05" w:rsidRDefault="006716BE" w:rsidP="00FA1C5B">
            <w:pPr>
              <w:rPr>
                <w:rFonts w:ascii="標楷體" w:eastAsia="標楷體"/>
                <w:sz w:val="26"/>
                <w:szCs w:val="26"/>
              </w:rPr>
            </w:pPr>
            <w:bookmarkStart w:id="0" w:name="OLE_LINK1"/>
            <w:bookmarkStart w:id="1" w:name="OLE_LINK2"/>
            <w:r w:rsidRPr="009C4A05">
              <w:rPr>
                <w:rFonts w:ascii="標楷體" w:eastAsia="標楷體"/>
                <w:sz w:val="26"/>
                <w:szCs w:val="26"/>
              </w:rPr>
              <w:t>*</w:t>
            </w:r>
            <w:bookmarkEnd w:id="0"/>
            <w:bookmarkEnd w:id="1"/>
            <w:r w:rsidRPr="009C4A05">
              <w:rPr>
                <w:rFonts w:ascii="標楷體" w:eastAsia="標楷體" w:hint="eastAsia"/>
                <w:sz w:val="26"/>
                <w:szCs w:val="26"/>
              </w:rPr>
              <w:t>請假專線</w:t>
            </w:r>
            <w:r w:rsidRPr="009C4A05">
              <w:rPr>
                <w:rFonts w:ascii="標楷體" w:eastAsia="標楷體"/>
                <w:sz w:val="26"/>
                <w:szCs w:val="26"/>
              </w:rPr>
              <w:t>27535968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轉</w:t>
            </w:r>
            <w:r w:rsidRPr="009C4A05">
              <w:rPr>
                <w:rFonts w:ascii="標楷體" w:eastAsia="標楷體"/>
                <w:sz w:val="26"/>
                <w:szCs w:val="26"/>
              </w:rPr>
              <w:t>256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或</w:t>
            </w:r>
            <w:r w:rsidRPr="009C4A05">
              <w:rPr>
                <w:rFonts w:ascii="標楷體" w:eastAsia="標楷體"/>
                <w:sz w:val="26"/>
                <w:szCs w:val="26"/>
              </w:rPr>
              <w:t>259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、</w:t>
            </w:r>
            <w:r w:rsidRPr="009C4A05">
              <w:rPr>
                <w:rFonts w:ascii="標楷體" w:eastAsia="標楷體"/>
                <w:sz w:val="26"/>
                <w:szCs w:val="26"/>
              </w:rPr>
              <w:t>258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（請告知班級座號姓名與假別）或是撥電話至老師辦公室留言即可。</w:t>
            </w:r>
          </w:p>
          <w:p w:rsidR="006716BE" w:rsidRPr="009C4A05" w:rsidRDefault="006716BE" w:rsidP="0033162B">
            <w:pPr>
              <w:rPr>
                <w:rFonts w:ascii="標楷體" w:eastAsia="標楷體"/>
                <w:sz w:val="26"/>
                <w:szCs w:val="26"/>
              </w:rPr>
            </w:pPr>
            <w:r w:rsidRPr="009C4A05">
              <w:rPr>
                <w:rFonts w:ascii="標楷體" w:eastAsia="標楷體"/>
                <w:sz w:val="26"/>
                <w:szCs w:val="26"/>
              </w:rPr>
              <w:t>*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每位孩子都有安排打掃工作以及每天早自修皆有安排進度，為了養成孩子負責任的態度，煩請多留意孩子出門的時間。</w:t>
            </w:r>
          </w:p>
        </w:tc>
      </w:tr>
      <w:tr w:rsidR="006716BE" w:rsidTr="009C4A05">
        <w:trPr>
          <w:cantSplit/>
          <w:trHeight w:val="2008"/>
        </w:trPr>
        <w:tc>
          <w:tcPr>
            <w:tcW w:w="735" w:type="dxa"/>
            <w:tcBorders>
              <w:left w:val="double" w:sz="4" w:space="0" w:color="auto"/>
            </w:tcBorders>
            <w:textDirection w:val="tbRlV"/>
            <w:vAlign w:val="center"/>
          </w:tcPr>
          <w:p w:rsidR="006716BE" w:rsidRPr="004D4E35" w:rsidRDefault="006716BE">
            <w:pPr>
              <w:ind w:left="113" w:right="113"/>
              <w:jc w:val="center"/>
              <w:rPr>
                <w:rFonts w:ascii="標楷體" w:eastAsia="標楷體"/>
                <w:szCs w:val="24"/>
              </w:rPr>
            </w:pPr>
            <w:r w:rsidRPr="004D4E35">
              <w:rPr>
                <w:rFonts w:ascii="標楷體" w:eastAsia="標楷體" w:hint="eastAsia"/>
                <w:szCs w:val="24"/>
              </w:rPr>
              <w:t>重要行事與活動</w:t>
            </w:r>
          </w:p>
        </w:tc>
        <w:tc>
          <w:tcPr>
            <w:tcW w:w="6465" w:type="dxa"/>
            <w:gridSpan w:val="3"/>
          </w:tcPr>
          <w:p w:rsidR="006716BE" w:rsidRPr="009C4A05" w:rsidRDefault="006716BE" w:rsidP="00BB6521">
            <w:pPr>
              <w:pStyle w:val="ListParagraph"/>
              <w:numPr>
                <w:ilvl w:val="0"/>
                <w:numId w:val="38"/>
              </w:numPr>
              <w:spacing w:line="280" w:lineRule="exact"/>
              <w:ind w:leftChars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第一次期中考－</w:t>
            </w:r>
            <w:r w:rsidRPr="009C4A05">
              <w:rPr>
                <w:rFonts w:ascii="標楷體" w:eastAsia="標楷體" w:hAnsi="標楷體"/>
                <w:sz w:val="26"/>
                <w:szCs w:val="26"/>
              </w:rPr>
              <w:t>10/11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Pr="009C4A05">
              <w:rPr>
                <w:rFonts w:ascii="標楷體" w:eastAsia="標楷體" w:hAnsi="標楷體"/>
                <w:sz w:val="26"/>
                <w:szCs w:val="26"/>
              </w:rPr>
              <w:t>12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；</w:t>
            </w:r>
          </w:p>
          <w:p w:rsidR="006716BE" w:rsidRPr="009C4A05" w:rsidRDefault="006716BE" w:rsidP="00BB6521">
            <w:pPr>
              <w:pStyle w:val="ListParagraph"/>
              <w:spacing w:line="280" w:lineRule="exact"/>
              <w:ind w:leftChars="0" w:left="3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第二次期中考－</w:t>
            </w:r>
            <w:r w:rsidRPr="009C4A05">
              <w:rPr>
                <w:rFonts w:ascii="標楷體" w:eastAsia="標楷體" w:hAnsi="標楷體"/>
                <w:sz w:val="26"/>
                <w:szCs w:val="26"/>
              </w:rPr>
              <w:t>11/27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Pr="009C4A05">
              <w:rPr>
                <w:rFonts w:ascii="標楷體" w:eastAsia="標楷體" w:hAnsi="標楷體"/>
                <w:sz w:val="26"/>
                <w:szCs w:val="26"/>
              </w:rPr>
              <w:t>28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；</w:t>
            </w:r>
          </w:p>
          <w:p w:rsidR="006716BE" w:rsidRPr="009C4A05" w:rsidRDefault="006716BE" w:rsidP="00BB6521">
            <w:pPr>
              <w:pStyle w:val="ListParagraph"/>
              <w:spacing w:line="280" w:lineRule="exact"/>
              <w:ind w:leftChars="0" w:left="3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期末考－</w:t>
            </w:r>
            <w:r w:rsidRPr="009C4A05">
              <w:rPr>
                <w:rFonts w:ascii="標楷體" w:eastAsia="標楷體" w:hAnsi="標楷體"/>
                <w:sz w:val="26"/>
                <w:szCs w:val="26"/>
              </w:rPr>
              <w:t>1/16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Pr="009C4A05">
              <w:rPr>
                <w:rFonts w:ascii="標楷體" w:eastAsia="標楷體" w:hAnsi="標楷體"/>
                <w:sz w:val="26"/>
                <w:szCs w:val="26"/>
              </w:rPr>
              <w:t>17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。。</w:t>
            </w:r>
          </w:p>
          <w:p w:rsidR="006716BE" w:rsidRDefault="006716BE" w:rsidP="009C4A05">
            <w:pPr>
              <w:spacing w:line="280" w:lineRule="exact"/>
              <w:ind w:leftChars="-1" w:left="258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C4A05">
              <w:rPr>
                <w:rFonts w:ascii="標楷體" w:eastAsia="標楷體" w:hAnsi="標楷體"/>
                <w:sz w:val="26"/>
                <w:szCs w:val="26"/>
              </w:rPr>
              <w:t>2.11/10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校慶，</w:t>
            </w:r>
            <w:r w:rsidRPr="009C4A05">
              <w:rPr>
                <w:rFonts w:ascii="標楷體" w:eastAsia="標楷體" w:hAnsi="標楷體"/>
                <w:sz w:val="26"/>
                <w:szCs w:val="26"/>
              </w:rPr>
              <w:t>11/12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補假一天，</w:t>
            </w:r>
          </w:p>
          <w:p w:rsidR="006716BE" w:rsidRPr="009C4A05" w:rsidRDefault="006716BE" w:rsidP="009C4A05">
            <w:pPr>
              <w:spacing w:line="280" w:lineRule="exact"/>
              <w:ind w:leftChars="107" w:left="257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C4A05">
              <w:rPr>
                <w:rFonts w:ascii="標楷體" w:eastAsia="標楷體" w:hAnsi="標楷體"/>
                <w:sz w:val="26"/>
                <w:szCs w:val="26"/>
              </w:rPr>
              <w:t>12/22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補行上班上課（補</w:t>
            </w:r>
            <w:r w:rsidRPr="009C4A05">
              <w:rPr>
                <w:rFonts w:ascii="標楷體" w:eastAsia="標楷體" w:hAnsi="標楷體"/>
                <w:sz w:val="26"/>
                <w:szCs w:val="26"/>
              </w:rPr>
              <w:t>12/31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）。</w:t>
            </w:r>
          </w:p>
          <w:p w:rsidR="006716BE" w:rsidRDefault="006716BE" w:rsidP="009C4A05">
            <w:pPr>
              <w:spacing w:line="280" w:lineRule="exact"/>
              <w:ind w:leftChars="-1" w:left="258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C4A05">
              <w:rPr>
                <w:rFonts w:ascii="標楷體" w:eastAsia="標楷體" w:hAnsi="標楷體"/>
                <w:sz w:val="26"/>
                <w:szCs w:val="26"/>
              </w:rPr>
              <w:t>3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第一次作業抽查</w:t>
            </w:r>
            <w:r w:rsidRPr="009C4A05">
              <w:rPr>
                <w:rFonts w:ascii="標楷體" w:eastAsia="標楷體" w:hAnsi="標楷體"/>
                <w:sz w:val="26"/>
                <w:szCs w:val="26"/>
              </w:rPr>
              <w:t>10/22-11/16</w:t>
            </w:r>
          </w:p>
          <w:p w:rsidR="006716BE" w:rsidRPr="009C4A05" w:rsidRDefault="006716BE" w:rsidP="009C4A05">
            <w:pPr>
              <w:spacing w:line="280" w:lineRule="exact"/>
              <w:ind w:leftChars="107" w:left="257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第二次作業抽查</w:t>
            </w:r>
            <w:r w:rsidRPr="009C4A05">
              <w:rPr>
                <w:rFonts w:ascii="標楷體" w:eastAsia="標楷體" w:hAnsi="標楷體"/>
                <w:sz w:val="26"/>
                <w:szCs w:val="26"/>
              </w:rPr>
              <w:t>12/10-28</w:t>
            </w:r>
          </w:p>
          <w:p w:rsidR="006716BE" w:rsidRPr="009C4A05" w:rsidRDefault="006716BE" w:rsidP="009C4A05">
            <w:pPr>
              <w:spacing w:line="280" w:lineRule="exact"/>
              <w:ind w:leftChars="-1" w:left="258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C4A05">
              <w:rPr>
                <w:rFonts w:ascii="標楷體" w:eastAsia="標楷體" w:hAnsi="標楷體"/>
                <w:sz w:val="26"/>
                <w:szCs w:val="26"/>
              </w:rPr>
              <w:t>4.1/21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寒假開始，</w:t>
            </w:r>
            <w:r w:rsidRPr="009C4A05">
              <w:rPr>
                <w:rFonts w:ascii="標楷體" w:eastAsia="標楷體" w:hAnsi="標楷體"/>
                <w:sz w:val="26"/>
                <w:szCs w:val="26"/>
              </w:rPr>
              <w:t>2/18</w:t>
            </w:r>
            <w:r w:rsidRPr="009C4A05">
              <w:rPr>
                <w:rFonts w:ascii="標楷體" w:eastAsia="標楷體" w:hAnsi="標楷體" w:hint="eastAsia"/>
                <w:sz w:val="26"/>
                <w:szCs w:val="26"/>
              </w:rPr>
              <w:t>開學</w:t>
            </w:r>
          </w:p>
        </w:tc>
        <w:tc>
          <w:tcPr>
            <w:tcW w:w="2581" w:type="dxa"/>
            <w:gridSpan w:val="2"/>
            <w:tcBorders>
              <w:right w:val="double" w:sz="4" w:space="0" w:color="auto"/>
            </w:tcBorders>
          </w:tcPr>
          <w:p w:rsidR="006716BE" w:rsidRPr="009C4A05" w:rsidRDefault="006716BE" w:rsidP="001D3286">
            <w:pPr>
              <w:rPr>
                <w:rFonts w:ascii="標楷體" w:eastAsia="標楷體"/>
                <w:sz w:val="26"/>
                <w:szCs w:val="26"/>
              </w:rPr>
            </w:pPr>
            <w:r w:rsidRPr="009C4A05">
              <w:rPr>
                <w:rFonts w:ascii="標楷體" w:eastAsia="標楷體"/>
                <w:sz w:val="26"/>
                <w:szCs w:val="26"/>
              </w:rPr>
              <w:t>*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段考成績單於考試後十天內左右發回，請家長簽章後將回條交回。</w:t>
            </w:r>
          </w:p>
          <w:p w:rsidR="006716BE" w:rsidRPr="009C4A05" w:rsidRDefault="006716BE" w:rsidP="001D3286">
            <w:pPr>
              <w:rPr>
                <w:rFonts w:ascii="標楷體" w:eastAsia="標楷體"/>
                <w:sz w:val="26"/>
                <w:szCs w:val="26"/>
              </w:rPr>
            </w:pPr>
          </w:p>
        </w:tc>
      </w:tr>
      <w:tr w:rsidR="006716BE" w:rsidTr="009C4A05">
        <w:trPr>
          <w:cantSplit/>
          <w:trHeight w:val="2124"/>
        </w:trPr>
        <w:tc>
          <w:tcPr>
            <w:tcW w:w="735" w:type="dxa"/>
            <w:tcBorders>
              <w:left w:val="double" w:sz="4" w:space="0" w:color="auto"/>
            </w:tcBorders>
            <w:textDirection w:val="tbRlV"/>
            <w:vAlign w:val="center"/>
          </w:tcPr>
          <w:p w:rsidR="006716BE" w:rsidRPr="004D4E35" w:rsidRDefault="006716BE" w:rsidP="006D194E">
            <w:pPr>
              <w:ind w:left="113" w:right="113"/>
              <w:jc w:val="center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其他說明事項</w:t>
            </w:r>
          </w:p>
        </w:tc>
        <w:tc>
          <w:tcPr>
            <w:tcW w:w="6465" w:type="dxa"/>
            <w:gridSpan w:val="3"/>
          </w:tcPr>
          <w:p w:rsidR="006716BE" w:rsidRPr="009C4A05" w:rsidRDefault="006716BE" w:rsidP="009C4A05">
            <w:pPr>
              <w:ind w:left="260" w:hangingChars="100" w:hanging="260"/>
              <w:rPr>
                <w:rFonts w:ascii="標楷體" w:eastAsia="標楷體"/>
                <w:sz w:val="26"/>
                <w:szCs w:val="26"/>
              </w:rPr>
            </w:pPr>
            <w:r w:rsidRPr="009C4A05">
              <w:rPr>
                <w:rFonts w:ascii="標楷體" w:eastAsia="標楷體"/>
                <w:sz w:val="26"/>
                <w:szCs w:val="26"/>
              </w:rPr>
              <w:t>1.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小提醒</w:t>
            </w:r>
            <w:r w:rsidRPr="009C4A05">
              <w:rPr>
                <w:rFonts w:ascii="標楷體" w:eastAsia="標楷體"/>
                <w:sz w:val="26"/>
                <w:szCs w:val="26"/>
              </w:rPr>
              <w:t>~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請督促孩子瞭解成績考查辦法，以符合畢業條件</w:t>
            </w:r>
            <w:r w:rsidRPr="009C4A05">
              <w:rPr>
                <w:rFonts w:ascii="標楷體" w:eastAsia="標楷體"/>
                <w:sz w:val="26"/>
                <w:szCs w:val="26"/>
              </w:rPr>
              <w:t>(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高中三年須修滿</w:t>
            </w:r>
            <w:r w:rsidRPr="009C4A05">
              <w:rPr>
                <w:rFonts w:ascii="標楷體" w:eastAsia="標楷體"/>
                <w:sz w:val="26"/>
                <w:szCs w:val="26"/>
              </w:rPr>
              <w:t>160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學分，每學年德、智育均須及格</w:t>
            </w:r>
            <w:r w:rsidRPr="009C4A05">
              <w:rPr>
                <w:rFonts w:ascii="標楷體" w:eastAsia="標楷體"/>
                <w:sz w:val="26"/>
                <w:szCs w:val="26"/>
              </w:rPr>
              <w:t>)</w:t>
            </w:r>
          </w:p>
          <w:p w:rsidR="006716BE" w:rsidRPr="009C4A05" w:rsidRDefault="006716BE" w:rsidP="009C4A05">
            <w:pPr>
              <w:ind w:left="260" w:hangingChars="100" w:hanging="260"/>
              <w:rPr>
                <w:rFonts w:ascii="標楷體" w:eastAsia="標楷體"/>
                <w:sz w:val="26"/>
                <w:szCs w:val="26"/>
              </w:rPr>
            </w:pPr>
            <w:r w:rsidRPr="009C4A05">
              <w:rPr>
                <w:rFonts w:ascii="標楷體" w:eastAsia="標楷體"/>
                <w:sz w:val="26"/>
                <w:szCs w:val="26"/>
              </w:rPr>
              <w:t>2.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高二剛開學孩子仍在適應新班級，若家長發現孩子有異狀，請多跟孩子溝通，給予鼓勵，並瞭解孩子交友情況。</w:t>
            </w:r>
          </w:p>
          <w:p w:rsidR="006716BE" w:rsidRPr="009C4A05" w:rsidRDefault="006716BE" w:rsidP="009C4A05">
            <w:pPr>
              <w:ind w:left="260" w:hangingChars="100" w:hanging="260"/>
              <w:rPr>
                <w:rFonts w:ascii="標楷體" w:eastAsia="標楷體"/>
                <w:sz w:val="26"/>
                <w:szCs w:val="26"/>
              </w:rPr>
            </w:pPr>
            <w:r w:rsidRPr="009C4A05">
              <w:rPr>
                <w:rFonts w:ascii="標楷體" w:eastAsia="標楷體"/>
                <w:sz w:val="26"/>
                <w:szCs w:val="26"/>
              </w:rPr>
              <w:t>3.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歡迎家長至學校網頁首頁「處室最新消息」中，點選</w:t>
            </w:r>
            <w:r w:rsidRPr="009C4A05">
              <w:rPr>
                <w:rFonts w:ascii="標楷體" w:eastAsia="標楷體"/>
                <w:sz w:val="26"/>
                <w:szCs w:val="26"/>
              </w:rPr>
              <w:t>”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松山高中家長電子信箱</w:t>
            </w:r>
            <w:r w:rsidRPr="009C4A05">
              <w:rPr>
                <w:rFonts w:ascii="標楷體" w:eastAsia="標楷體"/>
                <w:sz w:val="26"/>
                <w:szCs w:val="26"/>
              </w:rPr>
              <w:t>”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填寫您的電子信</w:t>
            </w:r>
            <w:bookmarkStart w:id="2" w:name="_GoBack"/>
            <w:bookmarkEnd w:id="2"/>
            <w:r w:rsidRPr="009C4A05">
              <w:rPr>
                <w:rFonts w:ascii="標楷體" w:eastAsia="標楷體" w:hint="eastAsia"/>
                <w:sz w:val="26"/>
                <w:szCs w:val="26"/>
              </w:rPr>
              <w:t>箱，以後學校有重要消息可透過</w:t>
            </w:r>
            <w:r w:rsidRPr="009C4A05">
              <w:rPr>
                <w:rFonts w:ascii="標楷體" w:eastAsia="標楷體"/>
                <w:sz w:val="26"/>
                <w:szCs w:val="26"/>
              </w:rPr>
              <w:t>Email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傳遞，也歡迎上網查看各處室最新消息。</w:t>
            </w:r>
          </w:p>
        </w:tc>
        <w:tc>
          <w:tcPr>
            <w:tcW w:w="2581" w:type="dxa"/>
            <w:gridSpan w:val="2"/>
            <w:tcBorders>
              <w:right w:val="double" w:sz="4" w:space="0" w:color="auto"/>
            </w:tcBorders>
          </w:tcPr>
          <w:p w:rsidR="006716BE" w:rsidRPr="009C4A05" w:rsidRDefault="006716BE" w:rsidP="00697A44">
            <w:pPr>
              <w:rPr>
                <w:rFonts w:ascii="標楷體" w:eastAsia="標楷體"/>
                <w:sz w:val="26"/>
                <w:szCs w:val="26"/>
              </w:rPr>
            </w:pPr>
            <w:r w:rsidRPr="009C4A05">
              <w:rPr>
                <w:rFonts w:ascii="標楷體" w:eastAsia="標楷體"/>
                <w:sz w:val="26"/>
                <w:szCs w:val="26"/>
              </w:rPr>
              <w:t>*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輔導教官：儲開怡教官</w:t>
            </w:r>
            <w:r w:rsidRPr="009C4A05">
              <w:rPr>
                <w:rFonts w:ascii="標楷體" w:eastAsia="標楷體"/>
                <w:sz w:val="26"/>
                <w:szCs w:val="26"/>
              </w:rPr>
              <w:t>(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分機</w:t>
            </w:r>
            <w:r w:rsidRPr="009C4A05">
              <w:rPr>
                <w:rFonts w:ascii="標楷體" w:eastAsia="標楷體"/>
                <w:sz w:val="26"/>
                <w:szCs w:val="26"/>
              </w:rPr>
              <w:t>256)</w:t>
            </w:r>
          </w:p>
          <w:p w:rsidR="006716BE" w:rsidRPr="009C4A05" w:rsidRDefault="006716BE" w:rsidP="00697A44">
            <w:pPr>
              <w:rPr>
                <w:rFonts w:ascii="標楷體" w:eastAsia="標楷體"/>
                <w:sz w:val="26"/>
                <w:szCs w:val="26"/>
              </w:rPr>
            </w:pPr>
            <w:r w:rsidRPr="009C4A05">
              <w:rPr>
                <w:rFonts w:ascii="標楷體" w:eastAsia="標楷體"/>
                <w:sz w:val="26"/>
                <w:szCs w:val="26"/>
              </w:rPr>
              <w:t xml:space="preserve"> 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輔導教師：徐慧苓老師</w:t>
            </w:r>
            <w:r w:rsidRPr="009C4A05">
              <w:rPr>
                <w:rFonts w:ascii="標楷體" w:eastAsia="標楷體"/>
                <w:sz w:val="26"/>
                <w:szCs w:val="26"/>
              </w:rPr>
              <w:t>(</w:t>
            </w:r>
            <w:r w:rsidRPr="009C4A05">
              <w:rPr>
                <w:rFonts w:ascii="標楷體" w:eastAsia="標楷體" w:hint="eastAsia"/>
                <w:sz w:val="26"/>
                <w:szCs w:val="26"/>
              </w:rPr>
              <w:t>分機</w:t>
            </w:r>
            <w:r w:rsidRPr="009C4A05">
              <w:rPr>
                <w:rFonts w:ascii="標楷體" w:eastAsia="標楷體"/>
                <w:sz w:val="26"/>
                <w:szCs w:val="26"/>
              </w:rPr>
              <w:t>217)</w:t>
            </w:r>
          </w:p>
        </w:tc>
      </w:tr>
    </w:tbl>
    <w:p w:rsidR="006716BE" w:rsidRPr="001C2364" w:rsidRDefault="006716BE">
      <w:pPr>
        <w:rPr>
          <w:rFonts w:ascii="標楷體" w:eastAsia="標楷體"/>
          <w:sz w:val="16"/>
          <w:szCs w:val="16"/>
        </w:rPr>
      </w:pPr>
    </w:p>
    <w:tbl>
      <w:tblPr>
        <w:tblpPr w:leftFromText="180" w:rightFromText="180" w:vertAnchor="text" w:horzAnchor="margin" w:tblpY="4"/>
        <w:tblOverlap w:val="never"/>
        <w:tblW w:w="0" w:type="auto"/>
        <w:tblCellMar>
          <w:left w:w="0" w:type="dxa"/>
          <w:right w:w="0" w:type="dxa"/>
        </w:tblCellMar>
        <w:tblLook w:val="0000"/>
      </w:tblPr>
      <w:tblGrid>
        <w:gridCol w:w="375"/>
        <w:gridCol w:w="1341"/>
        <w:gridCol w:w="864"/>
        <w:gridCol w:w="994"/>
        <w:gridCol w:w="994"/>
        <w:gridCol w:w="994"/>
        <w:gridCol w:w="994"/>
        <w:gridCol w:w="995"/>
      </w:tblGrid>
      <w:tr w:rsidR="006716BE" w:rsidRPr="00AF17EA" w:rsidTr="00AF1A7E">
        <w:trPr>
          <w:trHeight w:hRule="exact" w:val="454"/>
        </w:trPr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1C2364">
              <w:rPr>
                <w:rFonts w:ascii="新細明體" w:hAnsi="新細明體"/>
                <w:szCs w:val="24"/>
              </w:rPr>
              <w:t>10</w:t>
            </w:r>
            <w:r>
              <w:rPr>
                <w:rFonts w:ascii="新細明體" w:hAnsi="新細明體"/>
                <w:szCs w:val="24"/>
              </w:rPr>
              <w:t>1</w:t>
            </w:r>
            <w:r w:rsidRPr="001C2364">
              <w:rPr>
                <w:rFonts w:ascii="新細明體" w:hAnsi="新細明體" w:hint="eastAsia"/>
                <w:szCs w:val="24"/>
              </w:rPr>
              <w:t>學年度第</w:t>
            </w:r>
            <w:r>
              <w:rPr>
                <w:rFonts w:ascii="新細明體" w:hAnsi="新細明體" w:hint="eastAsia"/>
                <w:szCs w:val="24"/>
              </w:rPr>
              <w:t>一學期高二</w:t>
            </w:r>
            <w:r>
              <w:rPr>
                <w:rFonts w:ascii="新細明體" w:hAnsi="新細明體"/>
                <w:szCs w:val="24"/>
              </w:rPr>
              <w:t>210</w:t>
            </w:r>
            <w:r w:rsidRPr="001C2364">
              <w:rPr>
                <w:rFonts w:ascii="新細明體" w:hAnsi="新細明體" w:hint="eastAsia"/>
                <w:szCs w:val="24"/>
              </w:rPr>
              <w:t>班級課表</w:t>
            </w:r>
          </w:p>
        </w:tc>
      </w:tr>
      <w:tr w:rsidR="006716BE" w:rsidRPr="00AF17EA" w:rsidTr="00AF1A7E">
        <w:trPr>
          <w:trHeight w:hRule="exact" w:val="28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jc w:val="center"/>
              <w:rPr>
                <w:rFonts w:asci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jc w:val="center"/>
              <w:rPr>
                <w:rFonts w:asci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jc w:val="center"/>
              <w:rPr>
                <w:rFonts w:asci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jc w:val="center"/>
              <w:rPr>
                <w:rFonts w:asci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>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jc w:val="center"/>
              <w:rPr>
                <w:rFonts w:asci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>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jc w:val="center"/>
              <w:rPr>
                <w:rFonts w:asci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>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jc w:val="center"/>
              <w:rPr>
                <w:rFonts w:asci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>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jc w:val="center"/>
              <w:rPr>
                <w:rFonts w:asci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>五</w:t>
            </w:r>
          </w:p>
        </w:tc>
      </w:tr>
      <w:tr w:rsidR="006716BE" w:rsidRPr="00AF17EA" w:rsidTr="00AF1A7E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早上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/>
                <w:szCs w:val="24"/>
              </w:rPr>
              <w:t>7:30~8:00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早自習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週考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升旗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週考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週考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升旗</w:t>
            </w:r>
          </w:p>
        </w:tc>
      </w:tr>
      <w:tr w:rsidR="006716BE" w:rsidRPr="00AF17EA" w:rsidTr="00AF1A7E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716BE" w:rsidRPr="00AF1A7E" w:rsidRDefault="006716BE" w:rsidP="004444EE">
            <w:pPr>
              <w:rPr>
                <w:rFonts w:ascii="新細明體" w:cs="新細明體"/>
                <w:szCs w:val="24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/>
                <w:szCs w:val="24"/>
              </w:rPr>
              <w:t>8:10~9:00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第一節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地理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化學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數學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地理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班會</w:t>
            </w:r>
          </w:p>
        </w:tc>
      </w:tr>
      <w:tr w:rsidR="006716BE" w:rsidRPr="00AF17EA" w:rsidTr="00AF1A7E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716BE" w:rsidRPr="00AF1A7E" w:rsidRDefault="006716BE" w:rsidP="004444EE">
            <w:pPr>
              <w:rPr>
                <w:rFonts w:ascii="新細明體" w:cs="新細明體"/>
                <w:szCs w:val="24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/>
                <w:szCs w:val="24"/>
              </w:rPr>
              <w:t>9:10~10:00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第二節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英文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公民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物理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國文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國文</w:t>
            </w:r>
          </w:p>
        </w:tc>
      </w:tr>
      <w:tr w:rsidR="006716BE" w:rsidRPr="00AF17EA" w:rsidTr="00AF1A7E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716BE" w:rsidRPr="00AF1A7E" w:rsidRDefault="006716BE" w:rsidP="004444EE">
            <w:pPr>
              <w:rPr>
                <w:rFonts w:ascii="新細明體" w:cs="新細明體"/>
                <w:szCs w:val="24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/>
                <w:szCs w:val="24"/>
              </w:rPr>
              <w:t>10:10~11:00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第三節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體育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歷史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化學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生物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英文</w:t>
            </w:r>
          </w:p>
        </w:tc>
      </w:tr>
      <w:tr w:rsidR="006716BE" w:rsidRPr="00AF17EA" w:rsidTr="00AF1A7E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716BE" w:rsidRPr="00AF1A7E" w:rsidRDefault="006716BE" w:rsidP="004444EE">
            <w:pPr>
              <w:rPr>
                <w:rFonts w:ascii="新細明體" w:cs="新細明體"/>
                <w:szCs w:val="24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/>
                <w:szCs w:val="24"/>
              </w:rPr>
              <w:t>11:10~12:00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第四節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數學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英文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英文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生物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數學</w:t>
            </w:r>
          </w:p>
        </w:tc>
      </w:tr>
      <w:tr w:rsidR="006716BE" w:rsidRPr="00AF17EA" w:rsidTr="00AF1A7E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下午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/>
                <w:szCs w:val="24"/>
              </w:rPr>
              <w:t>13:00~13:50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第五節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物理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自習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健護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公民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音樂</w:t>
            </w:r>
          </w:p>
        </w:tc>
      </w:tr>
      <w:tr w:rsidR="006716BE" w:rsidRPr="00AF17EA" w:rsidTr="00AF1A7E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716BE" w:rsidRPr="00AF1A7E" w:rsidRDefault="006716BE" w:rsidP="004444EE">
            <w:pPr>
              <w:rPr>
                <w:rFonts w:ascii="新細明體" w:cs="新細明體"/>
                <w:szCs w:val="24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/>
                <w:szCs w:val="24"/>
              </w:rPr>
              <w:t>14:00~14:50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第六節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化學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國文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國文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數學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歷史</w:t>
            </w:r>
          </w:p>
        </w:tc>
      </w:tr>
      <w:tr w:rsidR="006716BE" w:rsidRPr="00AF17EA" w:rsidTr="00AF1A7E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716BE" w:rsidRPr="00AF1A7E" w:rsidRDefault="006716BE" w:rsidP="004444EE">
            <w:pPr>
              <w:rPr>
                <w:rFonts w:ascii="新細明體" w:cs="新細明體"/>
                <w:szCs w:val="24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/>
                <w:szCs w:val="24"/>
              </w:rPr>
              <w:t>15:10~16:00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第七節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國文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數學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體育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英文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cs="新細明體" w:hint="eastAsia"/>
                <w:szCs w:val="24"/>
              </w:rPr>
              <w:t>物理</w:t>
            </w:r>
          </w:p>
        </w:tc>
      </w:tr>
      <w:tr w:rsidR="006716BE" w:rsidRPr="00AF17EA" w:rsidTr="00AF1A7E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716BE" w:rsidRPr="00AF1A7E" w:rsidRDefault="006716BE" w:rsidP="004444EE">
            <w:pPr>
              <w:rPr>
                <w:rFonts w:ascii="新細明體" w:cs="新細明體"/>
                <w:szCs w:val="24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/>
                <w:szCs w:val="24"/>
              </w:rPr>
              <w:t>16:10~17:00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第八節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/>
                <w:szCs w:val="24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綜合課程</w:t>
            </w:r>
            <w:r w:rsidRPr="00AF1A7E">
              <w:rPr>
                <w:rFonts w:ascii="新細明體" w:hAnsi="新細明體"/>
                <w:szCs w:val="24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社團時間</w:t>
            </w:r>
            <w:r w:rsidRPr="00AF1A7E">
              <w:rPr>
                <w:rFonts w:ascii="新細明體" w:hAnsi="新細明體"/>
                <w:szCs w:val="24"/>
              </w:rPr>
              <w:t xml:space="preserve"> 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jc w:val="center"/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/>
                <w:szCs w:val="24"/>
              </w:rPr>
              <w:t xml:space="preserve">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AF1A7E" w:rsidRDefault="006716BE" w:rsidP="004444EE">
            <w:pPr>
              <w:rPr>
                <w:rFonts w:ascii="新細明體" w:cs="新細明體"/>
                <w:szCs w:val="24"/>
              </w:rPr>
            </w:pPr>
            <w:r w:rsidRPr="00AF1A7E">
              <w:rPr>
                <w:rFonts w:ascii="新細明體" w:hAnsi="新細明體"/>
                <w:szCs w:val="24"/>
              </w:rPr>
              <w:t xml:space="preserve"> </w:t>
            </w:r>
          </w:p>
        </w:tc>
      </w:tr>
    </w:tbl>
    <w:p w:rsidR="006716BE" w:rsidRPr="001C2364" w:rsidRDefault="006716BE" w:rsidP="004D2F9C">
      <w:pPr>
        <w:jc w:val="center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210</w:t>
      </w:r>
      <w:r w:rsidRPr="001C2364">
        <w:rPr>
          <w:rFonts w:ascii="標楷體" w:eastAsia="標楷體" w:hAnsi="標楷體" w:hint="eastAsia"/>
          <w:sz w:val="22"/>
          <w:szCs w:val="22"/>
        </w:rPr>
        <w:t>班幹部名單</w:t>
      </w:r>
    </w:p>
    <w:tbl>
      <w:tblPr>
        <w:tblW w:w="0" w:type="auto"/>
        <w:jc w:val="center"/>
        <w:tblInd w:w="314" w:type="dxa"/>
        <w:tblCellMar>
          <w:left w:w="0" w:type="dxa"/>
          <w:right w:w="0" w:type="dxa"/>
        </w:tblCellMar>
        <w:tblLook w:val="0000"/>
      </w:tblPr>
      <w:tblGrid>
        <w:gridCol w:w="1958"/>
      </w:tblGrid>
      <w:tr w:rsidR="006716BE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ind w:rightChars="-212" w:right="-509"/>
              <w:rPr>
                <w:rFonts w:asci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班長：洪柏喻</w:t>
            </w:r>
          </w:p>
        </w:tc>
      </w:tr>
      <w:tr w:rsidR="006716BE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ind w:rightChars="-212" w:right="-509"/>
              <w:rPr>
                <w:rFonts w:asci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副班長：劉力齊</w:t>
            </w:r>
          </w:p>
        </w:tc>
      </w:tr>
      <w:tr w:rsidR="006716BE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ind w:rightChars="-212" w:right="-509"/>
              <w:rPr>
                <w:rFonts w:asci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學藝：郭芸妘</w:t>
            </w:r>
          </w:p>
        </w:tc>
      </w:tr>
      <w:tr w:rsidR="006716BE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Default="006716BE" w:rsidP="004444EE">
            <w:pPr>
              <w:ind w:rightChars="-212" w:right="-509"/>
              <w:rPr>
                <w:rFonts w:asci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副學藝：陳映安</w:t>
            </w:r>
          </w:p>
        </w:tc>
      </w:tr>
      <w:tr w:rsidR="006716BE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ind w:rightChars="-212" w:right="-509"/>
              <w:rPr>
                <w:rFonts w:asci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風紀：杜唯嫚</w:t>
            </w:r>
          </w:p>
        </w:tc>
      </w:tr>
      <w:tr w:rsidR="006716BE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ind w:rightChars="-212" w:right="-509"/>
              <w:rPr>
                <w:rFonts w:asci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衛生：蕭大哲</w:t>
            </w:r>
          </w:p>
        </w:tc>
      </w:tr>
      <w:tr w:rsidR="006716BE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ind w:rightChars="-212" w:right="-509"/>
              <w:rPr>
                <w:rFonts w:asci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設備：王宏緯</w:t>
            </w:r>
          </w:p>
        </w:tc>
      </w:tr>
      <w:tr w:rsidR="006716BE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ind w:rightChars="-212" w:right="-509"/>
              <w:rPr>
                <w:rFonts w:asci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康樂：林子歆</w:t>
            </w:r>
          </w:p>
        </w:tc>
      </w:tr>
      <w:tr w:rsidR="006716BE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Pr="001C2364" w:rsidRDefault="006716BE" w:rsidP="004444EE">
            <w:pPr>
              <w:ind w:rightChars="-212" w:right="-509"/>
              <w:rPr>
                <w:rFonts w:asci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總務：吳一弘</w:t>
            </w:r>
          </w:p>
        </w:tc>
      </w:tr>
      <w:tr w:rsidR="006716BE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Default="006716BE" w:rsidP="004444EE">
            <w:pPr>
              <w:ind w:rightChars="-212" w:right="-509"/>
              <w:rPr>
                <w:rFonts w:asci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輔導：陳靖堯</w:t>
            </w:r>
          </w:p>
        </w:tc>
      </w:tr>
      <w:tr w:rsidR="006716BE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Default="006716BE" w:rsidP="004444EE">
            <w:pPr>
              <w:ind w:rightChars="-212" w:right="-509"/>
              <w:rPr>
                <w:rFonts w:asci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圖書：曹雅婷</w:t>
            </w:r>
          </w:p>
        </w:tc>
      </w:tr>
      <w:tr w:rsidR="006716BE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Default="006716BE" w:rsidP="004444EE">
            <w:pPr>
              <w:ind w:rightChars="-212" w:right="-509"/>
              <w:rPr>
                <w:rFonts w:asci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資源：洪主文</w:t>
            </w:r>
          </w:p>
        </w:tc>
      </w:tr>
      <w:tr w:rsidR="006716BE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Default="006716BE" w:rsidP="004444EE">
            <w:pPr>
              <w:ind w:rightChars="-212" w:right="-509"/>
              <w:rPr>
                <w:rFonts w:asci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安全：蔡昕妤</w:t>
            </w:r>
          </w:p>
        </w:tc>
      </w:tr>
      <w:tr w:rsidR="006716BE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716BE" w:rsidRDefault="006716BE" w:rsidP="004444EE">
            <w:pPr>
              <w:ind w:rightChars="-212" w:right="-509"/>
              <w:rPr>
                <w:rFonts w:asci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環保：李婉寧</w:t>
            </w:r>
          </w:p>
        </w:tc>
      </w:tr>
    </w:tbl>
    <w:p w:rsidR="006716BE" w:rsidRPr="00AF1A7E" w:rsidRDefault="006716BE" w:rsidP="001C2364">
      <w:pPr>
        <w:rPr>
          <w:rFonts w:eastAsia="標楷體"/>
          <w:szCs w:val="24"/>
        </w:rPr>
      </w:pPr>
      <w:r w:rsidRPr="00AF1A7E">
        <w:rPr>
          <w:rFonts w:eastAsia="標楷體"/>
          <w:szCs w:val="24"/>
        </w:rPr>
        <w:t>12</w:t>
      </w:r>
      <w:r w:rsidRPr="00AF1A7E">
        <w:rPr>
          <w:rFonts w:eastAsia="標楷體" w:hint="eastAsia"/>
          <w:szCs w:val="24"/>
        </w:rPr>
        <w:t>：</w:t>
      </w:r>
      <w:r w:rsidRPr="00AF1A7E">
        <w:rPr>
          <w:rFonts w:eastAsia="標楷體"/>
          <w:szCs w:val="24"/>
        </w:rPr>
        <w:t>00-12</w:t>
      </w:r>
      <w:r w:rsidRPr="00AF1A7E">
        <w:rPr>
          <w:rFonts w:eastAsia="標楷體" w:hint="eastAsia"/>
          <w:szCs w:val="24"/>
        </w:rPr>
        <w:t>：</w:t>
      </w:r>
      <w:r w:rsidRPr="00AF1A7E">
        <w:rPr>
          <w:rFonts w:eastAsia="標楷體"/>
          <w:szCs w:val="24"/>
        </w:rPr>
        <w:t>25</w:t>
      </w:r>
      <w:r w:rsidRPr="00AF1A7E">
        <w:rPr>
          <w:rFonts w:eastAsia="標楷體" w:hint="eastAsia"/>
          <w:szCs w:val="24"/>
        </w:rPr>
        <w:t>中午用餐時間</w:t>
      </w:r>
      <w:r w:rsidRPr="00AF1A7E">
        <w:rPr>
          <w:rFonts w:eastAsia="標楷體"/>
          <w:szCs w:val="24"/>
        </w:rPr>
        <w:t>12</w:t>
      </w:r>
      <w:r w:rsidRPr="00AF1A7E">
        <w:rPr>
          <w:rFonts w:eastAsia="標楷體" w:hint="eastAsia"/>
          <w:szCs w:val="24"/>
        </w:rPr>
        <w:t>：</w:t>
      </w:r>
      <w:r w:rsidRPr="00AF1A7E">
        <w:rPr>
          <w:rFonts w:eastAsia="標楷體"/>
          <w:szCs w:val="24"/>
        </w:rPr>
        <w:t>25-12</w:t>
      </w:r>
      <w:r w:rsidRPr="00AF1A7E">
        <w:rPr>
          <w:rFonts w:eastAsia="標楷體" w:hint="eastAsia"/>
          <w:szCs w:val="24"/>
        </w:rPr>
        <w:t>：</w:t>
      </w:r>
      <w:r w:rsidRPr="00AF1A7E">
        <w:rPr>
          <w:rFonts w:eastAsia="標楷體"/>
          <w:szCs w:val="24"/>
        </w:rPr>
        <w:t>55</w:t>
      </w:r>
      <w:r w:rsidRPr="00AF1A7E">
        <w:rPr>
          <w:rFonts w:eastAsia="標楷體" w:hint="eastAsia"/>
          <w:szCs w:val="24"/>
        </w:rPr>
        <w:t>午休時間</w:t>
      </w:r>
    </w:p>
    <w:p w:rsidR="006716BE" w:rsidRDefault="006716BE" w:rsidP="001C2364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>※</w:t>
      </w:r>
      <w:r w:rsidRPr="00201A53">
        <w:rPr>
          <w:rFonts w:eastAsia="標楷體" w:hint="eastAsia"/>
          <w:sz w:val="28"/>
          <w:szCs w:val="28"/>
        </w:rPr>
        <w:t>班級經營費</w:t>
      </w:r>
    </w:p>
    <w:p w:rsidR="006716BE" w:rsidRPr="009C4A05" w:rsidRDefault="006716BE" w:rsidP="00AF1A7E">
      <w:pPr>
        <w:rPr>
          <w:rFonts w:eastAsia="標楷體"/>
          <w:sz w:val="26"/>
          <w:szCs w:val="26"/>
        </w:rPr>
      </w:pPr>
      <w:r w:rsidRPr="009C4A05">
        <w:rPr>
          <w:rFonts w:eastAsia="標楷體" w:hint="eastAsia"/>
          <w:sz w:val="26"/>
          <w:szCs w:val="26"/>
        </w:rPr>
        <w:t>期初每人收</w:t>
      </w:r>
      <w:r w:rsidRPr="009C4A05">
        <w:rPr>
          <w:rFonts w:eastAsia="標楷體"/>
          <w:sz w:val="26"/>
          <w:szCs w:val="26"/>
        </w:rPr>
        <w:t>1000</w:t>
      </w:r>
      <w:r w:rsidRPr="009C4A05">
        <w:rPr>
          <w:rFonts w:eastAsia="標楷體" w:hint="eastAsia"/>
          <w:sz w:val="26"/>
          <w:szCs w:val="26"/>
        </w:rPr>
        <w:t>元班費，目前繳納各項費用情形如下：</w:t>
      </w:r>
    </w:p>
    <w:p w:rsidR="006716BE" w:rsidRPr="009C4A05" w:rsidRDefault="006716BE" w:rsidP="00AF1A7E">
      <w:pPr>
        <w:rPr>
          <w:rFonts w:eastAsia="標楷體"/>
          <w:sz w:val="26"/>
          <w:szCs w:val="26"/>
        </w:rPr>
      </w:pPr>
      <w:r w:rsidRPr="009C4A05">
        <w:rPr>
          <w:rFonts w:eastAsia="標楷體" w:hint="eastAsia"/>
          <w:sz w:val="26"/>
          <w:szCs w:val="26"/>
        </w:rPr>
        <w:t>學生會費：</w:t>
      </w:r>
      <w:r w:rsidRPr="009C4A05">
        <w:rPr>
          <w:rFonts w:eastAsia="標楷體"/>
          <w:sz w:val="26"/>
          <w:szCs w:val="26"/>
        </w:rPr>
        <w:t>100</w:t>
      </w:r>
      <w:r w:rsidRPr="009C4A05">
        <w:rPr>
          <w:rFonts w:eastAsia="標楷體" w:hint="eastAsia"/>
          <w:sz w:val="26"/>
          <w:szCs w:val="26"/>
        </w:rPr>
        <w:t>元、簿本費：</w:t>
      </w:r>
      <w:r w:rsidRPr="009C4A05">
        <w:rPr>
          <w:rFonts w:eastAsia="標楷體"/>
          <w:sz w:val="26"/>
          <w:szCs w:val="26"/>
        </w:rPr>
        <w:t>65</w:t>
      </w:r>
      <w:r w:rsidRPr="009C4A05">
        <w:rPr>
          <w:rFonts w:eastAsia="標楷體" w:hint="eastAsia"/>
          <w:sz w:val="26"/>
          <w:szCs w:val="26"/>
        </w:rPr>
        <w:t>元、空中英語雜誌一學期</w:t>
      </w:r>
      <w:r w:rsidRPr="009C4A05">
        <w:rPr>
          <w:rFonts w:eastAsia="標楷體"/>
          <w:sz w:val="26"/>
          <w:szCs w:val="26"/>
        </w:rPr>
        <w:t>500</w:t>
      </w:r>
      <w:r w:rsidRPr="009C4A05">
        <w:rPr>
          <w:rFonts w:eastAsia="標楷體" w:hint="eastAsia"/>
          <w:sz w:val="26"/>
          <w:szCs w:val="26"/>
        </w:rPr>
        <w:t>元、數學學資</w:t>
      </w:r>
      <w:r w:rsidRPr="009C4A05">
        <w:rPr>
          <w:rFonts w:eastAsia="標楷體"/>
          <w:sz w:val="26"/>
          <w:szCs w:val="26"/>
        </w:rPr>
        <w:t>85</w:t>
      </w:r>
      <w:r w:rsidRPr="009C4A05">
        <w:rPr>
          <w:rFonts w:eastAsia="標楷體" w:hint="eastAsia"/>
          <w:sz w:val="26"/>
          <w:szCs w:val="26"/>
        </w:rPr>
        <w:t>元、國文講義</w:t>
      </w:r>
      <w:r w:rsidRPr="009C4A05">
        <w:rPr>
          <w:rFonts w:eastAsia="標楷體"/>
          <w:sz w:val="26"/>
          <w:szCs w:val="26"/>
        </w:rPr>
        <w:t>45</w:t>
      </w:r>
      <w:r w:rsidRPr="009C4A05">
        <w:rPr>
          <w:rFonts w:eastAsia="標楷體" w:hint="eastAsia"/>
          <w:sz w:val="26"/>
          <w:szCs w:val="26"/>
        </w:rPr>
        <w:t>元。合計已支</w:t>
      </w:r>
      <w:r w:rsidRPr="009C4A05">
        <w:rPr>
          <w:rFonts w:eastAsia="標楷體"/>
          <w:sz w:val="26"/>
          <w:szCs w:val="26"/>
        </w:rPr>
        <w:t>795</w:t>
      </w:r>
      <w:r w:rsidRPr="009C4A05">
        <w:rPr>
          <w:rFonts w:eastAsia="標楷體" w:hint="eastAsia"/>
          <w:sz w:val="26"/>
          <w:szCs w:val="26"/>
        </w:rPr>
        <w:t>元。</w:t>
      </w:r>
    </w:p>
    <w:p w:rsidR="006716BE" w:rsidRDefault="006716BE" w:rsidP="00682C2D">
      <w:pPr>
        <w:widowControl/>
        <w:jc w:val="center"/>
        <w:rPr>
          <w:rFonts w:eastAsia="標楷體"/>
          <w:sz w:val="48"/>
        </w:rPr>
      </w:pPr>
      <w:r>
        <w:rPr>
          <w:rFonts w:eastAsia="標楷體"/>
          <w:szCs w:val="24"/>
        </w:rPr>
        <w:br w:type="page"/>
      </w:r>
      <w:r>
        <w:rPr>
          <w:rFonts w:eastAsia="標楷體" w:hint="eastAsia"/>
          <w:sz w:val="48"/>
        </w:rPr>
        <w:t>意見交流道</w:t>
      </w:r>
    </w:p>
    <w:p w:rsidR="006716BE" w:rsidRDefault="006716BE" w:rsidP="00682C2D">
      <w:pPr>
        <w:spacing w:beforeLines="100"/>
        <w:jc w:val="both"/>
        <w:rPr>
          <w:rFonts w:eastAsia="標楷體"/>
        </w:rPr>
      </w:pPr>
      <w:r>
        <w:rPr>
          <w:rFonts w:eastAsia="標楷體" w:hint="eastAsia"/>
          <w:sz w:val="28"/>
        </w:rPr>
        <w:t>學生座號：</w:t>
      </w:r>
      <w:r>
        <w:rPr>
          <w:rFonts w:eastAsia="標楷體"/>
          <w:sz w:val="28"/>
          <w:u w:val="single"/>
        </w:rPr>
        <w:t xml:space="preserve">    </w:t>
      </w:r>
      <w:r>
        <w:rPr>
          <w:rFonts w:eastAsia="標楷體"/>
          <w:sz w:val="28"/>
        </w:rPr>
        <w:t xml:space="preserve">  </w:t>
      </w:r>
      <w:r>
        <w:rPr>
          <w:rFonts w:eastAsia="標楷體" w:hint="eastAsia"/>
          <w:sz w:val="28"/>
        </w:rPr>
        <w:t>學生姓名：</w:t>
      </w:r>
      <w:r>
        <w:rPr>
          <w:rFonts w:eastAsia="標楷體"/>
          <w:sz w:val="28"/>
          <w:u w:val="single"/>
        </w:rPr>
        <w:t xml:space="preserve">          </w:t>
      </w:r>
      <w:r>
        <w:rPr>
          <w:rFonts w:eastAsia="標楷體"/>
          <w:sz w:val="28"/>
        </w:rPr>
        <w:t xml:space="preserve">  </w:t>
      </w:r>
      <w:r>
        <w:rPr>
          <w:rFonts w:eastAsia="標楷體" w:hint="eastAsia"/>
          <w:sz w:val="28"/>
        </w:rPr>
        <w:t>家長姓名：</w:t>
      </w:r>
      <w:r>
        <w:rPr>
          <w:rFonts w:eastAsia="標楷體"/>
          <w:sz w:val="28"/>
          <w:u w:val="single"/>
        </w:rPr>
        <w:t xml:space="preserve">          </w:t>
      </w:r>
    </w:p>
    <w:tbl>
      <w:tblPr>
        <w:tblW w:w="1026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260"/>
      </w:tblGrid>
      <w:tr w:rsidR="006716BE" w:rsidTr="009F61E1">
        <w:tc>
          <w:tcPr>
            <w:tcW w:w="10260" w:type="dxa"/>
          </w:tcPr>
          <w:p w:rsidR="006716BE" w:rsidRDefault="006716BE" w:rsidP="004D2F9C">
            <w:pPr>
              <w:numPr>
                <w:ilvl w:val="0"/>
                <w:numId w:val="35"/>
              </w:numPr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簡單描述貴子弟之個性與特質</w:t>
            </w:r>
          </w:p>
          <w:p w:rsidR="006716BE" w:rsidRDefault="006716BE" w:rsidP="009F61E1">
            <w:pPr>
              <w:jc w:val="both"/>
              <w:rPr>
                <w:rFonts w:eastAsia="標楷體"/>
                <w:sz w:val="28"/>
              </w:rPr>
            </w:pPr>
          </w:p>
          <w:p w:rsidR="006716BE" w:rsidRDefault="006716BE" w:rsidP="009F61E1">
            <w:pPr>
              <w:jc w:val="both"/>
              <w:rPr>
                <w:rFonts w:eastAsia="標楷體"/>
                <w:sz w:val="28"/>
              </w:rPr>
            </w:pPr>
          </w:p>
          <w:p w:rsidR="006716BE" w:rsidRDefault="006716BE" w:rsidP="009F61E1">
            <w:pPr>
              <w:jc w:val="both"/>
              <w:rPr>
                <w:rFonts w:eastAsia="標楷體"/>
                <w:sz w:val="28"/>
              </w:rPr>
            </w:pPr>
          </w:p>
          <w:p w:rsidR="006716BE" w:rsidRDefault="006716BE" w:rsidP="009F61E1">
            <w:pPr>
              <w:jc w:val="both"/>
              <w:rPr>
                <w:rFonts w:eastAsia="標楷體"/>
                <w:sz w:val="28"/>
              </w:rPr>
            </w:pPr>
          </w:p>
          <w:p w:rsidR="006716BE" w:rsidRDefault="006716BE" w:rsidP="009F61E1">
            <w:pPr>
              <w:jc w:val="both"/>
              <w:rPr>
                <w:rFonts w:eastAsia="標楷體"/>
                <w:sz w:val="28"/>
              </w:rPr>
            </w:pPr>
          </w:p>
          <w:p w:rsidR="006716BE" w:rsidRDefault="006716BE" w:rsidP="009F61E1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6716BE" w:rsidTr="009F61E1">
        <w:tc>
          <w:tcPr>
            <w:tcW w:w="10260" w:type="dxa"/>
          </w:tcPr>
          <w:p w:rsidR="006716BE" w:rsidRDefault="006716BE" w:rsidP="004D2F9C">
            <w:pPr>
              <w:numPr>
                <w:ilvl w:val="0"/>
                <w:numId w:val="35"/>
              </w:numPr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特殊疾病或情況</w:t>
            </w:r>
          </w:p>
          <w:p w:rsidR="006716BE" w:rsidRDefault="006716BE" w:rsidP="009F61E1">
            <w:pPr>
              <w:jc w:val="both"/>
              <w:rPr>
                <w:rFonts w:eastAsia="標楷體"/>
                <w:sz w:val="28"/>
              </w:rPr>
            </w:pPr>
          </w:p>
          <w:p w:rsidR="006716BE" w:rsidRDefault="006716BE" w:rsidP="009F61E1">
            <w:pPr>
              <w:jc w:val="both"/>
              <w:rPr>
                <w:rFonts w:eastAsia="標楷體"/>
                <w:sz w:val="28"/>
              </w:rPr>
            </w:pPr>
          </w:p>
          <w:p w:rsidR="006716BE" w:rsidRDefault="006716BE" w:rsidP="009F61E1">
            <w:pPr>
              <w:jc w:val="both"/>
              <w:rPr>
                <w:rFonts w:eastAsia="標楷體"/>
                <w:sz w:val="28"/>
              </w:rPr>
            </w:pPr>
          </w:p>
          <w:p w:rsidR="006716BE" w:rsidRDefault="006716BE" w:rsidP="009F61E1">
            <w:pPr>
              <w:jc w:val="both"/>
              <w:rPr>
                <w:rFonts w:eastAsia="標楷體"/>
                <w:sz w:val="28"/>
              </w:rPr>
            </w:pPr>
          </w:p>
          <w:p w:rsidR="006716BE" w:rsidRDefault="006716BE" w:rsidP="009F61E1">
            <w:pPr>
              <w:jc w:val="both"/>
              <w:rPr>
                <w:rFonts w:eastAsia="標楷體"/>
                <w:sz w:val="28"/>
              </w:rPr>
            </w:pPr>
          </w:p>
          <w:p w:rsidR="006716BE" w:rsidRDefault="006716BE" w:rsidP="009F61E1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6716BE" w:rsidTr="00201A53">
        <w:trPr>
          <w:trHeight w:val="1686"/>
        </w:trPr>
        <w:tc>
          <w:tcPr>
            <w:tcW w:w="10260" w:type="dxa"/>
          </w:tcPr>
          <w:p w:rsidR="006716BE" w:rsidRDefault="006716BE" w:rsidP="009F61E1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三、對學校之建議或給老師的話：</w:t>
            </w:r>
          </w:p>
          <w:p w:rsidR="006716BE" w:rsidRPr="003A7BD7" w:rsidRDefault="006716BE" w:rsidP="009F61E1">
            <w:pPr>
              <w:jc w:val="both"/>
              <w:rPr>
                <w:rFonts w:eastAsia="標楷體"/>
                <w:sz w:val="28"/>
              </w:rPr>
            </w:pPr>
          </w:p>
          <w:p w:rsidR="006716BE" w:rsidRDefault="006716BE" w:rsidP="009F61E1">
            <w:pPr>
              <w:jc w:val="both"/>
              <w:rPr>
                <w:rFonts w:eastAsia="標楷體"/>
                <w:sz w:val="28"/>
              </w:rPr>
            </w:pPr>
          </w:p>
          <w:p w:rsidR="006716BE" w:rsidRDefault="006716BE" w:rsidP="009F61E1">
            <w:pPr>
              <w:jc w:val="both"/>
              <w:rPr>
                <w:rFonts w:eastAsia="標楷體"/>
                <w:sz w:val="28"/>
              </w:rPr>
            </w:pPr>
          </w:p>
          <w:p w:rsidR="006716BE" w:rsidRDefault="006716BE" w:rsidP="009F61E1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6716BE" w:rsidRPr="00BD1031" w:rsidTr="009F61E1">
        <w:trPr>
          <w:trHeight w:val="2633"/>
        </w:trPr>
        <w:tc>
          <w:tcPr>
            <w:tcW w:w="10260" w:type="dxa"/>
          </w:tcPr>
          <w:p w:rsidR="006716BE" w:rsidRDefault="006716BE" w:rsidP="009F61E1">
            <w:pPr>
              <w:spacing w:line="480" w:lineRule="atLeast"/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四、緊急聯絡人：</w:t>
            </w:r>
          </w:p>
          <w:p w:rsidR="006716BE" w:rsidRDefault="006716BE" w:rsidP="009F61E1">
            <w:pPr>
              <w:spacing w:line="480" w:lineRule="atLeast"/>
              <w:jc w:val="both"/>
              <w:rPr>
                <w:rFonts w:eastAsia="標楷體"/>
                <w:sz w:val="28"/>
                <w:u w:val="single"/>
              </w:rPr>
            </w:pPr>
            <w:r>
              <w:rPr>
                <w:rFonts w:eastAsia="標楷體"/>
                <w:sz w:val="28"/>
              </w:rPr>
              <w:t xml:space="preserve"> 1.</w:t>
            </w:r>
            <w:r>
              <w:rPr>
                <w:rFonts w:eastAsia="標楷體"/>
                <w:sz w:val="28"/>
                <w:u w:val="single"/>
              </w:rPr>
              <w:t xml:space="preserve">               </w:t>
            </w:r>
            <w:r>
              <w:rPr>
                <w:rFonts w:eastAsia="標楷體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行動電話：</w:t>
            </w:r>
            <w:r>
              <w:rPr>
                <w:rFonts w:eastAsia="標楷體"/>
                <w:sz w:val="28"/>
                <w:u w:val="single"/>
              </w:rPr>
              <w:t xml:space="preserve">                  </w:t>
            </w:r>
          </w:p>
          <w:p w:rsidR="006716BE" w:rsidRPr="00201A53" w:rsidRDefault="006716BE" w:rsidP="00201A53">
            <w:pPr>
              <w:spacing w:line="480" w:lineRule="atLeast"/>
              <w:jc w:val="both"/>
              <w:rPr>
                <w:rFonts w:eastAsia="標楷體"/>
                <w:sz w:val="28"/>
                <w:u w:val="single"/>
              </w:rPr>
            </w:pPr>
            <w:r>
              <w:rPr>
                <w:rFonts w:eastAsia="標楷體"/>
                <w:sz w:val="28"/>
              </w:rPr>
              <w:t xml:space="preserve"> </w:t>
            </w:r>
            <w:r>
              <w:rPr>
                <w:rFonts w:eastAsia="標楷體"/>
                <w:spacing w:val="-20"/>
                <w:sz w:val="28"/>
              </w:rPr>
              <w:t>2.</w:t>
            </w:r>
            <w:r>
              <w:rPr>
                <w:rFonts w:eastAsia="標楷體"/>
                <w:sz w:val="28"/>
                <w:u w:val="single"/>
              </w:rPr>
              <w:t xml:space="preserve">               </w:t>
            </w:r>
            <w:r>
              <w:rPr>
                <w:rFonts w:eastAsia="標楷體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行動電話：</w:t>
            </w:r>
            <w:r>
              <w:rPr>
                <w:rFonts w:eastAsia="標楷體"/>
                <w:sz w:val="28"/>
                <w:u w:val="single"/>
              </w:rPr>
              <w:t xml:space="preserve">                  </w:t>
            </w:r>
          </w:p>
        </w:tc>
      </w:tr>
    </w:tbl>
    <w:p w:rsidR="006716BE" w:rsidRPr="004D2F9C" w:rsidRDefault="006716BE" w:rsidP="004D2F9C">
      <w:pPr>
        <w:widowControl/>
        <w:shd w:val="clear" w:color="auto" w:fill="D4D0C8"/>
        <w:rPr>
          <w:rFonts w:ascii="s?u" w:hAnsi="s?u" w:cs="新細明體"/>
          <w:vanish/>
          <w:kern w:val="0"/>
          <w:sz w:val="18"/>
          <w:szCs w:val="18"/>
        </w:rPr>
      </w:pPr>
      <w:r w:rsidRPr="004D2F9C">
        <w:rPr>
          <w:rFonts w:ascii="s?u" w:hAnsi="s?u" w:cs="新細明體" w:hint="eastAsia"/>
          <w:vanish/>
          <w:kern w:val="0"/>
          <w:sz w:val="18"/>
          <w:szCs w:val="18"/>
        </w:rPr>
        <w:t>排列方式：由左至右</w:t>
      </w:r>
      <w:r w:rsidRPr="004D2F9C">
        <w:rPr>
          <w:rFonts w:ascii="s?u" w:hAnsi="s?u" w:cs="新細明體"/>
          <w:vanish/>
          <w:kern w:val="0"/>
          <w:sz w:val="18"/>
          <w:szCs w:val="18"/>
        </w:rPr>
        <w:t>(A)</w:t>
      </w:r>
    </w:p>
    <w:p w:rsidR="006716BE" w:rsidRPr="004D2F9C" w:rsidRDefault="006716BE" w:rsidP="004D2F9C">
      <w:pPr>
        <w:widowControl/>
        <w:shd w:val="clear" w:color="auto" w:fill="D4D0C8"/>
        <w:rPr>
          <w:rFonts w:ascii="s?u" w:hAnsi="s?u" w:cs="新細明體"/>
          <w:vanish/>
          <w:kern w:val="0"/>
          <w:sz w:val="18"/>
          <w:szCs w:val="18"/>
        </w:rPr>
      </w:pPr>
      <w:r w:rsidRPr="004D2F9C">
        <w:rPr>
          <w:rFonts w:ascii="s?u" w:hAnsi="s?u" w:cs="新細明體" w:hint="eastAsia"/>
          <w:vanish/>
          <w:kern w:val="0"/>
          <w:sz w:val="18"/>
          <w:szCs w:val="18"/>
        </w:rPr>
        <w:t>排列方式：由右至左</w:t>
      </w:r>
      <w:r w:rsidRPr="004D2F9C">
        <w:rPr>
          <w:rFonts w:ascii="s?u" w:hAnsi="s?u" w:cs="新細明體"/>
          <w:vanish/>
          <w:kern w:val="0"/>
          <w:sz w:val="18"/>
          <w:szCs w:val="18"/>
        </w:rPr>
        <w:t>(B)</w:t>
      </w:r>
    </w:p>
    <w:p w:rsidR="006716BE" w:rsidRPr="004D2F9C" w:rsidRDefault="006716BE" w:rsidP="004D2F9C">
      <w:pPr>
        <w:widowControl/>
        <w:shd w:val="clear" w:color="auto" w:fill="D4D0C8"/>
        <w:rPr>
          <w:rFonts w:ascii="s?u" w:hAnsi="s?u" w:cs="新細明體"/>
          <w:vanish/>
          <w:kern w:val="0"/>
          <w:sz w:val="18"/>
          <w:szCs w:val="18"/>
        </w:rPr>
      </w:pPr>
      <w:r w:rsidRPr="004D2F9C">
        <w:rPr>
          <w:rFonts w:ascii="s?u" w:hAnsi="s?u" w:cs="新細明體" w:hint="eastAsia"/>
          <w:vanish/>
          <w:kern w:val="0"/>
          <w:sz w:val="18"/>
          <w:szCs w:val="18"/>
        </w:rPr>
        <w:t>列印本頁</w:t>
      </w:r>
      <w:r w:rsidRPr="004D2F9C">
        <w:rPr>
          <w:rFonts w:ascii="s?u" w:hAnsi="s?u" w:cs="新細明體"/>
          <w:vanish/>
          <w:kern w:val="0"/>
          <w:sz w:val="18"/>
          <w:szCs w:val="18"/>
        </w:rPr>
        <w:t>(P)</w:t>
      </w:r>
    </w:p>
    <w:p w:rsidR="006716BE" w:rsidRPr="004D2F9C" w:rsidRDefault="006716BE" w:rsidP="004D2F9C">
      <w:pPr>
        <w:widowControl/>
        <w:shd w:val="clear" w:color="auto" w:fill="D4D0C8"/>
        <w:rPr>
          <w:rFonts w:ascii="s?u" w:hAnsi="s?u" w:cs="新細明體"/>
          <w:vanish/>
          <w:kern w:val="0"/>
          <w:sz w:val="18"/>
          <w:szCs w:val="18"/>
        </w:rPr>
      </w:pPr>
      <w:r w:rsidRPr="004D2F9C">
        <w:rPr>
          <w:rFonts w:ascii="s?u" w:hAnsi="s?u" w:cs="新細明體" w:hint="eastAsia"/>
          <w:vanish/>
          <w:kern w:val="0"/>
          <w:sz w:val="18"/>
          <w:szCs w:val="18"/>
        </w:rPr>
        <w:t>重新整理</w:t>
      </w:r>
      <w:r w:rsidRPr="004D2F9C">
        <w:rPr>
          <w:rFonts w:ascii="s?u" w:hAnsi="s?u" w:cs="新細明體"/>
          <w:vanish/>
          <w:kern w:val="0"/>
          <w:sz w:val="18"/>
          <w:szCs w:val="18"/>
        </w:rPr>
        <w:t>(R)</w:t>
      </w:r>
    </w:p>
    <w:p w:rsidR="006716BE" w:rsidRDefault="006716BE" w:rsidP="004D2F9C">
      <w:pPr>
        <w:rPr>
          <w:rFonts w:ascii="標楷體" w:eastAsia="標楷體"/>
        </w:rPr>
      </w:pPr>
    </w:p>
    <w:sectPr w:rsidR="006716BE" w:rsidSect="009A68DE">
      <w:pgSz w:w="11906" w:h="16838"/>
      <w:pgMar w:top="1134" w:right="1021" w:bottom="113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6BE" w:rsidRDefault="006716BE" w:rsidP="00C15877">
      <w:r>
        <w:separator/>
      </w:r>
    </w:p>
  </w:endnote>
  <w:endnote w:type="continuationSeparator" w:id="0">
    <w:p w:rsidR="006716BE" w:rsidRDefault="006716BE" w:rsidP="00C15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6BE" w:rsidRDefault="006716BE" w:rsidP="00C15877">
      <w:r>
        <w:separator/>
      </w:r>
    </w:p>
  </w:footnote>
  <w:footnote w:type="continuationSeparator" w:id="0">
    <w:p w:rsidR="006716BE" w:rsidRDefault="006716BE" w:rsidP="00C158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621"/>
    <w:multiLevelType w:val="hybridMultilevel"/>
    <w:tmpl w:val="E640C01E"/>
    <w:lvl w:ilvl="0" w:tplc="EBBC2402">
      <w:start w:val="1"/>
      <w:numFmt w:val="decimal"/>
      <w:lvlText w:val="%1."/>
      <w:lvlJc w:val="left"/>
      <w:pPr>
        <w:ind w:left="361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1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1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  <w:rPr>
        <w:rFonts w:cs="Times New Roman"/>
      </w:rPr>
    </w:lvl>
  </w:abstractNum>
  <w:abstractNum w:abstractNumId="1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2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3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4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5">
    <w:nsid w:val="0FD04FB6"/>
    <w:multiLevelType w:val="hybridMultilevel"/>
    <w:tmpl w:val="56AC8F92"/>
    <w:lvl w:ilvl="0" w:tplc="706A2FF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588C6690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cs="Times New Roman" w:hint="eastAsia"/>
      </w:rPr>
    </w:lvl>
    <w:lvl w:ilvl="2" w:tplc="42C8886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D992744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3208ADD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605C04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D3CCF1B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8F72A0E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01ADBA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1477570F"/>
    <w:multiLevelType w:val="hybridMultilevel"/>
    <w:tmpl w:val="373EBC3C"/>
    <w:lvl w:ilvl="0" w:tplc="78D623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76228F2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3AEE1610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B83C7F9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D98502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B7301B0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83BC61E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C5EE6D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E508F53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8">
    <w:nsid w:val="19E7706F"/>
    <w:multiLevelType w:val="hybridMultilevel"/>
    <w:tmpl w:val="B0680E4C"/>
    <w:lvl w:ilvl="0" w:tplc="7C5EA1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cs="Times New Roman" w:hint="eastAsia"/>
      </w:rPr>
    </w:lvl>
    <w:lvl w:ilvl="1" w:tplc="3E5848D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6FCC4CB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CD65EF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DA66AE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DA72C49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667E804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76DE7E58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7EC4B29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10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  <w:rPr>
        <w:rFonts w:cs="Times New Roman"/>
      </w:r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  <w:rPr>
        <w:rFonts w:cs="Times New Roman"/>
      </w:r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  <w:rPr>
        <w:rFonts w:cs="Times New Roman"/>
      </w:rPr>
    </w:lvl>
  </w:abstractNum>
  <w:abstractNum w:abstractNumId="11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cs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>
    <w:nsid w:val="2A693F41"/>
    <w:multiLevelType w:val="hybridMultilevel"/>
    <w:tmpl w:val="F2A40834"/>
    <w:lvl w:ilvl="0" w:tplc="738C2B2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">
    <w:nsid w:val="2BB6304B"/>
    <w:multiLevelType w:val="hybridMultilevel"/>
    <w:tmpl w:val="984C334C"/>
    <w:lvl w:ilvl="0" w:tplc="3A620E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FF4831F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24A64A4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CCC8CA1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DE26E19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6A9EAB5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7CFA103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90160B3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1B6ECB7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>
    <w:nsid w:val="2CF872BD"/>
    <w:multiLevelType w:val="hybridMultilevel"/>
    <w:tmpl w:val="929E5C02"/>
    <w:lvl w:ilvl="0" w:tplc="2244DF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1C485A0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FCE23490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DB8C089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50CAA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4E86E9B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AAF62A6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122C91E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EFBA52F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16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  <w:rPr>
        <w:rFonts w:cs="Times New Roman"/>
      </w:r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  <w:rPr>
        <w:rFonts w:cs="Times New Roman"/>
      </w:r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  <w:rPr>
        <w:rFonts w:cs="Times New Roman"/>
      </w:rPr>
    </w:lvl>
  </w:abstractNum>
  <w:abstractNum w:abstractNumId="17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</w:abstractNum>
  <w:abstractNum w:abstractNumId="18">
    <w:nsid w:val="3FC6615C"/>
    <w:multiLevelType w:val="hybridMultilevel"/>
    <w:tmpl w:val="0AC0E6D8"/>
    <w:lvl w:ilvl="0" w:tplc="B038CB7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9">
    <w:nsid w:val="42945F4A"/>
    <w:multiLevelType w:val="hybridMultilevel"/>
    <w:tmpl w:val="086087AE"/>
    <w:lvl w:ilvl="0" w:tplc="FA74E1E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0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  <w:rPr>
        <w:rFonts w:cs="Times New Roman"/>
      </w:r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  <w:rPr>
        <w:rFonts w:cs="Times New Roman"/>
      </w:r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  <w:rPr>
        <w:rFonts w:cs="Times New Roman"/>
      </w:rPr>
    </w:lvl>
  </w:abstractNum>
  <w:abstractNum w:abstractNumId="21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  <w:rPr>
        <w:rFonts w:cs="Times New Roman"/>
      </w:r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  <w:rPr>
        <w:rFonts w:cs="Times New Roman"/>
      </w:r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  <w:rPr>
        <w:rFonts w:cs="Times New Roman"/>
      </w:rPr>
    </w:lvl>
  </w:abstractNum>
  <w:abstractNum w:abstractNumId="22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23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eastAsia"/>
      </w:rPr>
    </w:lvl>
  </w:abstractNum>
  <w:abstractNum w:abstractNumId="25">
    <w:nsid w:val="61C9219E"/>
    <w:multiLevelType w:val="hybridMultilevel"/>
    <w:tmpl w:val="87B46E4C"/>
    <w:lvl w:ilvl="0" w:tplc="25163C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4520560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18CCB8C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C43E188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A218113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88B88AF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9D5C40B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CD8E551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16B2F3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27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28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cs="Times New Roman" w:hint="eastAsia"/>
      </w:rPr>
    </w:lvl>
  </w:abstractNum>
  <w:abstractNum w:abstractNumId="29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cs="Times New Roman" w:hint="eastAsia"/>
      </w:rPr>
    </w:lvl>
  </w:abstractNum>
  <w:abstractNum w:abstractNumId="30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1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  <w:rPr>
        <w:rFonts w:cs="Times New Roman"/>
      </w:r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  <w:rPr>
        <w:rFonts w:cs="Times New Roman"/>
      </w:r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  <w:rPr>
        <w:rFonts w:cs="Times New Roman"/>
      </w:rPr>
    </w:lvl>
  </w:abstractNum>
  <w:abstractNum w:abstractNumId="32">
    <w:nsid w:val="726732BF"/>
    <w:multiLevelType w:val="hybridMultilevel"/>
    <w:tmpl w:val="7B6E872A"/>
    <w:lvl w:ilvl="0" w:tplc="0CC079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cs="Times New Roman" w:hint="default"/>
      </w:rPr>
    </w:lvl>
    <w:lvl w:ilvl="1" w:tplc="4976CB2A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853E2E1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35CC42D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3F84056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77CE944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6638F9D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5CFC9C9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B6C070F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3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34">
    <w:nsid w:val="7771050C"/>
    <w:multiLevelType w:val="hybridMultilevel"/>
    <w:tmpl w:val="4AEA8344"/>
    <w:lvl w:ilvl="0" w:tplc="6F9E7E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9B080E2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5D0CFDD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919480E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9682681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46AA5D2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661009C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5CE2DB6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8CC8421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5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  <w:rPr>
        <w:rFonts w:cs="Times New Roman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  <w:rPr>
        <w:rFonts w:cs="Times New Roman"/>
      </w:r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  <w:rPr>
        <w:rFonts w:cs="Times New Roman"/>
      </w:r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  <w:rPr>
        <w:rFonts w:cs="Times New Roman"/>
      </w:rPr>
    </w:lvl>
  </w:abstractNum>
  <w:num w:numId="1">
    <w:abstractNumId w:val="29"/>
  </w:num>
  <w:num w:numId="2">
    <w:abstractNumId w:val="28"/>
  </w:num>
  <w:num w:numId="3">
    <w:abstractNumId w:val="4"/>
  </w:num>
  <w:num w:numId="4">
    <w:abstractNumId w:val="7"/>
  </w:num>
  <w:num w:numId="5">
    <w:abstractNumId w:val="30"/>
  </w:num>
  <w:num w:numId="6">
    <w:abstractNumId w:val="31"/>
  </w:num>
  <w:num w:numId="7">
    <w:abstractNumId w:val="31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  <w:rPr>
          <w:rFonts w:cs="Times New Roman"/>
        </w:r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  <w:rPr>
          <w:rFonts w:cs="Times New Roman"/>
        </w:r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  <w:rPr>
          <w:rFonts w:cs="Times New Roman"/>
        </w:r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  <w:rPr>
          <w:rFonts w:cs="Times New Roman"/>
        </w:r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  <w:rPr>
          <w:rFonts w:cs="Times New Roman"/>
        </w:r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  <w:rPr>
          <w:rFonts w:cs="Times New Roman"/>
        </w:r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  <w:rPr>
          <w:rFonts w:cs="Times New Roman"/>
        </w:rPr>
      </w:lvl>
    </w:lvlOverride>
  </w:num>
  <w:num w:numId="8">
    <w:abstractNumId w:val="35"/>
  </w:num>
  <w:num w:numId="9">
    <w:abstractNumId w:val="16"/>
  </w:num>
  <w:num w:numId="10">
    <w:abstractNumId w:val="16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  <w:rPr>
          <w:rFonts w:cs="Times New Roman"/>
        </w:r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  <w:rPr>
          <w:rFonts w:cs="Times New Roman"/>
        </w:r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  <w:rPr>
          <w:rFonts w:cs="Times New Roman"/>
        </w:r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  <w:rPr>
          <w:rFonts w:cs="Times New Roman"/>
        </w:r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  <w:rPr>
          <w:rFonts w:cs="Times New Roman"/>
        </w:r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  <w:rPr>
          <w:rFonts w:cs="Times New Roman"/>
        </w:r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  <w:rPr>
          <w:rFonts w:cs="Times New Roman"/>
        </w:rPr>
      </w:lvl>
    </w:lvlOverride>
  </w:num>
  <w:num w:numId="11">
    <w:abstractNumId w:val="21"/>
  </w:num>
  <w:num w:numId="12">
    <w:abstractNumId w:val="10"/>
  </w:num>
  <w:num w:numId="13">
    <w:abstractNumId w:val="17"/>
  </w:num>
  <w:num w:numId="14">
    <w:abstractNumId w:val="20"/>
  </w:num>
  <w:num w:numId="15">
    <w:abstractNumId w:val="23"/>
  </w:num>
  <w:num w:numId="16">
    <w:abstractNumId w:val="11"/>
  </w:num>
  <w:num w:numId="17">
    <w:abstractNumId w:val="24"/>
  </w:num>
  <w:num w:numId="18">
    <w:abstractNumId w:val="27"/>
  </w:num>
  <w:num w:numId="19">
    <w:abstractNumId w:val="9"/>
  </w:num>
  <w:num w:numId="20">
    <w:abstractNumId w:val="3"/>
  </w:num>
  <w:num w:numId="21">
    <w:abstractNumId w:val="22"/>
  </w:num>
  <w:num w:numId="22">
    <w:abstractNumId w:val="26"/>
  </w:num>
  <w:num w:numId="23">
    <w:abstractNumId w:val="2"/>
  </w:num>
  <w:num w:numId="24">
    <w:abstractNumId w:val="33"/>
  </w:num>
  <w:num w:numId="25">
    <w:abstractNumId w:val="1"/>
  </w:num>
  <w:num w:numId="26">
    <w:abstractNumId w:val="15"/>
  </w:num>
  <w:num w:numId="27">
    <w:abstractNumId w:val="8"/>
  </w:num>
  <w:num w:numId="28">
    <w:abstractNumId w:val="34"/>
  </w:num>
  <w:num w:numId="29">
    <w:abstractNumId w:val="6"/>
  </w:num>
  <w:num w:numId="30">
    <w:abstractNumId w:val="25"/>
  </w:num>
  <w:num w:numId="31">
    <w:abstractNumId w:val="32"/>
  </w:num>
  <w:num w:numId="32">
    <w:abstractNumId w:val="5"/>
  </w:num>
  <w:num w:numId="33">
    <w:abstractNumId w:val="13"/>
  </w:num>
  <w:num w:numId="34">
    <w:abstractNumId w:val="14"/>
  </w:num>
  <w:num w:numId="35">
    <w:abstractNumId w:val="18"/>
  </w:num>
  <w:num w:numId="36">
    <w:abstractNumId w:val="0"/>
  </w:num>
  <w:num w:numId="37">
    <w:abstractNumId w:val="19"/>
  </w:num>
  <w:num w:numId="3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0105"/>
    <w:rsid w:val="00007C8D"/>
    <w:rsid w:val="0006080A"/>
    <w:rsid w:val="00061707"/>
    <w:rsid w:val="00072B78"/>
    <w:rsid w:val="001B4190"/>
    <w:rsid w:val="001C2364"/>
    <w:rsid w:val="001D3286"/>
    <w:rsid w:val="00201A53"/>
    <w:rsid w:val="00222352"/>
    <w:rsid w:val="0025076F"/>
    <w:rsid w:val="00306264"/>
    <w:rsid w:val="0033162B"/>
    <w:rsid w:val="003A7BD7"/>
    <w:rsid w:val="003C00F0"/>
    <w:rsid w:val="003C2E48"/>
    <w:rsid w:val="004444EE"/>
    <w:rsid w:val="004B28F5"/>
    <w:rsid w:val="004D0D35"/>
    <w:rsid w:val="004D2F9C"/>
    <w:rsid w:val="004D456E"/>
    <w:rsid w:val="004D4E35"/>
    <w:rsid w:val="0053011F"/>
    <w:rsid w:val="00560E3F"/>
    <w:rsid w:val="0057302D"/>
    <w:rsid w:val="005C0EE0"/>
    <w:rsid w:val="005C4AD1"/>
    <w:rsid w:val="006128BC"/>
    <w:rsid w:val="00623ACF"/>
    <w:rsid w:val="00625BCF"/>
    <w:rsid w:val="00630105"/>
    <w:rsid w:val="00634741"/>
    <w:rsid w:val="0063506C"/>
    <w:rsid w:val="00663527"/>
    <w:rsid w:val="006716BE"/>
    <w:rsid w:val="00682C2D"/>
    <w:rsid w:val="00697A44"/>
    <w:rsid w:val="006D194E"/>
    <w:rsid w:val="006E168F"/>
    <w:rsid w:val="00753EC7"/>
    <w:rsid w:val="00773D3C"/>
    <w:rsid w:val="007A7483"/>
    <w:rsid w:val="00863172"/>
    <w:rsid w:val="00875005"/>
    <w:rsid w:val="008E6186"/>
    <w:rsid w:val="0090455F"/>
    <w:rsid w:val="00965EAB"/>
    <w:rsid w:val="009A68DE"/>
    <w:rsid w:val="009C4A05"/>
    <w:rsid w:val="009F61E1"/>
    <w:rsid w:val="00AD07E9"/>
    <w:rsid w:val="00AF17EA"/>
    <w:rsid w:val="00AF1A7E"/>
    <w:rsid w:val="00B16DBD"/>
    <w:rsid w:val="00B36BC9"/>
    <w:rsid w:val="00B71CD7"/>
    <w:rsid w:val="00BB6521"/>
    <w:rsid w:val="00BD1031"/>
    <w:rsid w:val="00BD2DBC"/>
    <w:rsid w:val="00C016F1"/>
    <w:rsid w:val="00C0453C"/>
    <w:rsid w:val="00C15877"/>
    <w:rsid w:val="00C74A46"/>
    <w:rsid w:val="00CA521B"/>
    <w:rsid w:val="00CF2E7E"/>
    <w:rsid w:val="00D75BB6"/>
    <w:rsid w:val="00DF30B1"/>
    <w:rsid w:val="00E12894"/>
    <w:rsid w:val="00E22D4A"/>
    <w:rsid w:val="00E27998"/>
    <w:rsid w:val="00EA1DA8"/>
    <w:rsid w:val="00EE0D0B"/>
    <w:rsid w:val="00EE39B8"/>
    <w:rsid w:val="00EF28F9"/>
    <w:rsid w:val="00F052AD"/>
    <w:rsid w:val="00F0702D"/>
    <w:rsid w:val="00FA1C5B"/>
    <w:rsid w:val="00FB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CF"/>
    <w:pPr>
      <w:widowControl w:val="0"/>
    </w:pPr>
    <w:rPr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625BCF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E5C43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625BCF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43"/>
    <w:rPr>
      <w:rFonts w:asciiTheme="majorHAnsi" w:eastAsiaTheme="majorEastAsia" w:hAnsiTheme="majorHAnsi" w:cstheme="majorBidi"/>
      <w:sz w:val="0"/>
      <w:szCs w:val="0"/>
    </w:rPr>
  </w:style>
  <w:style w:type="paragraph" w:styleId="Header">
    <w:name w:val="header"/>
    <w:basedOn w:val="Normal"/>
    <w:link w:val="HeaderChar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15877"/>
    <w:rPr>
      <w:rFonts w:cs="Times New Roman"/>
      <w:kern w:val="2"/>
    </w:rPr>
  </w:style>
  <w:style w:type="paragraph" w:styleId="Footer">
    <w:name w:val="footer"/>
    <w:basedOn w:val="Normal"/>
    <w:link w:val="FooterChar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15877"/>
    <w:rPr>
      <w:rFonts w:cs="Times New Roman"/>
      <w:kern w:val="2"/>
    </w:rPr>
  </w:style>
  <w:style w:type="table" w:styleId="TableGrid">
    <w:name w:val="Table Grid"/>
    <w:basedOn w:val="TableNormal"/>
    <w:uiPriority w:val="99"/>
    <w:rsid w:val="00F052AD"/>
    <w:pPr>
      <w:widowControl w:val="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rsid w:val="00AF17E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5C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AF17E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5C43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rsid w:val="001C2364"/>
    <w:pPr>
      <w:widowControl/>
      <w:spacing w:before="100" w:beforeAutospacing="1" w:afterAutospacing="1" w:line="270" w:lineRule="atLeast"/>
    </w:pPr>
    <w:rPr>
      <w:rFonts w:ascii="Arial" w:hAnsi="Arial" w:cs="Arial"/>
      <w:color w:val="000000"/>
      <w:spacing w:val="15"/>
      <w:kern w:val="0"/>
      <w:sz w:val="18"/>
      <w:szCs w:val="18"/>
    </w:rPr>
  </w:style>
  <w:style w:type="paragraph" w:styleId="ListParagraph">
    <w:name w:val="List Paragraph"/>
    <w:basedOn w:val="Normal"/>
    <w:uiPriority w:val="99"/>
    <w:qFormat/>
    <w:rsid w:val="00BB652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35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25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143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35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29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143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35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27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143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353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27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143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35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28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143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35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340</TotalTime>
  <Pages>3</Pages>
  <Words>309</Words>
  <Characters>1762</Characters>
  <Application>Microsoft Office Outlook</Application>
  <DocSecurity>0</DocSecurity>
  <Lines>0</Lines>
  <Paragraphs>0</Paragraphs>
  <ScaleCrop>false</ScaleCrop>
  <Company>sssh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subject/>
  <dc:creator>rjtseng</dc:creator>
  <cp:keywords/>
  <dc:description/>
  <cp:lastModifiedBy>命題光碟</cp:lastModifiedBy>
  <cp:revision>8</cp:revision>
  <cp:lastPrinted>2012-09-07T08:08:00Z</cp:lastPrinted>
  <dcterms:created xsi:type="dcterms:W3CDTF">2012-09-06T06:07:00Z</dcterms:created>
  <dcterms:modified xsi:type="dcterms:W3CDTF">2012-09-07T08:14:00Z</dcterms:modified>
</cp:coreProperties>
</file>