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13" w:rsidRDefault="00594713" w:rsidP="00594713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（高三）     </w:t>
      </w:r>
    </w:p>
    <w:p w:rsidR="00594713" w:rsidRPr="007F294E" w:rsidRDefault="00594713" w:rsidP="00594713">
      <w:pPr>
        <w:framePr w:hSpace="180" w:wrap="around" w:vAnchor="text" w:hAnchor="margin" w:y="-14"/>
        <w:spacing w:line="0" w:lineRule="atLeast"/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7F294E">
        <w:rPr>
          <w:rFonts w:ascii="標楷體" w:eastAsia="標楷體" w:hAnsi="標楷體" w:hint="eastAsia"/>
          <w:color w:val="000000"/>
          <w:szCs w:val="24"/>
        </w:rPr>
        <w:t xml:space="preserve">  </w:t>
      </w:r>
      <w:r w:rsidRPr="007F294E">
        <w:rPr>
          <w:rFonts w:ascii="標楷體" w:eastAsia="標楷體" w:hAnsi="標楷體" w:cs="Times New Roman" w:hint="eastAsia"/>
          <w:szCs w:val="24"/>
        </w:rPr>
        <w:t>課程名稱</w:t>
      </w:r>
    </w:p>
    <w:p w:rsidR="00594713" w:rsidRDefault="00594713" w:rsidP="00594713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：野外求生</w:t>
      </w:r>
    </w:p>
    <w:p w:rsidR="00594713" w:rsidRPr="007F294E" w:rsidRDefault="00594713" w:rsidP="00594713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</w:t>
      </w:r>
      <w:r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>
        <w:rPr>
          <w:rFonts w:ascii="標楷體" w:eastAsia="標楷體" w:hAnsi="標楷體" w:cs="Times New Roman" w:hint="eastAsia"/>
          <w:color w:val="000000"/>
          <w:szCs w:val="24"/>
        </w:rPr>
        <w:t>：17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節</w:t>
      </w:r>
    </w:p>
    <w:p w:rsidR="00594713" w:rsidRDefault="00594713" w:rsidP="0059471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</w:t>
      </w:r>
      <w:r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>
        <w:rPr>
          <w:rFonts w:ascii="標楷體" w:eastAsia="標楷體" w:hAnsi="標楷體" w:cs="Times New Roman" w:hint="eastAsia"/>
          <w:color w:val="000000"/>
          <w:szCs w:val="24"/>
        </w:rPr>
        <w:t>：</w:t>
      </w:r>
      <w:r>
        <w:rPr>
          <w:rFonts w:ascii="標楷體" w:eastAsia="標楷體" w:hAnsi="標楷體" w:hint="eastAsia"/>
        </w:rPr>
        <w:t>楊正德主編，普通高級中學野外求生</w:t>
      </w:r>
      <w:r w:rsidRPr="006D4307">
        <w:rPr>
          <w:rFonts w:ascii="標楷體" w:eastAsia="標楷體" w:hAnsi="標楷體" w:hint="eastAsia"/>
        </w:rPr>
        <w:t>，育達文化事業股份有限</w:t>
      </w:r>
    </w:p>
    <w:p w:rsidR="00594713" w:rsidRDefault="00594713" w:rsidP="00594713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</w:rPr>
        <w:t xml:space="preserve">             </w:t>
      </w:r>
      <w:r w:rsidRPr="006D4307">
        <w:rPr>
          <w:rFonts w:ascii="標楷體" w:eastAsia="標楷體" w:hAnsi="標楷體" w:hint="eastAsia"/>
        </w:rPr>
        <w:t>公司出版(102年5月)</w:t>
      </w:r>
    </w:p>
    <w:p w:rsidR="00594713" w:rsidRDefault="00594713" w:rsidP="00594713">
      <w:pPr>
        <w:spacing w:line="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</w:p>
    <w:p w:rsidR="00594713" w:rsidRPr="009B6E2E" w:rsidRDefault="00594713" w:rsidP="00594713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 w:val="28"/>
        </w:rPr>
        <w:t xml:space="preserve">           </w:t>
      </w:r>
      <w:r w:rsidRPr="009B6E2E">
        <w:rPr>
          <w:rFonts w:ascii="標楷體" w:eastAsia="標楷體" w:hAnsi="標楷體" w:cs="Times New Roman" w:hint="eastAsia"/>
          <w:szCs w:val="24"/>
        </w:rPr>
        <w:t>一、知曉野外求生知識，建立自然共存觀念。</w:t>
      </w:r>
    </w:p>
    <w:p w:rsidR="00594713" w:rsidRPr="009B6E2E" w:rsidRDefault="00594713" w:rsidP="00594713">
      <w:pPr>
        <w:spacing w:line="0" w:lineRule="atLeast"/>
        <w:ind w:left="480" w:hangingChars="200" w:hanging="480"/>
        <w:rPr>
          <w:rFonts w:ascii="標楷體" w:eastAsia="標楷體" w:hAnsi="標楷體" w:cs="Times New Roman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二、習得野外求生技能，累積自救</w:t>
      </w:r>
      <w:proofErr w:type="gramStart"/>
      <w:r w:rsidRPr="009B6E2E">
        <w:rPr>
          <w:rFonts w:ascii="標楷體" w:eastAsia="標楷體" w:hAnsi="標楷體" w:cs="Times New Roman" w:hint="eastAsia"/>
          <w:szCs w:val="24"/>
        </w:rPr>
        <w:t>救</w:t>
      </w:r>
      <w:proofErr w:type="gramEnd"/>
      <w:r w:rsidRPr="009B6E2E">
        <w:rPr>
          <w:rFonts w:ascii="標楷體" w:eastAsia="標楷體" w:hAnsi="標楷體" w:cs="Times New Roman" w:hint="eastAsia"/>
          <w:szCs w:val="24"/>
        </w:rPr>
        <w:t>人能量。</w:t>
      </w:r>
    </w:p>
    <w:p w:rsidR="00594713" w:rsidRPr="009B6E2E" w:rsidRDefault="00594713" w:rsidP="00594713">
      <w:pPr>
        <w:spacing w:line="0" w:lineRule="atLeast"/>
        <w:ind w:left="480" w:hangingChars="200" w:hanging="480"/>
        <w:rPr>
          <w:rFonts w:ascii="標楷體" w:eastAsia="標楷體" w:hAnsi="標楷體" w:cs="Times New Roman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三、練習觀測自然變化，增進自我防護基礎。</w:t>
      </w:r>
    </w:p>
    <w:p w:rsidR="00594713" w:rsidRPr="009B6E2E" w:rsidRDefault="00594713" w:rsidP="00594713">
      <w:pPr>
        <w:spacing w:line="0" w:lineRule="atLeast"/>
        <w:ind w:left="480" w:hangingChars="200" w:hanging="480"/>
        <w:rPr>
          <w:rFonts w:ascii="標楷體" w:eastAsia="標楷體" w:hAnsi="標楷體" w:cs="Times New Roman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四、培養團隊互助精神，發揮通盤合作效能。</w:t>
      </w:r>
    </w:p>
    <w:p w:rsidR="00594713" w:rsidRPr="009B6E2E" w:rsidRDefault="00594713" w:rsidP="00594713">
      <w:pPr>
        <w:snapToGrid w:val="0"/>
        <w:spacing w:line="240" w:lineRule="atLeast"/>
        <w:rPr>
          <w:rFonts w:ascii="標楷體" w:eastAsia="標楷體" w:hAnsi="標楷體"/>
          <w:color w:val="000000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五、實作規劃活動程序，落實演練從做中學。</w:t>
      </w:r>
    </w:p>
    <w:p w:rsidR="00594713" w:rsidRPr="0082609F" w:rsidRDefault="00594713" w:rsidP="00594713">
      <w:pPr>
        <w:snapToGrid w:val="0"/>
        <w:spacing w:line="240" w:lineRule="atLeast"/>
        <w:rPr>
          <w:rFonts w:ascii="標楷體" w:eastAsia="標楷體" w:hAnsi="標楷體"/>
          <w:color w:val="000000"/>
          <w:szCs w:val="24"/>
        </w:rPr>
      </w:pPr>
    </w:p>
    <w:p w:rsidR="00594713" w:rsidRPr="00462D0B" w:rsidRDefault="00594713" w:rsidP="00594713">
      <w:pPr>
        <w:snapToGrid w:val="0"/>
        <w:spacing w:line="24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Pr="00462D0B">
        <w:rPr>
          <w:rFonts w:ascii="標楷體" w:eastAsia="標楷體" w:hAnsi="標楷體" w:cs="Times New Roman" w:hint="eastAsia"/>
          <w:szCs w:val="24"/>
        </w:rPr>
        <w:t>一、</w:t>
      </w:r>
      <w:r w:rsidRPr="00462D0B">
        <w:rPr>
          <w:rFonts w:ascii="標楷體" w:eastAsia="標楷體" w:hAnsi="標楷體" w:cs="Times New Roman"/>
          <w:szCs w:val="24"/>
        </w:rPr>
        <w:t>期末考</w:t>
      </w:r>
      <w:r w:rsidRPr="00462D0B">
        <w:rPr>
          <w:rFonts w:ascii="標楷體" w:eastAsia="標楷體" w:hAnsi="標楷體" w:cs="Times New Roman" w:hint="eastAsia"/>
          <w:szCs w:val="24"/>
        </w:rPr>
        <w:t>：5</w:t>
      </w:r>
      <w:r w:rsidRPr="00462D0B">
        <w:rPr>
          <w:rFonts w:ascii="標楷體" w:eastAsia="標楷體" w:hAnsi="標楷體" w:cs="Times New Roman"/>
          <w:szCs w:val="24"/>
        </w:rPr>
        <w:t>0</w:t>
      </w:r>
      <w:r w:rsidRPr="00462D0B">
        <w:rPr>
          <w:rFonts w:ascii="標楷體" w:eastAsia="標楷體" w:hAnsi="標楷體" w:cs="Times New Roman" w:hint="eastAsia"/>
          <w:szCs w:val="24"/>
        </w:rPr>
        <w:t>％</w:t>
      </w:r>
    </w:p>
    <w:p w:rsidR="00594713" w:rsidRPr="00E418B8" w:rsidRDefault="00594713" w:rsidP="00594713">
      <w:pPr>
        <w:snapToGrid w:val="0"/>
        <w:spacing w:line="240" w:lineRule="atLeast"/>
        <w:rPr>
          <w:rFonts w:ascii="標楷體" w:eastAsia="標楷體" w:hAnsi="標楷體" w:cs="Times New Roman"/>
          <w:szCs w:val="24"/>
        </w:rPr>
      </w:pPr>
      <w:r w:rsidRPr="00462D0B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 </w:t>
      </w:r>
      <w:r w:rsidRPr="00E418B8">
        <w:rPr>
          <w:rFonts w:ascii="標楷體" w:eastAsia="標楷體" w:hAnsi="標楷體" w:cs="Times New Roman" w:hint="eastAsia"/>
          <w:szCs w:val="24"/>
        </w:rPr>
        <w:t>二、課堂</w:t>
      </w:r>
      <w:r w:rsidRPr="00E418B8">
        <w:rPr>
          <w:rFonts w:ascii="標楷體" w:eastAsia="標楷體" w:hAnsi="標楷體" w:cs="Times New Roman"/>
          <w:szCs w:val="24"/>
        </w:rPr>
        <w:t>報告</w:t>
      </w:r>
      <w:r w:rsidRPr="00E418B8">
        <w:rPr>
          <w:rFonts w:ascii="標楷體" w:eastAsia="標楷體" w:hAnsi="標楷體" w:cs="Times New Roman" w:hint="eastAsia"/>
          <w:szCs w:val="24"/>
        </w:rPr>
        <w:t>、表現：5</w:t>
      </w:r>
      <w:r w:rsidRPr="00E418B8">
        <w:rPr>
          <w:rFonts w:ascii="標楷體" w:eastAsia="標楷體" w:hAnsi="標楷體" w:cs="Times New Roman"/>
          <w:szCs w:val="24"/>
        </w:rPr>
        <w:t>0</w:t>
      </w:r>
      <w:r w:rsidRPr="00E418B8">
        <w:rPr>
          <w:rFonts w:ascii="標楷體" w:eastAsia="標楷體" w:hAnsi="標楷體" w:cs="Times New Roman" w:hint="eastAsia"/>
          <w:szCs w:val="24"/>
        </w:rPr>
        <w:t>％</w:t>
      </w:r>
    </w:p>
    <w:p w:rsidR="00594713" w:rsidRDefault="00594713" w:rsidP="00594713">
      <w:pPr>
        <w:spacing w:line="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</w:p>
    <w:p w:rsidR="00594713" w:rsidRPr="00594713" w:rsidRDefault="00594713" w:rsidP="00594713">
      <w:pPr>
        <w:pStyle w:val="a7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 w:cs="Times New Roman" w:hint="eastAsia"/>
          <w:szCs w:val="24"/>
        </w:rPr>
      </w:pPr>
      <w:r w:rsidRPr="00594713">
        <w:rPr>
          <w:rFonts w:ascii="標楷體" w:eastAsia="標楷體" w:hAnsi="標楷體" w:cs="Times New Roman" w:hint="eastAsia"/>
          <w:szCs w:val="24"/>
        </w:rPr>
        <w:t>瞭解正確野外活動觀念及裝備整備，並能知曉野外活動意</w:t>
      </w:r>
    </w:p>
    <w:p w:rsidR="00594713" w:rsidRPr="00594713" w:rsidRDefault="00594713" w:rsidP="00594713">
      <w:pPr>
        <w:pStyle w:val="a7"/>
        <w:spacing w:line="0" w:lineRule="atLeast"/>
        <w:ind w:leftChars="0" w:left="2040"/>
        <w:rPr>
          <w:rFonts w:ascii="標楷體" w:eastAsia="標楷體" w:hAnsi="標楷體" w:cs="Times New Roman"/>
          <w:szCs w:val="24"/>
        </w:rPr>
      </w:pPr>
      <w:r w:rsidRPr="00594713">
        <w:rPr>
          <w:rFonts w:ascii="標楷體" w:eastAsia="標楷體" w:hAnsi="標楷體" w:cs="Times New Roman" w:hint="eastAsia"/>
          <w:szCs w:val="24"/>
        </w:rPr>
        <w:t>外發生問題。</w:t>
      </w:r>
    </w:p>
    <w:p w:rsidR="00594713" w:rsidRPr="007F008F" w:rsidRDefault="00594713" w:rsidP="00594713">
      <w:pPr>
        <w:spacing w:line="0" w:lineRule="atLeast"/>
        <w:rPr>
          <w:rFonts w:ascii="標楷體" w:eastAsia="標楷體" w:hAnsi="標楷體" w:cs="Times New Roman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 xml:space="preserve"> 二、</w:t>
      </w:r>
      <w:bookmarkStart w:id="0" w:name="_GoBack"/>
      <w:bookmarkEnd w:id="0"/>
      <w:r w:rsidRPr="007F008F">
        <w:rPr>
          <w:rFonts w:ascii="標楷體" w:eastAsia="標楷體" w:hAnsi="標楷體" w:cs="Times New Roman" w:hint="eastAsia"/>
          <w:szCs w:val="24"/>
        </w:rPr>
        <w:t>瞭解臺灣地形氣候及天氣觀測，並學會方位判定與方向維持。</w:t>
      </w:r>
    </w:p>
    <w:p w:rsidR="00594713" w:rsidRDefault="00594713" w:rsidP="00594713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>三、瞭解臺灣常見有毒蟲蛇和猛獸有哪些，並學會辨識可食植物</w:t>
      </w:r>
    </w:p>
    <w:p w:rsidR="00594713" w:rsidRPr="007F008F" w:rsidRDefault="00594713" w:rsidP="00594713">
      <w:pPr>
        <w:spacing w:line="0" w:lineRule="atLeast"/>
        <w:ind w:left="480" w:hangingChars="200" w:hanging="48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             </w:t>
      </w:r>
      <w:r w:rsidRPr="007F008F">
        <w:rPr>
          <w:rFonts w:ascii="標楷體" w:eastAsia="標楷體" w:hAnsi="標楷體" w:cs="Times New Roman" w:hint="eastAsia"/>
          <w:szCs w:val="24"/>
        </w:rPr>
        <w:t>或生物，另加強環境生態保育觀念與落實。</w:t>
      </w:r>
    </w:p>
    <w:p w:rsidR="00594713" w:rsidRDefault="00594713" w:rsidP="00594713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>四、瞭解野外求生基本知能之應變原則、急救要領、求救方式及</w:t>
      </w:r>
    </w:p>
    <w:p w:rsidR="00594713" w:rsidRPr="007F008F" w:rsidRDefault="00594713" w:rsidP="00594713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              </w:t>
      </w:r>
      <w:r w:rsidRPr="007F008F">
        <w:rPr>
          <w:rFonts w:ascii="標楷體" w:eastAsia="標楷體" w:hAnsi="標楷體" w:cs="Times New Roman" w:hint="eastAsia"/>
          <w:szCs w:val="24"/>
        </w:rPr>
        <w:t>食物取得等。</w:t>
      </w:r>
    </w:p>
    <w:p w:rsidR="00594713" w:rsidRPr="007F008F" w:rsidRDefault="00594713" w:rsidP="00594713">
      <w:pPr>
        <w:spacing w:line="0" w:lineRule="atLeast"/>
        <w:rPr>
          <w:rFonts w:ascii="標楷體" w:eastAsia="標楷體" w:hAnsi="標楷體"/>
          <w:color w:val="000000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 xml:space="preserve"> 五、野外求生實作之計畫撰寫及狀況模擬與處置。</w:t>
      </w:r>
      <w:r w:rsidRPr="007F008F">
        <w:rPr>
          <w:rFonts w:ascii="標楷體" w:eastAsia="標楷體" w:hAnsi="標楷體"/>
          <w:color w:val="000000"/>
          <w:szCs w:val="24"/>
        </w:rPr>
        <w:t xml:space="preserve"> </w:t>
      </w:r>
    </w:p>
    <w:p w:rsidR="00A81B8C" w:rsidRPr="00594713" w:rsidRDefault="00A81B8C"/>
    <w:sectPr w:rsidR="00A81B8C" w:rsidRPr="00594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27F" w:rsidRDefault="00DC727F" w:rsidP="00594713">
      <w:r>
        <w:separator/>
      </w:r>
    </w:p>
  </w:endnote>
  <w:endnote w:type="continuationSeparator" w:id="0">
    <w:p w:rsidR="00DC727F" w:rsidRDefault="00DC727F" w:rsidP="0059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27F" w:rsidRDefault="00DC727F" w:rsidP="00594713">
      <w:r>
        <w:separator/>
      </w:r>
    </w:p>
  </w:footnote>
  <w:footnote w:type="continuationSeparator" w:id="0">
    <w:p w:rsidR="00DC727F" w:rsidRDefault="00DC727F" w:rsidP="00594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FB2"/>
    <w:multiLevelType w:val="hybridMultilevel"/>
    <w:tmpl w:val="CA884816"/>
    <w:lvl w:ilvl="0" w:tplc="5C9C53C2">
      <w:start w:val="1"/>
      <w:numFmt w:val="taiwaneseCountingThousand"/>
      <w:lvlText w:val="%1、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44"/>
    <w:rsid w:val="003B2A44"/>
    <w:rsid w:val="00594713"/>
    <w:rsid w:val="00A81B8C"/>
    <w:rsid w:val="00D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7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713"/>
    <w:rPr>
      <w:sz w:val="20"/>
      <w:szCs w:val="20"/>
    </w:rPr>
  </w:style>
  <w:style w:type="paragraph" w:styleId="a7">
    <w:name w:val="List Paragraph"/>
    <w:basedOn w:val="a"/>
    <w:uiPriority w:val="34"/>
    <w:qFormat/>
    <w:rsid w:val="005947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7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713"/>
    <w:rPr>
      <w:sz w:val="20"/>
      <w:szCs w:val="20"/>
    </w:rPr>
  </w:style>
  <w:style w:type="paragraph" w:styleId="a7">
    <w:name w:val="List Paragraph"/>
    <w:basedOn w:val="a"/>
    <w:uiPriority w:val="34"/>
    <w:qFormat/>
    <w:rsid w:val="005947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2015-03-10T00:14:00Z</dcterms:created>
  <dcterms:modified xsi:type="dcterms:W3CDTF">2015-03-10T00:17:00Z</dcterms:modified>
</cp:coreProperties>
</file>