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BD5EB4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3942" w:type="dxa"/>
            <w:gridSpan w:val="17"/>
            <w:tcBorders>
              <w:top w:val="single" w:sz="24" w:space="0" w:color="000000"/>
              <w:left w:val="single" w:sz="24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D5EB4" w:rsidRDefault="003F0A4E">
            <w:pPr>
              <w:ind w:left="960"/>
            </w:pPr>
            <w:bookmarkStart w:id="0" w:name="_GoBack"/>
            <w:bookmarkEnd w:id="0"/>
            <w:r>
              <w:rPr>
                <w:b/>
                <w:sz w:val="32"/>
                <w:szCs w:val="32"/>
              </w:rPr>
              <w:t>臺北市立松山高級中學</w:t>
            </w:r>
            <w:r>
              <w:rPr>
                <w:b/>
                <w:sz w:val="32"/>
                <w:szCs w:val="32"/>
              </w:rPr>
              <w:t>107</w:t>
            </w:r>
            <w:r>
              <w:rPr>
                <w:b/>
                <w:sz w:val="32"/>
                <w:szCs w:val="32"/>
              </w:rPr>
              <w:t>學年度第</w:t>
            </w:r>
            <w:r>
              <w:rPr>
                <w:b/>
                <w:sz w:val="32"/>
                <w:szCs w:val="32"/>
              </w:rPr>
              <w:t>1</w:t>
            </w:r>
            <w:r>
              <w:rPr>
                <w:b/>
                <w:sz w:val="32"/>
                <w:szCs w:val="32"/>
              </w:rPr>
              <w:t>學期</w:t>
            </w:r>
            <w:r>
              <w:rPr>
                <w:b/>
                <w:sz w:val="32"/>
                <w:szCs w:val="32"/>
              </w:rPr>
              <w:t xml:space="preserve">   </w:t>
            </w:r>
            <w:r>
              <w:rPr>
                <w:b/>
                <w:sz w:val="32"/>
                <w:szCs w:val="32"/>
              </w:rPr>
              <w:t>三年級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>數學科自然組預定教學進度表</w:t>
            </w:r>
            <w:r>
              <w:rPr>
                <w:b/>
              </w:rPr>
              <w:t xml:space="preserve">         </w:t>
            </w:r>
            <w:r>
              <w:rPr>
                <w:b/>
                <w:sz w:val="20"/>
              </w:rPr>
              <w:t>107.8.23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89" w:type="dxa"/>
            <w:vMerge w:val="restart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月份</w:t>
            </w:r>
          </w:p>
        </w:tc>
        <w:tc>
          <w:tcPr>
            <w:tcW w:w="614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週次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日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期</w:t>
            </w:r>
          </w:p>
        </w:tc>
        <w:tc>
          <w:tcPr>
            <w:tcW w:w="5361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預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定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教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學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 </w:t>
            </w:r>
            <w:r>
              <w:rPr>
                <w:b/>
              </w:rPr>
              <w:t>度</w:t>
            </w:r>
          </w:p>
        </w:tc>
        <w:tc>
          <w:tcPr>
            <w:tcW w:w="18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實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際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進</w:t>
            </w:r>
            <w:r>
              <w:rPr>
                <w:b/>
              </w:rPr>
              <w:t xml:space="preserve">  </w:t>
            </w:r>
            <w:r>
              <w:rPr>
                <w:b/>
              </w:rPr>
              <w:t>度</w:t>
            </w:r>
          </w:p>
        </w:tc>
        <w:tc>
          <w:tcPr>
            <w:tcW w:w="3056" w:type="dxa"/>
            <w:vMerge w:val="restar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備</w:t>
            </w:r>
            <w:r>
              <w:rPr>
                <w:b/>
                <w:sz w:val="20"/>
              </w:rPr>
              <w:t xml:space="preserve">              </w:t>
            </w:r>
            <w:r>
              <w:rPr>
                <w:b/>
                <w:sz w:val="20"/>
              </w:rPr>
              <w:t>註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589" w:type="dxa"/>
            <w:vMerge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rPr>
                <w:b/>
              </w:rPr>
            </w:pPr>
          </w:p>
        </w:tc>
        <w:tc>
          <w:tcPr>
            <w:tcW w:w="614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日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一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二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三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四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五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D5EB4" w:rsidRDefault="003F0A4E">
            <w:pPr>
              <w:jc w:val="center"/>
            </w:pPr>
            <w:r>
              <w:t>六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章節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內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容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起訖頁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業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超前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符合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落後</w:t>
            </w:r>
          </w:p>
        </w:tc>
        <w:tc>
          <w:tcPr>
            <w:tcW w:w="3056" w:type="dxa"/>
            <w:vMerge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rPr>
                <w:sz w:val="20"/>
              </w:rPr>
            </w:pP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1134"/>
        </w:trPr>
        <w:tc>
          <w:tcPr>
            <w:tcW w:w="589" w:type="dxa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八月</w:t>
            </w:r>
          </w:p>
        </w:tc>
        <w:tc>
          <w:tcPr>
            <w:tcW w:w="61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355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8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29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rFonts w:ascii="標楷體" w:hAnsi="標楷體"/>
                <w:sz w:val="22"/>
              </w:rPr>
              <w:t>第</w:t>
            </w:r>
            <w:r>
              <w:rPr>
                <w:rFonts w:ascii="標楷體" w:hAnsi="標楷體"/>
                <w:sz w:val="22"/>
              </w:rPr>
              <w:t>1</w:t>
            </w:r>
            <w:r>
              <w:rPr>
                <w:rFonts w:ascii="標楷體" w:hAnsi="標楷體"/>
                <w:sz w:val="22"/>
              </w:rPr>
              <w:t>次學測模擬考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祖父母節；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備課日；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開學籌備日（全校性研習、校務會議、各科教學籌備會）、公告選社結果；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開學、註冊、高一二教科書發放、環境整理、正式上課（含課輔課）、高一二開學複習考試、多元選修課程籌備會、公告高一多元選修課程選課結果；</w:t>
            </w:r>
            <w:r>
              <w:rPr>
                <w:sz w:val="16"/>
              </w:rPr>
              <w:t>8/30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9/6</w:t>
            </w:r>
            <w:r>
              <w:rPr>
                <w:sz w:val="16"/>
              </w:rPr>
              <w:t>友善校園週；</w:t>
            </w:r>
            <w:r>
              <w:rPr>
                <w:sz w:val="16"/>
              </w:rPr>
              <w:t>31</w:t>
            </w:r>
            <w:r>
              <w:rPr>
                <w:sz w:val="16"/>
              </w:rPr>
              <w:t>高一多元選修課程開始上課；</w:t>
            </w:r>
            <w:r>
              <w:rPr>
                <w:sz w:val="16"/>
              </w:rPr>
              <w:t>8/31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9/4</w:t>
            </w:r>
            <w:r>
              <w:rPr>
                <w:sz w:val="16"/>
              </w:rPr>
              <w:t>、</w:t>
            </w:r>
            <w:r>
              <w:rPr>
                <w:sz w:val="16"/>
              </w:rPr>
              <w:t>9/7</w:t>
            </w:r>
            <w:r>
              <w:rPr>
                <w:sz w:val="16"/>
              </w:rPr>
              <w:t>幹部訓練；</w:t>
            </w:r>
            <w:r>
              <w:rPr>
                <w:sz w:val="16"/>
              </w:rPr>
              <w:t>8/</w:t>
            </w:r>
            <w:r>
              <w:rPr>
                <w:rFonts w:ascii="標楷體" w:hAnsi="標楷體"/>
                <w:sz w:val="16"/>
              </w:rPr>
              <w:t>30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9/7</w:t>
            </w:r>
            <w:r>
              <w:rPr>
                <w:rFonts w:ascii="標楷體" w:hAnsi="標楷體"/>
                <w:sz w:val="16"/>
              </w:rPr>
              <w:t>遠道證申請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58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九月</w:t>
            </w:r>
          </w:p>
        </w:tc>
        <w:tc>
          <w:tcPr>
            <w:tcW w:w="6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sz w:val="22"/>
              </w:rPr>
              <w:t>2-1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三角函數的性質與圖形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68-83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公告高一選社結果、資賦優異學生縮短修業年限報名截止；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次社課；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期初換社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380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sz w:val="22"/>
              </w:rPr>
              <w:t>2-1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三角函數的性質與圖形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84-103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習作</w:t>
            </w:r>
            <w:r>
              <w:rPr>
                <w:sz w:val="22"/>
              </w:rPr>
              <w:t>2-1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13</w:t>
            </w:r>
            <w:r>
              <w:rPr>
                <w:sz w:val="16"/>
              </w:rPr>
              <w:t>期初六大科教學研究會；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圖書館利用教育；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地震掩蔽疏散演練預演；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學校日；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10/31</w:t>
            </w:r>
            <w:r>
              <w:rPr>
                <w:rFonts w:ascii="標楷體" w:hAnsi="標楷體"/>
                <w:sz w:val="16"/>
              </w:rPr>
              <w:t>全國中學生讀書心得競賽；</w:t>
            </w:r>
            <w:r>
              <w:rPr>
                <w:sz w:val="16"/>
              </w:rPr>
              <w:t>9/15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11/15</w:t>
            </w:r>
            <w:r>
              <w:rPr>
                <w:rFonts w:ascii="標楷體" w:hAnsi="標楷體"/>
                <w:sz w:val="16"/>
              </w:rPr>
              <w:t>全國中學生小論文競賽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sz w:val="22"/>
              </w:rPr>
              <w:t>2-2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三角函數的應用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104-112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整潔競賽評分開始；</w:t>
            </w:r>
            <w:r>
              <w:rPr>
                <w:sz w:val="16"/>
              </w:rPr>
              <w:t>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小論文讀書會、新生盃排球賽；</w:t>
            </w:r>
            <w:r>
              <w:rPr>
                <w:sz w:val="16"/>
              </w:rPr>
              <w:t>9/17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10/12</w:t>
            </w:r>
            <w:r>
              <w:rPr>
                <w:sz w:val="16"/>
              </w:rPr>
              <w:t>馬國英老師畫展；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臺北市語文競賽複賽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第二階段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國家防災日、地震掩蔽疏散演練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657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sz w:val="22"/>
              </w:rPr>
              <w:t>2-2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三角函數的應用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113-120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習作</w:t>
            </w:r>
            <w:r>
              <w:rPr>
                <w:sz w:val="22"/>
              </w:rPr>
              <w:t>2-2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中秋節；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校外教學籌備會；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校慶籌備會；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(1)</w:t>
            </w:r>
            <w:r>
              <w:rPr>
                <w:sz w:val="16"/>
              </w:rPr>
              <w:t>、教師節敬師活動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2-3</w:t>
            </w:r>
          </w:p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複數的幾何意涵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121-131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臺北市本土語言競賽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複賽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創意閱讀競賽活動初賽；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10/5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11/22</w:t>
            </w:r>
            <w:r>
              <w:rPr>
                <w:sz w:val="16"/>
              </w:rPr>
              <w:t>科學月活動；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大學多元入學管道家長說明會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331"/>
        </w:trPr>
        <w:tc>
          <w:tcPr>
            <w:tcW w:w="58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十月</w:t>
            </w:r>
          </w:p>
        </w:tc>
        <w:tc>
          <w:tcPr>
            <w:tcW w:w="6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  <w:bCs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第</w:t>
            </w:r>
            <w:r>
              <w:rPr>
                <w:sz w:val="22"/>
              </w:rPr>
              <w:t>1</w:t>
            </w:r>
            <w:r>
              <w:rPr>
                <w:sz w:val="22"/>
              </w:rPr>
              <w:t>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次期中考；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國慶日；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日本長野吉田高校交流活動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2-3</w:t>
            </w:r>
          </w:p>
          <w:p w:rsidR="00BD5EB4" w:rsidRDefault="00BD5EB4">
            <w:pPr>
              <w:jc w:val="center"/>
              <w:rPr>
                <w:b/>
                <w:bCs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複數的幾何意涵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132-135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17</w:t>
            </w:r>
            <w:r>
              <w:rPr>
                <w:sz w:val="16"/>
              </w:rPr>
              <w:t>優良學生競選活動；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愛在悅讀－優良圖書展；</w:t>
            </w:r>
            <w:r>
              <w:rPr>
                <w:sz w:val="16"/>
              </w:rPr>
              <w:t>17</w:t>
            </w:r>
            <w:r>
              <w:rPr>
                <w:sz w:val="16"/>
              </w:rPr>
              <w:t>日本四條</w:t>
            </w:r>
            <w:hyperlink r:id="rId6" w:history="1">
              <w:r>
                <w:rPr>
                  <w:sz w:val="16"/>
                </w:rPr>
                <w:t>畷</w:t>
              </w:r>
            </w:hyperlink>
            <w:r>
              <w:rPr>
                <w:sz w:val="16"/>
              </w:rPr>
              <w:t>國際交流活動；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優良學生投票、詩歌朗誦比賽；</w:t>
            </w:r>
            <w:r>
              <w:rPr>
                <w:sz w:val="16"/>
              </w:rPr>
              <w:t>10/15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11/9</w:t>
            </w:r>
            <w:r>
              <w:rPr>
                <w:sz w:val="16"/>
              </w:rPr>
              <w:t>臺北市學生音樂比賽；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(2)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次高中英語聽力測驗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2-3</w:t>
            </w:r>
          </w:p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複數的幾何意涵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136-145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習作</w:t>
            </w:r>
            <w:r>
              <w:rPr>
                <w:sz w:val="22"/>
              </w:rPr>
              <w:t>2-3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高一抽血及健康檢查；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書法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寫字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比賽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rFonts w:ascii="標楷體" w:hAnsi="標楷體"/>
                <w:sz w:val="22"/>
              </w:rPr>
              <w:t>第</w:t>
            </w:r>
            <w:r>
              <w:rPr>
                <w:rFonts w:ascii="標楷體" w:hAnsi="標楷體"/>
                <w:sz w:val="22"/>
              </w:rPr>
              <w:t>2</w:t>
            </w:r>
            <w:r>
              <w:rPr>
                <w:rFonts w:ascii="標楷體" w:hAnsi="標楷體"/>
                <w:sz w:val="22"/>
              </w:rPr>
              <w:t>次學測模擬考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導師會議；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全國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校山巡禮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十一月</w:t>
            </w:r>
          </w:p>
        </w:tc>
        <w:tc>
          <w:tcPr>
            <w:tcW w:w="6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4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10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sz w:val="22"/>
              </w:rPr>
              <w:t>1-1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隨機的意義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2-20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習作</w:t>
            </w:r>
            <w:r>
              <w:rPr>
                <w:sz w:val="22"/>
              </w:rPr>
              <w:t>1-1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校慶田徑賽；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校慶工藝作品聯展；</w:t>
            </w:r>
            <w:r>
              <w:rPr>
                <w:sz w:val="16"/>
              </w:rPr>
              <w:t>9</w:t>
            </w:r>
            <w:r>
              <w:rPr>
                <w:sz w:val="16"/>
              </w:rPr>
              <w:t>校慶準備活動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高一二</w:t>
            </w:r>
            <w:r>
              <w:rPr>
                <w:sz w:val="16"/>
              </w:rPr>
              <w:t>7-8</w:t>
            </w:r>
            <w:r>
              <w:rPr>
                <w:sz w:val="16"/>
              </w:rPr>
              <w:t>節停課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校慶活動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17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bCs/>
                <w:sz w:val="22"/>
              </w:rPr>
              <w:t>1-2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二項分布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21-27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臺北市學科能力競賽；</w:t>
            </w:r>
            <w:r>
              <w:rPr>
                <w:sz w:val="16"/>
              </w:rPr>
              <w:t>12</w:t>
            </w:r>
            <w:r>
              <w:rPr>
                <w:sz w:val="16"/>
              </w:rPr>
              <w:t>校慶補假；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(3)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518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24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bCs/>
                <w:sz w:val="22"/>
              </w:rPr>
              <w:t>1-2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二項分布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28-34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習作</w:t>
            </w:r>
            <w:r>
              <w:rPr>
                <w:sz w:val="22"/>
              </w:rPr>
              <w:t>1-2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snapToGrid w:val="0"/>
              <w:spacing w:line="160" w:lineRule="exact"/>
              <w:rPr>
                <w:sz w:val="16"/>
              </w:rPr>
            </w:pP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58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25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第</w:t>
            </w:r>
            <w:r>
              <w:rPr>
                <w:sz w:val="22"/>
              </w:rPr>
              <w:t>2</w:t>
            </w:r>
            <w:r>
              <w:rPr>
                <w:sz w:val="22"/>
              </w:rPr>
              <w:t>次期中考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28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次期中考、全校教職員工環境教育；</w:t>
            </w:r>
            <w:r>
              <w:rPr>
                <w:sz w:val="16"/>
              </w:rPr>
              <w:t>29</w:t>
            </w:r>
            <w:r>
              <w:rPr>
                <w:sz w:val="16"/>
              </w:rPr>
              <w:t>改過銷過暨德行績優申請開始；</w:t>
            </w:r>
            <w:r>
              <w:rPr>
                <w:sz w:val="16"/>
              </w:rPr>
              <w:t>30</w:t>
            </w:r>
            <w:r>
              <w:rPr>
                <w:sz w:val="16"/>
              </w:rPr>
              <w:t>校內科展報名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58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十二月</w:t>
            </w:r>
          </w:p>
        </w:tc>
        <w:tc>
          <w:tcPr>
            <w:tcW w:w="6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8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bCs/>
                <w:sz w:val="22"/>
              </w:rPr>
              <w:t>1-3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抽樣與統計推論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35-40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流感疫苗施打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臺北市學生責任與權利座談會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 xml:space="preserve"> 7</w:t>
            </w:r>
            <w:r>
              <w:rPr>
                <w:sz w:val="16"/>
              </w:rPr>
              <w:t>國語文作文比賽、導師會議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bCs/>
                <w:sz w:val="22"/>
              </w:rPr>
              <w:t>1-3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抽樣與統計推論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41-48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14</w:t>
            </w:r>
            <w:r>
              <w:rPr>
                <w:sz w:val="16"/>
              </w:rPr>
              <w:t>創意閱讀競賽活動決賽；</w:t>
            </w:r>
            <w:r>
              <w:rPr>
                <w:sz w:val="16"/>
              </w:rPr>
              <w:t>14</w:t>
            </w:r>
            <w:r>
              <w:rPr>
                <w:sz w:val="16"/>
              </w:rPr>
              <w:t>博雅講座</w:t>
            </w:r>
            <w:r>
              <w:rPr>
                <w:sz w:val="16"/>
              </w:rPr>
              <w:t>(4)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15</w:t>
            </w:r>
            <w:r>
              <w:rPr>
                <w:sz w:val="16"/>
              </w:rPr>
              <w:t>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次高中英語聽力測驗、花漾年華校慶舞會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暫定</w:t>
            </w:r>
            <w:r>
              <w:rPr>
                <w:sz w:val="16"/>
              </w:rPr>
              <w:t>)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  <w:u w:val="single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000000"/>
                <w:sz w:val="20"/>
              </w:rPr>
              <w:t>22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  <w:bCs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rFonts w:ascii="標楷體" w:hAnsi="標楷體"/>
                <w:sz w:val="22"/>
              </w:rPr>
              <w:t>第</w:t>
            </w:r>
            <w:r>
              <w:rPr>
                <w:rFonts w:ascii="標楷體" w:hAnsi="標楷體"/>
                <w:sz w:val="22"/>
              </w:rPr>
              <w:t>3</w:t>
            </w:r>
            <w:r>
              <w:rPr>
                <w:rFonts w:ascii="標楷體" w:hAnsi="標楷體"/>
                <w:sz w:val="22"/>
              </w:rPr>
              <w:t>次學測模擬考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高三週記抽查；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高三第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次學測模擬考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北市</w:t>
            </w:r>
            <w:r>
              <w:rPr>
                <w:sz w:val="16"/>
              </w:rPr>
              <w:t>)</w:t>
            </w:r>
            <w:r>
              <w:rPr>
                <w:sz w:val="16"/>
              </w:rPr>
              <w:t>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最後一次社課、高二週記抽查；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改過銷過暨德行績優申請截止；</w:t>
            </w:r>
            <w:r>
              <w:rPr>
                <w:sz w:val="16"/>
              </w:rPr>
              <w:t>20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繳交社團評鑑本；</w:t>
            </w:r>
            <w:r>
              <w:rPr>
                <w:sz w:val="16"/>
              </w:rPr>
              <w:t>21</w:t>
            </w:r>
            <w:r>
              <w:rPr>
                <w:sz w:val="16"/>
              </w:rPr>
              <w:t>高一週記抽查、高三祈福活動；</w:t>
            </w:r>
            <w:r>
              <w:rPr>
                <w:sz w:val="16"/>
              </w:rPr>
              <w:t>22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12/31)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b/>
                <w:bCs/>
                <w:sz w:val="22"/>
              </w:rPr>
              <w:t>1-3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抽樣與統計推論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49-67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</w:rPr>
              <w:t>習作</w:t>
            </w:r>
            <w:r>
              <w:rPr>
                <w:sz w:val="22"/>
              </w:rPr>
              <w:t>1-3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27</w:t>
            </w:r>
            <w:r>
              <w:rPr>
                <w:sz w:val="16"/>
              </w:rPr>
              <w:t>社團評鑑成果發表會；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高一二公服卡繳交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</w:pPr>
            <w:r>
              <w:rPr>
                <w:sz w:val="22"/>
                <w:szCs w:val="18"/>
              </w:rPr>
              <w:t>高三期末考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sz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z w:val="16"/>
              </w:rPr>
              <w:t>調整放假；</w:t>
            </w:r>
            <w:r>
              <w:rPr>
                <w:sz w:val="16"/>
              </w:rPr>
              <w:t>1</w:t>
            </w:r>
            <w:r>
              <w:rPr>
                <w:sz w:val="16"/>
              </w:rPr>
              <w:t>開國紀念日；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高三下學期教科書發放、高三課輔最後一次上課、導師會議；</w:t>
            </w:r>
            <w:r>
              <w:rPr>
                <w:sz w:val="16"/>
              </w:rPr>
              <w:t>3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4</w:t>
            </w:r>
            <w:r>
              <w:rPr>
                <w:sz w:val="16"/>
              </w:rPr>
              <w:t>高三期末考、期末轉社申請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651"/>
        </w:trPr>
        <w:tc>
          <w:tcPr>
            <w:tcW w:w="58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年</w:t>
            </w:r>
          </w:p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一</w:t>
            </w:r>
          </w:p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月</w:t>
            </w:r>
          </w:p>
        </w:tc>
        <w:tc>
          <w:tcPr>
            <w:tcW w:w="6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6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  <w:bCs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10</w:t>
            </w:r>
            <w:r>
              <w:rPr>
                <w:sz w:val="16"/>
              </w:rPr>
              <w:t>期末六大科教學研究會；</w:t>
            </w:r>
            <w:r>
              <w:rPr>
                <w:sz w:val="16"/>
              </w:rPr>
              <w:t>11</w:t>
            </w:r>
            <w:r>
              <w:rPr>
                <w:sz w:val="16"/>
              </w:rPr>
              <w:t>校內科展說明書繳交、學生事務會議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13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16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19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  <w:bCs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z w:val="16"/>
              </w:rPr>
              <w:t>高二課輔最後一次上課；</w:t>
            </w:r>
            <w:r>
              <w:rPr>
                <w:sz w:val="16"/>
              </w:rPr>
              <w:t>16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高一二期末考；</w:t>
            </w:r>
            <w:r>
              <w:rPr>
                <w:sz w:val="16"/>
              </w:rPr>
              <w:t>18</w:t>
            </w:r>
            <w:r>
              <w:rPr>
                <w:sz w:val="16"/>
              </w:rPr>
              <w:t>休業式、大掃除、校務會議；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24</w:t>
            </w:r>
            <w:r>
              <w:rPr>
                <w:sz w:val="16"/>
              </w:rPr>
              <w:t>日本國際教育旅行；</w:t>
            </w:r>
            <w:r>
              <w:rPr>
                <w:sz w:val="16"/>
              </w:rPr>
              <w:t>19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高一第</w:t>
            </w:r>
            <w:r>
              <w:rPr>
                <w:sz w:val="16"/>
              </w:rPr>
              <w:t>2</w:t>
            </w:r>
            <w:r>
              <w:rPr>
                <w:sz w:val="16"/>
              </w:rPr>
              <w:t>學期多元選修課程選課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636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寒一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寒假開始；</w:t>
            </w:r>
            <w:r>
              <w:rPr>
                <w:sz w:val="16"/>
              </w:rPr>
              <w:t>23</w:t>
            </w:r>
            <w:r>
              <w:rPr>
                <w:sz w:val="16"/>
              </w:rPr>
              <w:t>公告補考名單；</w:t>
            </w:r>
            <w:r>
              <w:rPr>
                <w:sz w:val="16"/>
              </w:rPr>
              <w:t>25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26</w:t>
            </w:r>
            <w:r>
              <w:rPr>
                <w:sz w:val="16"/>
              </w:rPr>
              <w:t>大學學科能力測驗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寒二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29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</w:pPr>
            <w:r>
              <w:rPr>
                <w:color w:val="FF0000"/>
                <w:sz w:val="20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補考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 w:val="restart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3F0A4E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二月</w:t>
            </w:r>
          </w:p>
        </w:tc>
        <w:tc>
          <w:tcPr>
            <w:tcW w:w="61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寒三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355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354" w:type="dxa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9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除夕；</w:t>
            </w:r>
            <w:r>
              <w:rPr>
                <w:sz w:val="16"/>
              </w:rPr>
              <w:t>5</w:t>
            </w:r>
            <w:r>
              <w:rPr>
                <w:sz w:val="16"/>
              </w:rPr>
              <w:t>～</w:t>
            </w:r>
            <w:r>
              <w:rPr>
                <w:sz w:val="16"/>
              </w:rPr>
              <w:t>7</w:t>
            </w:r>
            <w:r>
              <w:rPr>
                <w:sz w:val="16"/>
              </w:rPr>
              <w:t>春節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16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開學、註冊、正式上課</w:t>
            </w:r>
          </w:p>
        </w:tc>
      </w:tr>
      <w:tr w:rsidR="00BD5EB4">
        <w:tblPrEx>
          <w:tblCellMar>
            <w:top w:w="0" w:type="dxa"/>
            <w:bottom w:w="0" w:type="dxa"/>
          </w:tblCellMar>
        </w:tblPrEx>
        <w:trPr>
          <w:cantSplit/>
          <w:trHeight w:val="454"/>
        </w:trPr>
        <w:tc>
          <w:tcPr>
            <w:tcW w:w="589" w:type="dxa"/>
            <w:vMerge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D5EB4" w:rsidRDefault="00BD5EB4">
            <w:pPr>
              <w:rPr>
                <w:b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17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354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pacing w:line="260" w:lineRule="exact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  <w:rPr>
                <w:b/>
              </w:rPr>
            </w:pP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BD5EB4">
            <w:pPr>
              <w:jc w:val="center"/>
            </w:pPr>
          </w:p>
        </w:tc>
        <w:tc>
          <w:tcPr>
            <w:tcW w:w="3056" w:type="dxa"/>
            <w:tcBorders>
              <w:top w:val="single" w:sz="4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BD5EB4" w:rsidRDefault="003F0A4E">
            <w:pPr>
              <w:snapToGrid w:val="0"/>
              <w:spacing w:line="160" w:lineRule="exac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補行上班上課</w:t>
            </w:r>
            <w:r>
              <w:rPr>
                <w:sz w:val="16"/>
              </w:rPr>
              <w:t>(</w:t>
            </w:r>
            <w:r>
              <w:rPr>
                <w:sz w:val="16"/>
              </w:rPr>
              <w:t>補</w:t>
            </w:r>
            <w:r>
              <w:rPr>
                <w:sz w:val="16"/>
              </w:rPr>
              <w:t>3/1)</w:t>
            </w:r>
          </w:p>
        </w:tc>
      </w:tr>
    </w:tbl>
    <w:p w:rsidR="00BD5EB4" w:rsidRDefault="003F0A4E">
      <w:r>
        <w:rPr>
          <w:b/>
        </w:rPr>
        <w:t>註：請填寫之教師同仁至</w:t>
      </w:r>
      <w:r>
        <w:rPr>
          <w:b/>
          <w:u w:val="single"/>
        </w:rPr>
        <w:t>學校首頁教學組</w:t>
      </w:r>
      <w:r>
        <w:rPr>
          <w:b/>
        </w:rPr>
        <w:t>下載本表格，並請於</w:t>
      </w:r>
      <w:r>
        <w:rPr>
          <w:b/>
        </w:rPr>
        <w:t>107</w:t>
      </w:r>
      <w:r>
        <w:rPr>
          <w:b/>
        </w:rPr>
        <w:t>年</w:t>
      </w:r>
      <w:r>
        <w:rPr>
          <w:b/>
        </w:rPr>
        <w:t xml:space="preserve">9 </w:t>
      </w:r>
      <w:r>
        <w:rPr>
          <w:b/>
        </w:rPr>
        <w:t>月</w:t>
      </w:r>
      <w:r>
        <w:rPr>
          <w:b/>
        </w:rPr>
        <w:t>10</w:t>
      </w:r>
      <w:r>
        <w:rPr>
          <w:b/>
        </w:rPr>
        <w:t>日</w:t>
      </w:r>
      <w:r>
        <w:rPr>
          <w:b/>
        </w:rPr>
        <w:t>(</w:t>
      </w:r>
      <w:r>
        <w:rPr>
          <w:b/>
        </w:rPr>
        <w:t>五</w:t>
      </w:r>
      <w:r>
        <w:rPr>
          <w:b/>
        </w:rPr>
        <w:t>)</w:t>
      </w:r>
      <w:r>
        <w:rPr>
          <w:b/>
        </w:rPr>
        <w:t>前完成上傳</w:t>
      </w:r>
      <w:r>
        <w:rPr>
          <w:b/>
        </w:rPr>
        <w:t>(</w:t>
      </w:r>
      <w:r>
        <w:rPr>
          <w:b/>
        </w:rPr>
        <w:t>方式與段考考題同</w:t>
      </w:r>
      <w:r>
        <w:rPr>
          <w:b/>
        </w:rPr>
        <w:t>)</w:t>
      </w:r>
      <w:r>
        <w:rPr>
          <w:b/>
        </w:rPr>
        <w:t>。</w:t>
      </w:r>
    </w:p>
    <w:p w:rsidR="00BD5EB4" w:rsidRDefault="003F0A4E">
      <w:r>
        <w:rPr>
          <w:b/>
        </w:rPr>
        <w:t>註：因</w:t>
      </w:r>
      <w:r>
        <w:rPr>
          <w:b/>
        </w:rPr>
        <w:t>.doc</w:t>
      </w:r>
      <w:r>
        <w:rPr>
          <w:b/>
        </w:rPr>
        <w:t>非文件標準格式，請上傳</w:t>
      </w:r>
      <w:r>
        <w:rPr>
          <w:b/>
        </w:rPr>
        <w:t>PDF</w:t>
      </w:r>
      <w:r>
        <w:rPr>
          <w:b/>
        </w:rPr>
        <w:t>檔。</w:t>
      </w:r>
    </w:p>
    <w:sectPr w:rsidR="00BD5EB4">
      <w:pgSz w:w="14570" w:h="20636"/>
      <w:pgMar w:top="567" w:right="284" w:bottom="284" w:left="284" w:header="720" w:footer="720" w:gutter="0"/>
      <w:cols w:space="720"/>
      <w:docGrid w:type="lines" w:linePitch="36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A4E" w:rsidRDefault="003F0A4E">
      <w:r>
        <w:separator/>
      </w:r>
    </w:p>
  </w:endnote>
  <w:endnote w:type="continuationSeparator" w:id="0">
    <w:p w:rsidR="003F0A4E" w:rsidRDefault="003F0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A4E" w:rsidRDefault="003F0A4E">
      <w:r>
        <w:rPr>
          <w:color w:val="000000"/>
        </w:rPr>
        <w:separator/>
      </w:r>
    </w:p>
  </w:footnote>
  <w:footnote w:type="continuationSeparator" w:id="0">
    <w:p w:rsidR="003F0A4E" w:rsidRDefault="003F0A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bordersDoNotSurroundHeader/>
  <w:bordersDoNotSurroundFooter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BD5EB4"/>
    <w:rsid w:val="00265F31"/>
    <w:rsid w:val="003F0A4E"/>
    <w:rsid w:val="00BD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A9CC52-408F-45CE-B8D5-C8A82441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rPr>
      <w:rFonts w:ascii="Calibri Light" w:eastAsia="新細明體" w:hAnsi="Calibri Light"/>
      <w:sz w:val="18"/>
      <w:szCs w:val="18"/>
    </w:rPr>
  </w:style>
  <w:style w:type="character" w:customStyle="1" w:styleId="a4">
    <w:name w:val="註解方塊文字 字元"/>
    <w:basedOn w:val="a0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cp:lastPrinted>2018-08-23T08:16:00Z</cp:lastPrinted>
  <dcterms:created xsi:type="dcterms:W3CDTF">2018-09-05T03:45:00Z</dcterms:created>
  <dcterms:modified xsi:type="dcterms:W3CDTF">2018-09-05T03:45:00Z</dcterms:modified>
</cp:coreProperties>
</file>