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6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"/>
        <w:gridCol w:w="417"/>
        <w:gridCol w:w="336"/>
        <w:gridCol w:w="356"/>
        <w:gridCol w:w="356"/>
        <w:gridCol w:w="356"/>
        <w:gridCol w:w="356"/>
        <w:gridCol w:w="336"/>
        <w:gridCol w:w="336"/>
        <w:gridCol w:w="4251"/>
        <w:gridCol w:w="5528"/>
      </w:tblGrid>
      <w:tr w:rsidR="000C729D">
        <w:trPr>
          <w:trHeight w:val="350"/>
          <w:jc w:val="center"/>
        </w:trPr>
        <w:tc>
          <w:tcPr>
            <w:tcW w:w="13160" w:type="dxa"/>
            <w:gridSpan w:val="11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109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 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109.8.21</w:t>
            </w:r>
          </w:p>
        </w:tc>
      </w:tr>
      <w:tr w:rsidR="00602FB1" w:rsidTr="005F4694">
        <w:trPr>
          <w:trHeight w:val="350"/>
          <w:jc w:val="center"/>
        </w:trPr>
        <w:tc>
          <w:tcPr>
            <w:tcW w:w="53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02FB1" w:rsidRDefault="00602FB1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02FB1" w:rsidRDefault="00602FB1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243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02FB1" w:rsidRDefault="00602FB1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4251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02FB1" w:rsidRDefault="00602FB1" w:rsidP="00602FB1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5528" w:type="dxa"/>
            <w:vMerge w:val="restar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02FB1" w:rsidRDefault="00602FB1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02FB1" w:rsidTr="005F4694">
        <w:trPr>
          <w:trHeight w:val="490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02FB1" w:rsidRDefault="00602FB1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02FB1" w:rsidRDefault="00602FB1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02FB1" w:rsidRDefault="00602FB1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02FB1" w:rsidRDefault="00602FB1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02FB1" w:rsidRDefault="00602FB1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02FB1" w:rsidRDefault="00602FB1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02FB1" w:rsidRDefault="00602FB1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02FB1" w:rsidRDefault="00602FB1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02FB1" w:rsidRDefault="00602FB1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4251" w:type="dxa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02FB1" w:rsidRDefault="00602FB1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  <w:p w:rsidR="00602FB1" w:rsidRDefault="00602FB1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528" w:type="dxa"/>
            <w:vMerge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02FB1" w:rsidRDefault="00602FB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5502FB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/>
                <w:sz w:val="28"/>
                <w:szCs w:val="28"/>
              </w:rPr>
              <w:t>109</w:t>
            </w:r>
          </w:p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年</w:t>
            </w: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4251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FD0D4A" w:rsidRDefault="005F4694" w:rsidP="005F4694"/>
        </w:tc>
        <w:tc>
          <w:tcPr>
            <w:tcW w:w="5528" w:type="dxa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12~18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高一銜接課程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資訊科技、化學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公告高一二線上選課課程</w:t>
            </w:r>
          </w:p>
        </w:tc>
      </w:tr>
      <w:tr w:rsidR="005F4694" w:rsidTr="00602FB1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FD0D4A" w:rsidRDefault="005F4694" w:rsidP="005F4694"/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17~23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高一線上選課；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19~25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t>高二線上選課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5F4694" w:rsidTr="00602FB1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5502FB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八</w:t>
            </w:r>
          </w:p>
          <w:p w:rsidR="005F4694" w:rsidRDefault="005F4694" w:rsidP="005F4694">
            <w:pPr>
              <w:spacing w:line="280" w:lineRule="exact"/>
              <w:jc w:val="center"/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FD0D4A" w:rsidRDefault="005F4694" w:rsidP="005F4694"/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高二返校日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環境整理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期初校務會議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(13:00~15:00)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、教學籌備會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(15:00~17:00)</w:t>
            </w: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42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學期課程簡介、</w:t>
            </w:r>
            <w:r w:rsidRPr="005F4694">
              <w:rPr>
                <w:rFonts w:ascii="標楷體" w:eastAsia="標楷體" w:hAnsi="標楷體" w:hint="eastAsia"/>
              </w:rPr>
              <w:t>自走玩具造形設計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8/31(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開學、註冊、高一二教科書發放、環境整理、正式上課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含輔導課、選修課程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、高一二開學複習考、公告選修課程選課結果；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)~9/4(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高三第一次學測模擬考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北市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)~9/8(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多元選修課程紙本加退選；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9/9 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公告多元選修課程加退選結果</w:t>
            </w: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線鋸機操作練習，鋸切玩具兩腳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7~10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期初六大科教學研究會議；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12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學校日；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12~13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臺北市語文競賽國語類複賽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第一階段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5502FB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九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描繪外形及鋸切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臺北市語文競賽本土語言類複賽</w:t>
            </w: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5502FB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黏貼前腳及後腳軸心孔製作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高三英文作文比賽；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臺北市語文競賽國語類複賽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第二階段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10/2(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、提交高二自主學習計畫申請書</w:t>
            </w: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組裝、試走、黏合</w:t>
            </w:r>
          </w:p>
        </w:tc>
        <w:tc>
          <w:tcPr>
            <w:tcW w:w="552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中秋節；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調整放假一天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(9/26(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砂磨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國慶日</w:t>
            </w: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5502FB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上彩</w:t>
            </w:r>
            <w:bookmarkStart w:id="1" w:name="_GoBack"/>
            <w:bookmarkEnd w:id="1"/>
          </w:p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12~13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第一次期中考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10/15(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)~11/19(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科學月</w:t>
            </w: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評量及觀摩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t>提交高一自主學習計畫申請書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書法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寫字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高中英語聽力測驗第一次考試</w:t>
            </w: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3D繪圖軟體簡介、工具運用教學一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詩歌朗誦比賽；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校慶系列活動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校山巡禮、高一班級聯誼活動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高一下午停課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英文單字比賽北區決賽</w:t>
            </w: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繪圖工具運用教學二</w:t>
            </w:r>
          </w:p>
        </w:tc>
        <w:tc>
          <w:tcPr>
            <w:tcW w:w="552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2~3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全國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4~5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校慶系列活動之校慶運動會；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校慶準備活動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高一二第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節停課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臺北市學科能力競賽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本校改制高中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週年校慶</w:t>
            </w: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5502FB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繪圖工具運用教學三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科學日</w:t>
            </w: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5502FB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繪圖工具運用教學四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11/17(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)~12/22(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高二申請第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學期轉班群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截止時間至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12/22(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下午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17:10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止，逾期恕不受理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5F4694" w:rsidTr="005F4694">
        <w:trPr>
          <w:trHeight w:val="306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28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沙盒工具使用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顏料桶運用</w:t>
            </w:r>
          </w:p>
        </w:tc>
        <w:tc>
          <w:tcPr>
            <w:tcW w:w="552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2~3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第二次期中考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校內科展報名表繳交</w:t>
            </w: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設計3D列印作品一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國語文字音字形比賽；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高中英語聽力測驗第二次考試</w:t>
            </w: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5502FB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設計3D列印作品一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北市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高三祈福活動</w:t>
            </w:r>
          </w:p>
        </w:tc>
      </w:tr>
      <w:tr w:rsidR="005F4694" w:rsidTr="005F4694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5502FB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二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26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5F4694" w:rsidRDefault="005F4694" w:rsidP="005F4694">
            <w:pPr>
              <w:rPr>
                <w:rFonts w:ascii="標楷體" w:eastAsia="標楷體" w:hAnsi="標楷體"/>
              </w:rPr>
            </w:pPr>
            <w:r w:rsidRPr="005F4694">
              <w:rPr>
                <w:rFonts w:ascii="標楷體" w:eastAsia="標楷體" w:hAnsi="標楷體" w:hint="eastAsia"/>
              </w:rPr>
              <w:t>評量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5F4694" w:rsidTr="00602FB1">
        <w:trPr>
          <w:trHeight w:val="433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FD0D4A" w:rsidRDefault="005F4694" w:rsidP="005F4694"/>
        </w:tc>
        <w:tc>
          <w:tcPr>
            <w:tcW w:w="552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校內科展作品說明書繳交；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30~31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高三期末考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元旦</w:t>
            </w:r>
          </w:p>
        </w:tc>
      </w:tr>
      <w:tr w:rsidR="005F4694" w:rsidTr="00602FB1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FD0D4A" w:rsidRDefault="005F4694" w:rsidP="005F4694"/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多元表現學生發表會</w:t>
            </w:r>
          </w:p>
        </w:tc>
      </w:tr>
      <w:tr w:rsidR="005F4694" w:rsidTr="00602FB1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5502FB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FD0D4A" w:rsidRDefault="005F4694" w:rsidP="005F4694"/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11~14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期末六大科教學研究會議</w:t>
            </w:r>
          </w:p>
        </w:tc>
      </w:tr>
      <w:tr w:rsidR="005F4694" w:rsidTr="00602FB1">
        <w:trPr>
          <w:trHeight w:val="61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5502FB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年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Default="005F4694" w:rsidP="005F4694"/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18~20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高一二期末考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休業式；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1/21(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)~2/10(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寒假；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22~23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大學學科能力測驗</w:t>
            </w:r>
          </w:p>
        </w:tc>
      </w:tr>
      <w:tr w:rsidR="005F4694" w:rsidTr="00602FB1">
        <w:trPr>
          <w:trHeight w:val="416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5502FB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FC691A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34035C" w:rsidRDefault="005F4694" w:rsidP="005F4694"/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公告補考名單；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補考</w:t>
            </w:r>
          </w:p>
        </w:tc>
      </w:tr>
      <w:tr w:rsidR="005F4694" w:rsidTr="00602FB1">
        <w:trPr>
          <w:trHeight w:val="388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FC691A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34035C" w:rsidRDefault="005F4694" w:rsidP="005F4694"/>
        </w:tc>
        <w:tc>
          <w:tcPr>
            <w:tcW w:w="552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1~4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高三校外教學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暫定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5F4694" w:rsidTr="00C2605F">
        <w:trPr>
          <w:trHeight w:val="482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FC691A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34035C" w:rsidRDefault="005F4694" w:rsidP="005F4694"/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農曆春節；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農曆初二</w:t>
            </w:r>
          </w:p>
        </w:tc>
      </w:tr>
      <w:tr w:rsidR="005F4694" w:rsidTr="00602FB1">
        <w:trPr>
          <w:trHeight w:val="375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二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34035C" w:rsidRDefault="005F4694" w:rsidP="005F4694"/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停課不停班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開學；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、補行上課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2/17(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</w:p>
        </w:tc>
      </w:tr>
      <w:tr w:rsidR="005F4694" w:rsidTr="00602FB1">
        <w:trPr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Default="005F4694" w:rsidP="005F4694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F4694" w:rsidRPr="0034035C" w:rsidRDefault="005F4694" w:rsidP="005F4694"/>
        </w:tc>
        <w:tc>
          <w:tcPr>
            <w:tcW w:w="552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F4694" w:rsidRPr="00317E0F" w:rsidRDefault="005F4694" w:rsidP="005F469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</w:tbl>
    <w:p w:rsidR="000C729D" w:rsidRDefault="009A281A">
      <w:pPr>
        <w:ind w:firstLine="425"/>
      </w:pPr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109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>
        <w:rPr>
          <w:rFonts w:ascii="Times New Roman" w:eastAsia="標楷體" w:hAnsi="Times New Roman" w:cs="Times New Roman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11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>
      <w:pPr>
        <w:ind w:left="120" w:firstLine="305"/>
      </w:pPr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DE4" w:rsidRDefault="00F32DE4">
      <w:r>
        <w:separator/>
      </w:r>
    </w:p>
  </w:endnote>
  <w:endnote w:type="continuationSeparator" w:id="0">
    <w:p w:rsidR="00F32DE4" w:rsidRDefault="00F3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DE4" w:rsidRDefault="00F32DE4">
      <w:r>
        <w:rPr>
          <w:color w:val="000000"/>
        </w:rPr>
        <w:separator/>
      </w:r>
    </w:p>
  </w:footnote>
  <w:footnote w:type="continuationSeparator" w:id="0">
    <w:p w:rsidR="00F32DE4" w:rsidRDefault="00F32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0763E"/>
    <w:rsid w:val="000C729D"/>
    <w:rsid w:val="00317E0F"/>
    <w:rsid w:val="005502FB"/>
    <w:rsid w:val="005835B5"/>
    <w:rsid w:val="005F4694"/>
    <w:rsid w:val="00602FB1"/>
    <w:rsid w:val="0067016B"/>
    <w:rsid w:val="009A281A"/>
    <w:rsid w:val="009A2B4B"/>
    <w:rsid w:val="00B84ED7"/>
    <w:rsid w:val="00DA7C64"/>
    <w:rsid w:val="00F32DE4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2020-09-03T02:49:00Z</dcterms:created>
  <dcterms:modified xsi:type="dcterms:W3CDTF">2020-09-03T02:49:00Z</dcterms:modified>
</cp:coreProperties>
</file>