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469"/>
        <w:gridCol w:w="779"/>
        <w:gridCol w:w="2769"/>
        <w:gridCol w:w="988"/>
        <w:gridCol w:w="720"/>
        <w:gridCol w:w="22"/>
        <w:gridCol w:w="277"/>
        <w:gridCol w:w="11"/>
        <w:gridCol w:w="11"/>
        <w:gridCol w:w="251"/>
        <w:gridCol w:w="47"/>
        <w:gridCol w:w="313"/>
        <w:gridCol w:w="4106"/>
      </w:tblGrid>
      <w:tr w:rsidR="000C729D" w:rsidRPr="00D15A3D" w:rsidTr="00E07814">
        <w:trPr>
          <w:trHeight w:val="350"/>
          <w:jc w:val="center"/>
        </w:trPr>
        <w:tc>
          <w:tcPr>
            <w:tcW w:w="5000" w:type="pct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Pr="00D15A3D" w:rsidRDefault="009A281A" w:rsidP="004B7E90">
            <w:pPr>
              <w:jc w:val="center"/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kern w:val="3"/>
                <w:sz w:val="32"/>
                <w:szCs w:val="32"/>
              </w:rPr>
              <w:t>臺北市立松山高級中學</w:t>
            </w:r>
            <w:r w:rsidRPr="00D15A3D">
              <w:rPr>
                <w:rFonts w:ascii="標楷體" w:eastAsia="標楷體" w:hAnsi="標楷體" w:cs="Times New Roman" w:hint="eastAsia"/>
                <w:b/>
                <w:kern w:val="3"/>
                <w:sz w:val="32"/>
                <w:szCs w:val="32"/>
              </w:rPr>
              <w:t>1</w:t>
            </w:r>
            <w:r w:rsidR="00E07814" w:rsidRPr="00D15A3D">
              <w:rPr>
                <w:rFonts w:ascii="標楷體" w:eastAsia="標楷體" w:hAnsi="標楷體" w:cs="Times New Roman" w:hint="eastAsia"/>
                <w:b/>
                <w:kern w:val="3"/>
                <w:sz w:val="32"/>
                <w:szCs w:val="32"/>
              </w:rPr>
              <w:t>1</w:t>
            </w:r>
            <w:r w:rsidRPr="00D15A3D">
              <w:rPr>
                <w:rFonts w:ascii="標楷體" w:eastAsia="標楷體" w:hAnsi="標楷體" w:cs="Times New Roman" w:hint="eastAsia"/>
                <w:b/>
                <w:kern w:val="3"/>
                <w:sz w:val="32"/>
                <w:szCs w:val="32"/>
              </w:rPr>
              <w:t>0</w:t>
            </w:r>
            <w:r w:rsidRPr="00D15A3D">
              <w:rPr>
                <w:rFonts w:ascii="標楷體" w:eastAsia="標楷體" w:hAnsi="標楷體" w:cs="微軟正黑體" w:hint="eastAsia"/>
                <w:b/>
                <w:kern w:val="3"/>
                <w:sz w:val="32"/>
                <w:szCs w:val="32"/>
              </w:rPr>
              <w:t>學年度第</w:t>
            </w:r>
            <w:r w:rsidR="00CA4152" w:rsidRPr="00D15A3D">
              <w:rPr>
                <w:rFonts w:ascii="標楷體" w:eastAsia="標楷體" w:hAnsi="標楷體" w:cs="Times New Roman" w:hint="eastAsia"/>
                <w:b/>
                <w:kern w:val="3"/>
                <w:sz w:val="32"/>
                <w:szCs w:val="32"/>
              </w:rPr>
              <w:t>2</w:t>
            </w:r>
            <w:r w:rsidRPr="00D15A3D">
              <w:rPr>
                <w:rFonts w:ascii="標楷體" w:eastAsia="標楷體" w:hAnsi="標楷體" w:cs="微軟正黑體" w:hint="eastAsia"/>
                <w:b/>
                <w:kern w:val="3"/>
                <w:sz w:val="32"/>
                <w:szCs w:val="32"/>
              </w:rPr>
              <w:t>學期</w:t>
            </w:r>
            <w:r w:rsidR="004B7E90">
              <w:rPr>
                <w:rFonts w:ascii="標楷體" w:eastAsia="標楷體" w:hAnsi="標楷體" w:cs="Times New Roman" w:hint="eastAsia"/>
                <w:b/>
                <w:kern w:val="3"/>
                <w:sz w:val="32"/>
                <w:szCs w:val="32"/>
              </w:rPr>
              <w:t>三</w:t>
            </w:r>
            <w:r w:rsidRPr="00D15A3D">
              <w:rPr>
                <w:rFonts w:ascii="標楷體" w:eastAsia="標楷體" w:hAnsi="標楷體" w:cs="微軟正黑體" w:hint="eastAsia"/>
                <w:b/>
                <w:kern w:val="3"/>
                <w:sz w:val="32"/>
                <w:szCs w:val="32"/>
              </w:rPr>
              <w:t>年級</w:t>
            </w:r>
            <w:r w:rsidR="004B7E90">
              <w:rPr>
                <w:rFonts w:ascii="標楷體" w:eastAsia="標楷體" w:hAnsi="標楷體" w:cs="微軟正黑體" w:hint="eastAsia"/>
                <w:b/>
                <w:kern w:val="3"/>
                <w:sz w:val="32"/>
                <w:szCs w:val="32"/>
              </w:rPr>
              <w:t>健康與護理</w:t>
            </w:r>
            <w:r w:rsidRPr="00D15A3D">
              <w:rPr>
                <w:rFonts w:ascii="標楷體" w:eastAsia="標楷體" w:hAnsi="標楷體" w:cs="微軟正黑體" w:hint="eastAsia"/>
                <w:b/>
                <w:kern w:val="3"/>
                <w:sz w:val="32"/>
                <w:szCs w:val="32"/>
              </w:rPr>
              <w:t>科預定教學進度表</w:t>
            </w:r>
            <w:r w:rsidRPr="00D15A3D">
              <w:rPr>
                <w:rFonts w:ascii="標楷體" w:eastAsia="標楷體" w:hAnsi="標楷體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Pr="00D15A3D">
              <w:rPr>
                <w:rFonts w:ascii="標楷體" w:eastAsia="標楷體" w:hAnsi="標楷體" w:cs="Times New Roman" w:hint="eastAsia"/>
                <w:b/>
                <w:kern w:val="3"/>
                <w:sz w:val="20"/>
                <w:szCs w:val="32"/>
              </w:rPr>
              <w:t xml:space="preserve">  1</w:t>
            </w:r>
            <w:r w:rsidR="005958B6" w:rsidRPr="00D15A3D">
              <w:rPr>
                <w:rFonts w:ascii="標楷體" w:eastAsia="標楷體" w:hAnsi="標楷體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 w:rsidRPr="00D15A3D">
              <w:rPr>
                <w:rFonts w:ascii="標楷體" w:eastAsia="標楷體" w:hAnsi="標楷體" w:cs="Times New Roman" w:hint="eastAsia"/>
                <w:b/>
                <w:kern w:val="3"/>
                <w:sz w:val="20"/>
                <w:szCs w:val="32"/>
              </w:rPr>
              <w:t>1</w:t>
            </w:r>
            <w:r w:rsidRPr="00D15A3D">
              <w:rPr>
                <w:rFonts w:ascii="標楷體" w:eastAsia="標楷體" w:hAnsi="標楷體" w:cs="Times New Roman" w:hint="eastAsia"/>
                <w:b/>
                <w:kern w:val="3"/>
                <w:sz w:val="20"/>
                <w:szCs w:val="32"/>
              </w:rPr>
              <w:t>.</w:t>
            </w:r>
            <w:r w:rsidR="00CA4152" w:rsidRPr="00D15A3D">
              <w:rPr>
                <w:rFonts w:ascii="標楷體" w:eastAsia="標楷體" w:hAnsi="標楷體" w:cs="Times New Roman" w:hint="eastAsia"/>
                <w:b/>
                <w:kern w:val="3"/>
                <w:sz w:val="20"/>
                <w:szCs w:val="32"/>
              </w:rPr>
              <w:t>02</w:t>
            </w:r>
            <w:r w:rsidRPr="00D15A3D">
              <w:rPr>
                <w:rFonts w:ascii="標楷體" w:eastAsia="標楷體" w:hAnsi="標楷體" w:cs="Times New Roman" w:hint="eastAsia"/>
                <w:b/>
                <w:kern w:val="3"/>
                <w:sz w:val="20"/>
                <w:szCs w:val="32"/>
              </w:rPr>
              <w:t>.</w:t>
            </w:r>
            <w:r w:rsidR="00CA4152" w:rsidRPr="00D15A3D">
              <w:rPr>
                <w:rFonts w:ascii="標楷體" w:eastAsia="標楷體" w:hAnsi="標楷體" w:cs="Times New Roman" w:hint="eastAsia"/>
                <w:b/>
                <w:kern w:val="3"/>
                <w:sz w:val="20"/>
                <w:szCs w:val="32"/>
              </w:rPr>
              <w:t>08</w:t>
            </w:r>
          </w:p>
        </w:tc>
      </w:tr>
      <w:tr w:rsidR="00B579FB" w:rsidRPr="00D15A3D" w:rsidTr="004B7E90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Pr="00D15A3D" w:rsidRDefault="009A281A">
            <w:pPr>
              <w:spacing w:line="280" w:lineRule="exact"/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bookmarkStart w:id="0" w:name="_gjdgxs"/>
            <w:bookmarkEnd w:id="0"/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Pr="00D15A3D" w:rsidRDefault="009A281A">
            <w:pPr>
              <w:spacing w:line="280" w:lineRule="exact"/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週次</w:t>
            </w:r>
          </w:p>
        </w:tc>
        <w:tc>
          <w:tcPr>
            <w:tcW w:w="957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Pr="00D15A3D" w:rsidRDefault="009A281A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1891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Pr="00D15A3D" w:rsidRDefault="009A281A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預定教學進度</w:t>
            </w:r>
          </w:p>
        </w:tc>
        <w:tc>
          <w:tcPr>
            <w:tcW w:w="326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Pr="00D15A3D" w:rsidRDefault="009A281A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實際進度</w:t>
            </w:r>
          </w:p>
        </w:tc>
        <w:tc>
          <w:tcPr>
            <w:tcW w:w="1471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Pr="00D15A3D" w:rsidRDefault="009A281A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備</w:t>
            </w: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 xml:space="preserve">              </w:t>
            </w: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註</w:t>
            </w:r>
          </w:p>
        </w:tc>
      </w:tr>
      <w:tr w:rsidR="00B579FB" w:rsidRPr="00D15A3D" w:rsidTr="004B7E90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jc w:val="right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微軟正黑體" w:hint="eastAsia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微軟正黑體" w:hint="eastAsia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微軟正黑體" w:hint="eastAsia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微軟正黑體" w:hint="eastAsia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微軟正黑體" w:hint="eastAsia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微軟正黑體" w:hint="eastAsia"/>
                <w:sz w:val="22"/>
                <w:szCs w:val="22"/>
              </w:rPr>
              <w:t>五</w:t>
            </w:r>
          </w:p>
        </w:tc>
        <w:tc>
          <w:tcPr>
            <w:tcW w:w="168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微軟正黑體" w:hint="eastAsia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內容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起迄頁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Pr="00D15A3D" w:rsidRDefault="00A841B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符合</w:t>
            </w:r>
          </w:p>
        </w:tc>
        <w:tc>
          <w:tcPr>
            <w:tcW w:w="129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Pr="00D15A3D" w:rsidRDefault="00A841B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Pr="00D15A3D" w:rsidRDefault="00A841B7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</w:tr>
      <w:tr w:rsidR="00B579FB" w:rsidRPr="00D15A3D" w:rsidTr="004B7E90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color w:val="000000" w:themeColor="text1"/>
                <w:sz w:val="22"/>
                <w:szCs w:val="22"/>
              </w:rPr>
              <w:t>一</w:t>
            </w:r>
          </w:p>
          <w:p w:rsidR="00D024C4" w:rsidRPr="00D15A3D" w:rsidRDefault="00D024C4" w:rsidP="00D024C4">
            <w:pP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spacing w:line="278" w:lineRule="auto"/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spacing w:line="278" w:lineRule="auto"/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spacing w:line="278" w:lineRule="auto"/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spacing w:line="278" w:lineRule="auto"/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spacing w:line="278" w:lineRule="auto"/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spacing w:line="278" w:lineRule="auto"/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4</w:t>
            </w:r>
          </w:p>
        </w:tc>
        <w:tc>
          <w:tcPr>
            <w:tcW w:w="168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spacing w:line="278" w:lineRule="auto"/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5</w:t>
            </w:r>
          </w:p>
        </w:tc>
        <w:tc>
          <w:tcPr>
            <w:tcW w:w="279" w:type="pct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024C4" w:rsidRPr="00D15A3D" w:rsidRDefault="00D024C4" w:rsidP="00D024C4">
            <w:pPr>
              <w:autoSpaceDE w:val="0"/>
              <w:spacing w:before="29" w:line="237" w:lineRule="auto"/>
              <w:ind w:right="91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0"/>
                <w:szCs w:val="20"/>
              </w:rPr>
              <w:t>教學準備週</w:t>
            </w:r>
          </w:p>
          <w:p w:rsidR="00D024C4" w:rsidRPr="00D15A3D" w:rsidRDefault="00D024C4" w:rsidP="00D024C4">
            <w:pPr>
              <w:autoSpaceDE w:val="0"/>
              <w:spacing w:before="29" w:line="237" w:lineRule="auto"/>
              <w:ind w:right="91"/>
              <w:rPr>
                <w:rFonts w:ascii="標楷體" w:eastAsia="標楷體" w:hAnsi="標楷體"/>
                <w:b/>
                <w:color w:val="C00000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5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6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color w:val="000000" w:themeColor="text1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 w:themeColor="text1"/>
                <w:sz w:val="18"/>
                <w:szCs w:val="18"/>
              </w:rPr>
              <w:t>1/31~2/6</w:t>
            </w:r>
            <w:r w:rsidRPr="00D15A3D">
              <w:rPr>
                <w:rFonts w:ascii="標楷體" w:eastAsia="標楷體" w:hAnsi="標楷體" w:cs="微軟正黑體" w:hint="eastAsia"/>
                <w:color w:val="000000" w:themeColor="text1"/>
                <w:sz w:val="18"/>
                <w:szCs w:val="18"/>
              </w:rPr>
              <w:t>農曆春節；</w:t>
            </w:r>
            <w:r w:rsidRPr="00D15A3D">
              <w:rPr>
                <w:rFonts w:ascii="標楷體" w:eastAsia="標楷體" w:hAnsi="標楷體" w:cs="Times New Roman" w:hint="eastAsia"/>
                <w:color w:val="000000" w:themeColor="text1"/>
                <w:sz w:val="18"/>
                <w:szCs w:val="18"/>
              </w:rPr>
              <w:t>2/1~3/10</w:t>
            </w:r>
            <w:r w:rsidRPr="00D15A3D">
              <w:rPr>
                <w:rFonts w:ascii="標楷體" w:eastAsia="標楷體" w:hAnsi="標楷體" w:cs="微軟正黑體" w:hint="eastAsia"/>
                <w:color w:val="000000" w:themeColor="text1"/>
                <w:sz w:val="18"/>
                <w:szCs w:val="18"/>
              </w:rPr>
              <w:t>全國高級中等學校閱讀心得寫作比賽；</w:t>
            </w:r>
            <w:r w:rsidRPr="00D15A3D">
              <w:rPr>
                <w:rFonts w:ascii="標楷體" w:eastAsia="標楷體" w:hAnsi="標楷體" w:cs="Times New Roman" w:hint="eastAsia"/>
                <w:color w:val="000000" w:themeColor="text1"/>
                <w:sz w:val="18"/>
                <w:szCs w:val="18"/>
              </w:rPr>
              <w:t>2/1~3/15</w:t>
            </w:r>
            <w:r w:rsidRPr="00D15A3D">
              <w:rPr>
                <w:rFonts w:ascii="標楷體" w:eastAsia="標楷體" w:hAnsi="標楷體" w:cs="微軟正黑體" w:hint="eastAsia"/>
                <w:color w:val="000000" w:themeColor="text1"/>
                <w:sz w:val="18"/>
                <w:szCs w:val="18"/>
              </w:rPr>
              <w:t>全國高級中等學校小論文寫作比賽；</w:t>
            </w:r>
            <w:r w:rsidRPr="00D15A3D">
              <w:rPr>
                <w:rFonts w:ascii="標楷體" w:eastAsia="標楷體" w:hAnsi="標楷體" w:cs="Times New Roman" w:hint="eastAsia"/>
                <w:color w:val="000000" w:themeColor="text1"/>
                <w:sz w:val="18"/>
                <w:szCs w:val="18"/>
              </w:rPr>
              <w:t>2/2~2/7</w:t>
            </w:r>
            <w:r w:rsidRPr="00D15A3D">
              <w:rPr>
                <w:rFonts w:ascii="標楷體" w:eastAsia="標楷體" w:hAnsi="標楷體" w:cs="微軟正黑體" w:hint="eastAsia"/>
                <w:color w:val="000000" w:themeColor="text1"/>
                <w:sz w:val="18"/>
                <w:szCs w:val="18"/>
              </w:rPr>
              <w:t>高二選課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二</w:t>
            </w:r>
          </w:p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12</w:t>
            </w:r>
          </w:p>
        </w:tc>
        <w:tc>
          <w:tcPr>
            <w:tcW w:w="279" w:type="pct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40EA5" w:rsidRPr="00D15A3D" w:rsidRDefault="00C40EA5" w:rsidP="00D024C4">
            <w:pPr>
              <w:autoSpaceDE w:val="0"/>
              <w:spacing w:before="46" w:line="236" w:lineRule="auto"/>
              <w:ind w:right="91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C40EA5" w:rsidRPr="00D15A3D" w:rsidRDefault="00C40EA5" w:rsidP="00D024C4">
            <w:pPr>
              <w:autoSpaceDE w:val="0"/>
              <w:spacing w:before="46" w:line="236" w:lineRule="auto"/>
              <w:ind w:right="91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22125" w:rsidRPr="00D15A3D" w:rsidRDefault="00722125" w:rsidP="00D024C4">
            <w:pPr>
              <w:autoSpaceDE w:val="0"/>
              <w:spacing w:before="46" w:line="236" w:lineRule="auto"/>
              <w:ind w:right="91"/>
              <w:rPr>
                <w:rFonts w:ascii="標楷體" w:eastAsia="標楷體" w:hAnsi="標楷體"/>
                <w:b/>
                <w:color w:val="C00000"/>
                <w:sz w:val="20"/>
                <w:szCs w:val="20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0"/>
                <w:szCs w:val="20"/>
              </w:rPr>
              <w:t>第一章</w:t>
            </w:r>
            <w:r w:rsidRPr="00D15A3D">
              <w:rPr>
                <w:rFonts w:ascii="標楷體" w:eastAsia="標楷體" w:hAnsi="標楷體" w:hint="eastAsia"/>
                <w:b/>
                <w:sz w:val="20"/>
                <w:szCs w:val="20"/>
              </w:rPr>
              <w:t xml:space="preserve"> </w:t>
            </w:r>
            <w:r w:rsidRPr="00D15A3D">
              <w:rPr>
                <w:rFonts w:ascii="標楷體" w:eastAsia="標楷體" w:hAnsi="標楷體" w:cs="微軟正黑體" w:hint="eastAsia"/>
                <w:b/>
                <w:sz w:val="20"/>
                <w:szCs w:val="20"/>
              </w:rPr>
              <w:t>守護健康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22125" w:rsidRPr="00776EBF" w:rsidRDefault="00722125" w:rsidP="00D024C4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課程介紹、分組</w:t>
            </w:r>
          </w:p>
          <w:p w:rsidR="00C40EA5" w:rsidRPr="00776EBF" w:rsidRDefault="00722125" w:rsidP="00C40EA5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第</w:t>
            </w: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節健康生活天天過</w:t>
            </w: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-</w:t>
            </w: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生活型態檢測</w:t>
            </w:r>
          </w:p>
          <w:p w:rsidR="00722125" w:rsidRPr="00776EBF" w:rsidRDefault="00C40EA5" w:rsidP="00722125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1.</w:t>
            </w:r>
            <w:r w:rsidR="00722125"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分</w:t>
            </w:r>
            <w:r w:rsidR="00722125" w:rsidRPr="00776EBF">
              <w:rPr>
                <w:rFonts w:ascii="標楷體" w:eastAsia="標楷體" w:hAnsi="標楷體" w:hint="eastAsia"/>
                <w:sz w:val="16"/>
                <w:szCs w:val="16"/>
              </w:rPr>
              <w:t xml:space="preserve"> </w:t>
            </w:r>
            <w:r w:rsidR="00722125"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析</w:t>
            </w:r>
            <w:r w:rsidR="00722125" w:rsidRPr="00776EBF">
              <w:rPr>
                <w:rFonts w:ascii="標楷體" w:eastAsia="標楷體" w:hAnsi="標楷體" w:hint="eastAsia"/>
                <w:sz w:val="16"/>
                <w:szCs w:val="16"/>
              </w:rPr>
              <w:t xml:space="preserve"> </w:t>
            </w:r>
            <w:r w:rsidR="00722125"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並覺察自身的健康問題</w:t>
            </w:r>
          </w:p>
          <w:p w:rsidR="00C40EA5" w:rsidRPr="00776EBF" w:rsidRDefault="00C40EA5" w:rsidP="00C40EA5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2.</w:t>
            </w:r>
            <w:r w:rsidR="00722125"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完整分析個人身心素質</w:t>
            </w:r>
          </w:p>
          <w:p w:rsidR="00722125" w:rsidRPr="00776EBF" w:rsidRDefault="00C40EA5" w:rsidP="00722125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3.</w:t>
            </w:r>
            <w:r w:rsidR="00722125"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覺察自身的健康行為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 xml:space="preserve"> 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0EA5" w:rsidRPr="00D15A3D" w:rsidRDefault="00C40EA5" w:rsidP="00C40EA5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課本</w:t>
            </w:r>
          </w:p>
          <w:p w:rsidR="00C40EA5" w:rsidRPr="00D15A3D" w:rsidRDefault="00722125" w:rsidP="00C40EA5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P18-32</w:t>
            </w:r>
          </w:p>
          <w:p w:rsidR="00722125" w:rsidRPr="00D15A3D" w:rsidRDefault="00722125" w:rsidP="00C40EA5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0EA5" w:rsidRPr="00D15A3D" w:rsidRDefault="00C40EA5" w:rsidP="00C40EA5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D15A3D">
              <w:rPr>
                <w:rFonts w:ascii="標楷體" w:eastAsia="標楷體" w:hAnsi="標楷體" w:cs="微軟正黑體" w:hint="eastAsia"/>
                <w:sz w:val="16"/>
                <w:szCs w:val="16"/>
              </w:rPr>
              <w:t>健康手札</w:t>
            </w:r>
            <w:r w:rsidRPr="00D15A3D">
              <w:rPr>
                <w:rFonts w:ascii="標楷體" w:eastAsia="標楷體" w:hAnsi="標楷體" w:cs="Times New Roman" w:hint="eastAsia"/>
                <w:sz w:val="16"/>
                <w:szCs w:val="16"/>
              </w:rPr>
              <w:t>P3-6</w:t>
            </w:r>
          </w:p>
          <w:p w:rsidR="00722125" w:rsidRPr="00D15A3D" w:rsidRDefault="00722125" w:rsidP="00D024C4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D15A3D">
              <w:rPr>
                <w:rFonts w:ascii="標楷體" w:eastAsia="標楷體" w:hAnsi="標楷體" w:cs="微軟正黑體" w:hint="eastAsia"/>
                <w:sz w:val="16"/>
                <w:szCs w:val="16"/>
              </w:rPr>
              <w:t>血壓、體脂、肌力量測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22125" w:rsidRPr="00D15A3D" w:rsidRDefault="00722125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22125" w:rsidRPr="00D15A3D" w:rsidRDefault="00C40EA5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v</w:t>
            </w: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22125" w:rsidRPr="00D15A3D" w:rsidRDefault="00722125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8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學生課程成果上傳截止；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9~10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學校上傳繁星五學期成績至甄選會；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10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開學籌備日、網路公告選課結果；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11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開學、高一二開學複習考</w:t>
            </w:r>
            <w:r w:rsidRPr="00D15A3D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18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19</w:t>
            </w:r>
          </w:p>
        </w:tc>
        <w:tc>
          <w:tcPr>
            <w:tcW w:w="279" w:type="pct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22125" w:rsidRPr="00D15A3D" w:rsidRDefault="00722125" w:rsidP="00D024C4">
            <w:pPr>
              <w:autoSpaceDE w:val="0"/>
              <w:spacing w:before="43"/>
              <w:rPr>
                <w:rFonts w:ascii="標楷體" w:eastAsia="標楷體" w:hAnsi="標楷體"/>
                <w:b/>
                <w:color w:val="C00000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22125" w:rsidRPr="00776EBF" w:rsidRDefault="00722125" w:rsidP="00722125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第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 xml:space="preserve"> 2 </w:t>
            </w: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節健康生活好體位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 xml:space="preserve"> </w:t>
            </w:r>
          </w:p>
          <w:p w:rsidR="00722125" w:rsidRPr="00776EBF" w:rsidRDefault="00722125" w:rsidP="00722125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1.</w:t>
            </w: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了解健康的概念與影響健康的因素</w:t>
            </w:r>
          </w:p>
          <w:p w:rsidR="00722125" w:rsidRPr="00776EBF" w:rsidRDefault="00722125" w:rsidP="00722125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2.</w:t>
            </w: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完整地分析個人健康的影響因素。</w:t>
            </w:r>
          </w:p>
          <w:p w:rsidR="00722125" w:rsidRPr="00776EBF" w:rsidRDefault="00722125" w:rsidP="00722125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第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 xml:space="preserve"> 3 </w:t>
            </w: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節身體健康放大鏡</w:t>
            </w:r>
          </w:p>
          <w:p w:rsidR="00722125" w:rsidRPr="00776EBF" w:rsidRDefault="00722125" w:rsidP="00722125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*</w:t>
            </w: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擬定健康生活型態的改善與執行策略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22125" w:rsidRPr="00D15A3D" w:rsidRDefault="00C40EA5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課本</w:t>
            </w:r>
            <w:r w:rsidR="00722125"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P6-18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0EA5" w:rsidRPr="00D15A3D" w:rsidRDefault="00722125" w:rsidP="00D024C4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D15A3D">
              <w:rPr>
                <w:rFonts w:ascii="標楷體" w:eastAsia="標楷體" w:hAnsi="標楷體" w:cs="微軟正黑體" w:hint="eastAsia"/>
                <w:sz w:val="16"/>
                <w:szCs w:val="16"/>
              </w:rPr>
              <w:t>課本</w:t>
            </w:r>
            <w:r w:rsidRPr="00D15A3D">
              <w:rPr>
                <w:rFonts w:ascii="標楷體" w:eastAsia="標楷體" w:hAnsi="標楷體" w:cs="Times New Roman" w:hint="eastAsia"/>
                <w:sz w:val="16"/>
                <w:szCs w:val="16"/>
              </w:rPr>
              <w:t>P29</w:t>
            </w:r>
            <w:r w:rsidR="00C40EA5" w:rsidRPr="00D15A3D">
              <w:rPr>
                <w:rFonts w:ascii="標楷體" w:eastAsia="標楷體" w:hAnsi="標楷體" w:cs="Times New Roman" w:hint="eastAsia"/>
                <w:sz w:val="16"/>
                <w:szCs w:val="16"/>
              </w:rPr>
              <w:t>、</w:t>
            </w:r>
          </w:p>
          <w:p w:rsidR="00722125" w:rsidRPr="00D15A3D" w:rsidRDefault="00C40EA5" w:rsidP="00D024C4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D15A3D">
              <w:rPr>
                <w:rFonts w:ascii="標楷體" w:eastAsia="標楷體" w:hAnsi="標楷體" w:cs="Times New Roman" w:hint="eastAsia"/>
                <w:sz w:val="16"/>
                <w:szCs w:val="16"/>
              </w:rPr>
              <w:t>線上測驗表單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22125" w:rsidRPr="00D15A3D" w:rsidRDefault="00722125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22125" w:rsidRPr="00D15A3D" w:rsidRDefault="00C40EA5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V</w:t>
            </w: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22125" w:rsidRPr="00D15A3D" w:rsidRDefault="00722125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22125" w:rsidRPr="00D15A3D" w:rsidRDefault="00722125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18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教師課程成果認證截止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  <w:bdr w:val="single" w:sz="4" w:space="0" w:color="auto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  <w:bdr w:val="single" w:sz="4" w:space="0" w:color="auto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25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26</w:t>
            </w:r>
          </w:p>
        </w:tc>
        <w:tc>
          <w:tcPr>
            <w:tcW w:w="279" w:type="pct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Default="00776EBF" w:rsidP="00E4247F">
            <w:pPr>
              <w:autoSpaceDE w:val="0"/>
              <w:spacing w:before="43"/>
              <w:ind w:left="-14" w:right="91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76EBF" w:rsidRDefault="00776EBF" w:rsidP="00E4247F">
            <w:pPr>
              <w:autoSpaceDE w:val="0"/>
              <w:spacing w:before="43"/>
              <w:ind w:left="-14" w:right="91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76EBF" w:rsidRDefault="00776EBF" w:rsidP="00E4247F">
            <w:pPr>
              <w:autoSpaceDE w:val="0"/>
              <w:spacing w:before="43"/>
              <w:ind w:left="-14" w:right="91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76EBF" w:rsidRDefault="00776EBF" w:rsidP="00E4247F">
            <w:pPr>
              <w:autoSpaceDE w:val="0"/>
              <w:spacing w:before="43"/>
              <w:ind w:left="-14" w:right="91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76EBF" w:rsidRDefault="00776EBF" w:rsidP="00E4247F">
            <w:pPr>
              <w:autoSpaceDE w:val="0"/>
              <w:spacing w:before="43"/>
              <w:ind w:left="-14" w:right="91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76EBF" w:rsidRPr="00D15A3D" w:rsidRDefault="00776EBF" w:rsidP="00E4247F">
            <w:pPr>
              <w:autoSpaceDE w:val="0"/>
              <w:spacing w:before="43"/>
              <w:ind w:left="-14" w:right="91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0"/>
                <w:szCs w:val="20"/>
              </w:rPr>
              <w:t>第</w:t>
            </w:r>
            <w:r>
              <w:rPr>
                <w:rFonts w:ascii="標楷體" w:eastAsia="標楷體" w:hAnsi="標楷體" w:cs="微軟正黑體" w:hint="eastAsia"/>
                <w:b/>
                <w:sz w:val="20"/>
                <w:szCs w:val="20"/>
              </w:rPr>
              <w:t>二</w:t>
            </w:r>
            <w:r w:rsidRPr="00D15A3D">
              <w:rPr>
                <w:rFonts w:ascii="標楷體" w:eastAsia="標楷體" w:hAnsi="標楷體" w:cs="微軟正黑體" w:hint="eastAsia"/>
                <w:b/>
                <w:sz w:val="20"/>
                <w:szCs w:val="20"/>
              </w:rPr>
              <w:t>章</w:t>
            </w:r>
          </w:p>
          <w:p w:rsidR="00776EBF" w:rsidRPr="00D15A3D" w:rsidRDefault="00776EBF" w:rsidP="00E4247F">
            <w:pPr>
              <w:autoSpaceDE w:val="0"/>
              <w:spacing w:before="43"/>
              <w:ind w:left="-14" w:right="91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0"/>
                <w:szCs w:val="20"/>
              </w:rPr>
              <w:t>安全達人</w:t>
            </w:r>
            <w:r w:rsidRPr="00D15A3D">
              <w:rPr>
                <w:rFonts w:ascii="標楷體" w:eastAsia="標楷體" w:hAnsi="標楷體" w:hint="eastAs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776EBF" w:rsidRDefault="00776EBF" w:rsidP="00C40EA5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第</w:t>
            </w:r>
            <w:r w:rsidR="00411AC4">
              <w:rPr>
                <w:rFonts w:ascii="標楷體" w:eastAsia="標楷體" w:hAnsi="標楷體" w:cs="Times New Roman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節 事故傷害與</w:t>
            </w: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大量事故傷害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 xml:space="preserve"> </w:t>
            </w:r>
          </w:p>
          <w:p w:rsidR="00776EBF" w:rsidRPr="00776EBF" w:rsidRDefault="00776EBF" w:rsidP="00EF0A0D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正確評估危機風險</w:t>
            </w:r>
          </w:p>
          <w:p w:rsidR="00776EBF" w:rsidRPr="00776EBF" w:rsidRDefault="00776EBF" w:rsidP="00EF0A0D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推論內在與外在的行為對健康造成的衝擊與風險，與提出防範策略</w:t>
            </w:r>
          </w:p>
          <w:p w:rsidR="00776EBF" w:rsidRPr="00776EBF" w:rsidRDefault="00776EBF" w:rsidP="00E4247F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 xml:space="preserve">第 2 節 急救黃金律 </w:t>
            </w:r>
          </w:p>
          <w:p w:rsidR="00776EBF" w:rsidRPr="00776EBF" w:rsidRDefault="00776EBF" w:rsidP="00533FF2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掌握事故傷害緊急處理原則</w:t>
            </w:r>
          </w:p>
          <w:p w:rsidR="00776EBF" w:rsidRPr="00776EBF" w:rsidRDefault="00776EBF" w:rsidP="00E4247F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演練事故現場緊急處理步驟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D15A3D" w:rsidRDefault="00776EBF" w:rsidP="00E4247F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課本P</w:t>
            </w:r>
            <w:r w:rsidRPr="00D15A3D">
              <w:rPr>
                <w:rFonts w:ascii="標楷體" w:eastAsia="標楷體" w:hAnsi="標楷體" w:cs="Times New Roman"/>
                <w:sz w:val="18"/>
                <w:szCs w:val="18"/>
              </w:rPr>
              <w:t>98-104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D15A3D" w:rsidRDefault="00776EBF" w:rsidP="00D024C4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D15A3D">
              <w:rPr>
                <w:rFonts w:ascii="標楷體" w:eastAsia="標楷體" w:hAnsi="標楷體" w:cs="微軟正黑體" w:hint="eastAsia"/>
                <w:sz w:val="16"/>
                <w:szCs w:val="16"/>
              </w:rPr>
              <w:t>健康手札</w:t>
            </w:r>
            <w:r w:rsidRPr="00D15A3D">
              <w:rPr>
                <w:rFonts w:ascii="標楷體" w:eastAsia="標楷體" w:hAnsi="標楷體" w:cs="Times New Roman" w:hint="eastAsia"/>
                <w:sz w:val="16"/>
                <w:szCs w:val="16"/>
              </w:rPr>
              <w:t>P</w:t>
            </w:r>
            <w:r w:rsidRPr="00D15A3D">
              <w:rPr>
                <w:rFonts w:ascii="標楷體" w:eastAsia="標楷體" w:hAnsi="標楷體" w:cs="Times New Roman"/>
                <w:sz w:val="18"/>
                <w:szCs w:val="18"/>
              </w:rPr>
              <w:t>35-36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D15A3D" w:rsidRDefault="00776EBF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6EBF" w:rsidRPr="00D15A3D" w:rsidRDefault="00776EBF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76EBF" w:rsidRPr="00D15A3D" w:rsidRDefault="00776EBF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21~24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期初六大科教學研究會；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 xml:space="preserve"> 22~23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高三第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次分科測驗模擬考；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24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繁星說明會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第二次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)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25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期初學生事務會議、資優縮修年限報名截止</w:t>
            </w:r>
          </w:p>
        </w:tc>
      </w:tr>
      <w:tr w:rsidR="00B579FB" w:rsidRPr="00D15A3D" w:rsidTr="004B7E90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4</w:t>
            </w:r>
          </w:p>
        </w:tc>
        <w:tc>
          <w:tcPr>
            <w:tcW w:w="168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5</w:t>
            </w:r>
          </w:p>
        </w:tc>
        <w:tc>
          <w:tcPr>
            <w:tcW w:w="279" w:type="pct"/>
            <w:vMerge/>
            <w:tcBorders>
              <w:left w:val="single" w:sz="17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D15A3D" w:rsidRDefault="00776EBF" w:rsidP="00D87695">
            <w:pPr>
              <w:autoSpaceDE w:val="0"/>
              <w:spacing w:before="1"/>
              <w:ind w:left="-14"/>
              <w:rPr>
                <w:rFonts w:ascii="標楷體" w:eastAsia="標楷體" w:hAnsi="標楷體"/>
                <w:b/>
                <w:color w:val="C00000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776EBF" w:rsidRDefault="00776EBF" w:rsidP="00E4247F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第</w:t>
            </w:r>
            <w:r w:rsidR="00411AC4">
              <w:rPr>
                <w:rFonts w:ascii="標楷體" w:eastAsia="標楷體" w:hAnsi="標楷體" w:cs="Times New Roman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節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 xml:space="preserve"> 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救命天使</w:t>
            </w:r>
            <w:r w:rsidRPr="00776EBF">
              <w:rPr>
                <w:rFonts w:ascii="標楷體" w:eastAsia="標楷體" w:hAnsi="標楷體" w:cs="Times New Roman" w:hint="cs"/>
                <w:sz w:val="16"/>
                <w:szCs w:val="16"/>
              </w:rPr>
              <w:t>―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心肺復甦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 xml:space="preserve"> </w:t>
            </w:r>
          </w:p>
          <w:p w:rsidR="00776EBF" w:rsidRPr="00776EBF" w:rsidRDefault="00776EBF" w:rsidP="00E4247F">
            <w:pPr>
              <w:rPr>
                <w:rFonts w:ascii="標楷體" w:eastAsia="標楷體" w:hAnsi="標楷體" w:cs="微軟正黑體"/>
                <w:b/>
                <w:sz w:val="18"/>
                <w:szCs w:val="18"/>
              </w:rPr>
            </w:pPr>
            <w:r w:rsidRPr="00776EBF">
              <w:rPr>
                <w:rFonts w:ascii="標楷體" w:eastAsia="標楷體" w:hAnsi="標楷體" w:cs="微軟正黑體" w:hint="eastAsia"/>
                <w:b/>
                <w:sz w:val="18"/>
                <w:szCs w:val="18"/>
              </w:rPr>
              <w:t>1</w:t>
            </w:r>
            <w:r w:rsidRPr="00776EBF">
              <w:rPr>
                <w:rFonts w:ascii="標楷體" w:eastAsia="標楷體" w:hAnsi="標楷體" w:cs="微軟正黑體"/>
                <w:b/>
                <w:sz w:val="18"/>
                <w:szCs w:val="18"/>
              </w:rPr>
              <w:t>.</w:t>
            </w:r>
            <w:r w:rsidRPr="00776EBF">
              <w:rPr>
                <w:rFonts w:ascii="標楷體" w:eastAsia="標楷體" w:hAnsi="標楷體" w:cs="微軟正黑體" w:hint="eastAsia"/>
                <w:b/>
                <w:sz w:val="18"/>
                <w:szCs w:val="18"/>
              </w:rPr>
              <w:t>進階</w:t>
            </w:r>
            <w:r w:rsidRPr="00776EBF">
              <w:rPr>
                <w:rFonts w:ascii="標楷體" w:eastAsia="標楷體" w:hAnsi="標楷體" w:hint="eastAsia"/>
                <w:b/>
                <w:sz w:val="18"/>
                <w:szCs w:val="18"/>
              </w:rPr>
              <w:t>CPR</w:t>
            </w:r>
            <w:r w:rsidRPr="00776EBF">
              <w:rPr>
                <w:rFonts w:ascii="標楷體" w:eastAsia="標楷體" w:hAnsi="標楷體" w:cs="微軟正黑體" w:hint="eastAsia"/>
                <w:b/>
                <w:sz w:val="18"/>
                <w:szCs w:val="18"/>
              </w:rPr>
              <w:t>考照</w:t>
            </w:r>
          </w:p>
          <w:p w:rsidR="00776EBF" w:rsidRPr="00776EBF" w:rsidRDefault="00776EBF" w:rsidP="00E4247F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>
              <w:rPr>
                <w:rFonts w:ascii="標楷體" w:eastAsia="標楷體" w:hAnsi="標楷體" w:cs="Times New Roman" w:hint="eastAsia"/>
                <w:sz w:val="16"/>
                <w:szCs w:val="16"/>
              </w:rPr>
              <w:t>2</w:t>
            </w:r>
            <w:r>
              <w:rPr>
                <w:rFonts w:ascii="標楷體" w:eastAsia="標楷體" w:hAnsi="標楷體" w:cs="Times New Roman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正確運用心肺復甦術及操作自動體外去顫器</w:t>
            </w:r>
          </w:p>
          <w:p w:rsidR="00776EBF" w:rsidRPr="00776EBF" w:rsidRDefault="00776EBF" w:rsidP="00E4247F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D15A3D" w:rsidRDefault="00776EBF" w:rsidP="00E4247F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課本P</w:t>
            </w:r>
            <w:r w:rsidRPr="00D15A3D">
              <w:rPr>
                <w:rFonts w:ascii="標楷體" w:eastAsia="標楷體" w:hAnsi="標楷體" w:cs="Times New Roman"/>
                <w:sz w:val="18"/>
                <w:szCs w:val="18"/>
              </w:rPr>
              <w:t>112-120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D15A3D" w:rsidRDefault="00776EBF" w:rsidP="008742E1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線上測驗、健康手札P3</w:t>
            </w:r>
            <w:r w:rsidRPr="00D15A3D">
              <w:rPr>
                <w:rFonts w:ascii="標楷體" w:eastAsia="標楷體" w:hAnsi="標楷體" w:cs="Times New Roman"/>
                <w:sz w:val="18"/>
                <w:szCs w:val="18"/>
              </w:rPr>
              <w:t>7</w:t>
            </w: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-</w:t>
            </w:r>
            <w:r w:rsidRPr="00D15A3D">
              <w:rPr>
                <w:rFonts w:ascii="標楷體" w:eastAsia="標楷體" w:hAnsi="標楷體" w:cs="Times New Roman"/>
                <w:sz w:val="18"/>
                <w:szCs w:val="18"/>
              </w:rPr>
              <w:t>39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D15A3D" w:rsidRDefault="00776EBF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6EBF" w:rsidRPr="00D15A3D" w:rsidRDefault="00776EBF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76EBF" w:rsidRPr="00D15A3D" w:rsidRDefault="00776EBF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28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和平紀念日；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繁星與個人申請校系選填說明會；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三月份導師會議；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4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學校日；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5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高中英文單字決賽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上午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10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時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)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3/1~3/31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三月份圖書館自然科探究與實作作品展</w:t>
            </w:r>
          </w:p>
        </w:tc>
      </w:tr>
      <w:tr w:rsidR="00B579FB" w:rsidRPr="00D15A3D" w:rsidTr="004B7E90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微軟正黑體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三</w:t>
            </w:r>
          </w:p>
          <w:p w:rsidR="00776EBF" w:rsidRPr="00D15A3D" w:rsidRDefault="00776EBF" w:rsidP="00D024C4">
            <w:pPr>
              <w:jc w:val="center"/>
              <w:rPr>
                <w:rFonts w:ascii="標楷體" w:eastAsia="標楷體" w:hAnsi="標楷體" w:cs="微軟正黑體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月</w:t>
            </w:r>
          </w:p>
          <w:p w:rsidR="00776EBF" w:rsidRPr="00D15A3D" w:rsidRDefault="00776EBF" w:rsidP="00D024C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11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12</w:t>
            </w:r>
          </w:p>
        </w:tc>
        <w:tc>
          <w:tcPr>
            <w:tcW w:w="279" w:type="pct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D15A3D" w:rsidRDefault="00776EBF" w:rsidP="00D024C4">
            <w:pPr>
              <w:autoSpaceDE w:val="0"/>
              <w:spacing w:before="1"/>
              <w:ind w:left="-14"/>
              <w:rPr>
                <w:rFonts w:ascii="標楷體" w:eastAsia="標楷體" w:hAnsi="標楷體"/>
                <w:b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776EBF" w:rsidRDefault="00776EBF" w:rsidP="00E4247F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第</w:t>
            </w:r>
            <w:r w:rsidR="00411AC4">
              <w:rPr>
                <w:rFonts w:ascii="標楷體" w:eastAsia="標楷體" w:hAnsi="標楷體" w:cs="Times New Roman"/>
                <w:sz w:val="16"/>
                <w:szCs w:val="16"/>
              </w:rPr>
              <w:t>3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節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 xml:space="preserve"> 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不吐不快</w:t>
            </w:r>
            <w:r w:rsidRPr="00776EBF">
              <w:rPr>
                <w:rFonts w:ascii="標楷體" w:eastAsia="標楷體" w:hAnsi="標楷體" w:cs="Times New Roman" w:hint="cs"/>
                <w:sz w:val="16"/>
                <w:szCs w:val="16"/>
              </w:rPr>
              <w:t>―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異物哽塞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 xml:space="preserve"> .</w:t>
            </w:r>
          </w:p>
          <w:p w:rsidR="00776EBF" w:rsidRPr="00776EBF" w:rsidRDefault="00776EBF" w:rsidP="00E4247F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第 5 節 急症錦囊辨別呼吸道異</w:t>
            </w:r>
          </w:p>
          <w:p w:rsidR="00776EBF" w:rsidRPr="00776EBF" w:rsidRDefault="00776EBF" w:rsidP="00E4247F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物哽塞急救法使用時機</w:t>
            </w:r>
          </w:p>
          <w:p w:rsidR="00776EBF" w:rsidRPr="00776EBF" w:rsidRDefault="00776EBF" w:rsidP="00E77965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評估常見的突發急症與事故傷害發生原因、 預 防 及 處理方法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D15A3D" w:rsidRDefault="00776EBF" w:rsidP="00E4247F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課本P</w:t>
            </w:r>
            <w:r w:rsidRPr="00D15A3D">
              <w:rPr>
                <w:rFonts w:ascii="標楷體" w:eastAsia="標楷體" w:hAnsi="標楷體" w:cs="Times New Roman"/>
                <w:sz w:val="18"/>
                <w:szCs w:val="18"/>
              </w:rPr>
              <w:t>120-12</w:t>
            </w: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6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D15A3D" w:rsidRDefault="00776EBF" w:rsidP="00E77965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健康手札P</w:t>
            </w:r>
            <w:r w:rsidRPr="00D15A3D">
              <w:rPr>
                <w:rFonts w:ascii="標楷體" w:eastAsia="標楷體" w:hAnsi="標楷體" w:cs="Times New Roman"/>
                <w:sz w:val="18"/>
                <w:szCs w:val="18"/>
              </w:rPr>
              <w:t>4</w:t>
            </w: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3-</w:t>
            </w:r>
            <w:r w:rsidRPr="00D15A3D">
              <w:rPr>
                <w:rFonts w:ascii="標楷體" w:eastAsia="標楷體" w:hAnsi="標楷體" w:cs="Times New Roman"/>
                <w:sz w:val="18"/>
                <w:szCs w:val="18"/>
              </w:rPr>
              <w:t>45</w:t>
            </w:r>
          </w:p>
          <w:p w:rsidR="00776EBF" w:rsidRPr="00D15A3D" w:rsidRDefault="00776EBF" w:rsidP="00E77965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正確回覆示教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Pr="00D15A3D" w:rsidRDefault="00776EBF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6EBF" w:rsidRPr="00D15A3D" w:rsidRDefault="00776EBF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76EBF" w:rsidRPr="00D15A3D" w:rsidRDefault="00776EBF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76EBF" w:rsidRPr="00D15A3D" w:rsidRDefault="00776EBF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8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北市科展報名截止；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8~10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18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19</w:t>
            </w:r>
          </w:p>
        </w:tc>
        <w:tc>
          <w:tcPr>
            <w:tcW w:w="279" w:type="pct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Default="00776EBF" w:rsidP="00776EBF">
            <w:pPr>
              <w:autoSpaceDE w:val="0"/>
              <w:spacing w:before="27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76EBF" w:rsidRDefault="00776EBF" w:rsidP="00776EBF">
            <w:pPr>
              <w:autoSpaceDE w:val="0"/>
              <w:spacing w:before="27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76EBF" w:rsidRDefault="00776EBF" w:rsidP="00776EBF">
            <w:pPr>
              <w:autoSpaceDE w:val="0"/>
              <w:spacing w:before="27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76EBF" w:rsidRDefault="00776EBF" w:rsidP="00776EBF">
            <w:pPr>
              <w:autoSpaceDE w:val="0"/>
              <w:spacing w:before="27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76EBF" w:rsidRDefault="00776EBF" w:rsidP="00776EBF">
            <w:pPr>
              <w:autoSpaceDE w:val="0"/>
              <w:spacing w:before="27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76EBF" w:rsidRDefault="00776EBF" w:rsidP="00776EBF">
            <w:pPr>
              <w:autoSpaceDE w:val="0"/>
              <w:spacing w:before="27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776EBF" w:rsidRDefault="00776EBF" w:rsidP="00776EBF">
            <w:pPr>
              <w:autoSpaceDE w:val="0"/>
              <w:spacing w:before="27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</w:p>
          <w:p w:rsidR="006A4707" w:rsidRPr="00776EBF" w:rsidRDefault="00411AC4" w:rsidP="00776EBF">
            <w:pPr>
              <w:autoSpaceDE w:val="0"/>
              <w:spacing w:before="27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  <w:r>
              <w:rPr>
                <w:rFonts w:ascii="標楷體" w:eastAsia="標楷體" w:hAnsi="標楷體" w:cs="微軟正黑體" w:hint="eastAsia"/>
                <w:b/>
                <w:sz w:val="20"/>
                <w:szCs w:val="20"/>
              </w:rPr>
              <w:t>第三</w:t>
            </w:r>
            <w:r w:rsidR="006A4707" w:rsidRPr="00776EBF">
              <w:rPr>
                <w:rFonts w:ascii="標楷體" w:eastAsia="標楷體" w:hAnsi="標楷體" w:cs="微軟正黑體" w:hint="eastAsia"/>
                <w:b/>
                <w:sz w:val="20"/>
                <w:szCs w:val="20"/>
              </w:rPr>
              <w:t>章</w:t>
            </w:r>
          </w:p>
          <w:p w:rsidR="006A4707" w:rsidRDefault="006A4707" w:rsidP="00776EBF">
            <w:pPr>
              <w:autoSpaceDE w:val="0"/>
              <w:spacing w:before="27"/>
              <w:rPr>
                <w:rFonts w:ascii="標楷體" w:eastAsia="標楷體" w:hAnsi="標楷體" w:cs="微軟正黑體"/>
                <w:b/>
                <w:sz w:val="20"/>
                <w:szCs w:val="20"/>
              </w:rPr>
            </w:pPr>
            <w:r w:rsidRPr="00776EBF">
              <w:rPr>
                <w:rFonts w:ascii="標楷體" w:eastAsia="標楷體" w:hAnsi="標楷體" w:cs="微軟正黑體" w:hint="eastAsia"/>
                <w:b/>
                <w:sz w:val="20"/>
                <w:szCs w:val="20"/>
              </w:rPr>
              <w:t>愛的組曲</w:t>
            </w:r>
          </w:p>
          <w:p w:rsidR="003569AC" w:rsidRPr="00D15A3D" w:rsidRDefault="003569AC" w:rsidP="00776EBF">
            <w:pPr>
              <w:autoSpaceDE w:val="0"/>
              <w:spacing w:before="27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776EBF" w:rsidRDefault="006A4707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第1節 全人的性</w:t>
            </w:r>
          </w:p>
          <w:p w:rsidR="006A4707" w:rsidRPr="00776EBF" w:rsidRDefault="00D15A3D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>.</w:t>
            </w:r>
            <w:r w:rsidR="006A4707"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探究促進以愛為核心價值的親密關係</w:t>
            </w:r>
          </w:p>
          <w:p w:rsidR="006A4707" w:rsidRPr="00776EBF" w:rsidRDefault="00D15A3D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="006A4707"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探討</w:t>
            </w:r>
            <w:r w:rsidR="003569AC">
              <w:rPr>
                <w:rFonts w:ascii="標楷體" w:eastAsia="標楷體" w:hAnsi="標楷體" w:cs="Times New Roman" w:hint="eastAsia"/>
                <w:sz w:val="16"/>
                <w:szCs w:val="16"/>
              </w:rPr>
              <w:t>不同性與性別的多樣性</w:t>
            </w:r>
          </w:p>
          <w:p w:rsidR="006A4707" w:rsidRPr="00776EBF" w:rsidRDefault="00D15A3D" w:rsidP="00D15A3D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3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="003569AC">
              <w:rPr>
                <w:rFonts w:ascii="標楷體" w:eastAsia="標楷體" w:hAnsi="標楷體" w:cs="Times New Roman" w:hint="eastAsia"/>
                <w:sz w:val="16"/>
                <w:szCs w:val="16"/>
              </w:rPr>
              <w:t>解讀色情媒體，具備批判且杜絕色情媒體的素養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DD68E5" w:rsidP="00DD68E5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自製教材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B579FB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B579FB">
              <w:rPr>
                <w:rFonts w:ascii="標楷體" w:eastAsia="標楷體" w:hAnsi="標楷體" w:cs="Times New Roman" w:hint="eastAsia"/>
                <w:sz w:val="18"/>
                <w:szCs w:val="18"/>
              </w:rPr>
              <w:t>線上測驗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18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高一至高三團體課程諮詢</w:t>
            </w:r>
          </w:p>
        </w:tc>
      </w:tr>
      <w:tr w:rsidR="00B579FB" w:rsidRPr="00D15A3D" w:rsidTr="004B7E90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25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26</w:t>
            </w:r>
          </w:p>
        </w:tc>
        <w:tc>
          <w:tcPr>
            <w:tcW w:w="279" w:type="pct"/>
            <w:vMerge/>
            <w:tcBorders>
              <w:left w:val="single" w:sz="17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1A1E73">
            <w:pPr>
              <w:autoSpaceDE w:val="0"/>
              <w:spacing w:before="67"/>
              <w:ind w:left="-14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776EBF" w:rsidRDefault="006A4707" w:rsidP="001A1E7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第2節 愛的進行式</w:t>
            </w:r>
          </w:p>
          <w:p w:rsidR="00D15A3D" w:rsidRPr="00776EBF" w:rsidRDefault="006A4707" w:rsidP="001A1E7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 xml:space="preserve">培養健康的愛情觀，熟練做決定技巧的要領 </w:t>
            </w:r>
            <w:r w:rsidRPr="00776EBF">
              <w:rPr>
                <w:rFonts w:ascii="標楷體" w:eastAsia="標楷體" w:hAnsi="標楷體"/>
                <w:sz w:val="16"/>
                <w:szCs w:val="16"/>
              </w:rPr>
              <w:t xml:space="preserve">    </w:t>
            </w:r>
          </w:p>
          <w:p w:rsidR="006A4707" w:rsidRPr="00776EBF" w:rsidRDefault="006A4707" w:rsidP="001A1E7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/>
                <w:sz w:val="16"/>
                <w:szCs w:val="16"/>
              </w:rPr>
              <w:t>.</w:t>
            </w:r>
            <w:r w:rsidR="003569AC">
              <w:rPr>
                <w:rFonts w:ascii="標楷體" w:eastAsia="標楷體" w:hAnsi="標楷體" w:hint="eastAsia"/>
                <w:sz w:val="16"/>
                <w:szCs w:val="16"/>
              </w:rPr>
              <w:t>具備健康兩性交往的生活技能，並能運用協商技巧處理衝突的情境</w:t>
            </w:r>
          </w:p>
          <w:p w:rsidR="006A4707" w:rsidRPr="00776EBF" w:rsidRDefault="006A4707" w:rsidP="00D024C4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3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="003569AC">
              <w:rPr>
                <w:rFonts w:ascii="標楷體" w:eastAsia="標楷體" w:hAnsi="標楷體" w:hint="eastAsia"/>
                <w:sz w:val="16"/>
                <w:szCs w:val="16"/>
              </w:rPr>
              <w:t>運用創造性思考，檢視非理性想法，發展自我調適能力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DD68E5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D68E5">
              <w:rPr>
                <w:rFonts w:ascii="標楷體" w:eastAsia="標楷體" w:hAnsi="標楷體" w:cs="Times New Roman" w:hint="eastAsia"/>
                <w:sz w:val="18"/>
                <w:szCs w:val="18"/>
              </w:rPr>
              <w:t>戀愛這堂課</w:t>
            </w: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p</w:t>
            </w:r>
            <w:r>
              <w:rPr>
                <w:rFonts w:ascii="標楷體" w:eastAsia="標楷體" w:hAnsi="標楷體" w:cs="Times New Roman"/>
                <w:sz w:val="18"/>
                <w:szCs w:val="18"/>
              </w:rPr>
              <w:t>2-10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DD68E5" w:rsidP="00DD68E5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戀愛這堂課學習單P6</w:t>
            </w:r>
            <w:r>
              <w:rPr>
                <w:rFonts w:ascii="標楷體" w:eastAsia="標楷體" w:hAnsi="標楷體" w:cs="Times New Roman"/>
                <w:sz w:val="18"/>
                <w:szCs w:val="18"/>
              </w:rPr>
              <w:t>-8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22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公告繁星第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1~7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類學群錄取名單、第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8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學群通過名單；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  <w:shd w:val="clear" w:color="auto" w:fill="FFFF00"/>
              </w:rPr>
              <w:t>23~24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  <w:shd w:val="clear" w:color="auto" w:fill="FFFF00"/>
              </w:rPr>
              <w:t>第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  <w:shd w:val="clear" w:color="auto" w:fill="FFFF00"/>
              </w:rPr>
              <w:t>1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  <w:shd w:val="clear" w:color="auto" w:fill="FFFF00"/>
              </w:rPr>
              <w:t>次期中考</w:t>
            </w:r>
            <w:r w:rsidRPr="00D15A3D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B579FB" w:rsidRPr="00D15A3D" w:rsidTr="004B7E90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  <w:u w:val="single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  <w:u w:val="single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</w:t>
            </w:r>
          </w:p>
        </w:tc>
        <w:tc>
          <w:tcPr>
            <w:tcW w:w="168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</w:t>
            </w:r>
          </w:p>
        </w:tc>
        <w:tc>
          <w:tcPr>
            <w:tcW w:w="279" w:type="pct"/>
            <w:vMerge/>
            <w:tcBorders>
              <w:left w:val="single" w:sz="17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1A1E73">
            <w:pPr>
              <w:autoSpaceDE w:val="0"/>
              <w:spacing w:before="67"/>
              <w:ind w:left="-14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776EBF" w:rsidRDefault="006A4707" w:rsidP="001A1E7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第3節 親密關係</w:t>
            </w:r>
          </w:p>
          <w:p w:rsidR="006A4707" w:rsidRPr="00776EBF" w:rsidRDefault="006A4707" w:rsidP="001A1E7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避孕原理，探索不同的避孕方法。</w:t>
            </w:r>
          </w:p>
          <w:p w:rsidR="006A4707" w:rsidRPr="00776EBF" w:rsidRDefault="006A4707" w:rsidP="00A22234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青少女未婚懷孕的抉擇與規劃，培養珍愛生命的價值觀</w:t>
            </w:r>
          </w:p>
          <w:p w:rsidR="003569AC" w:rsidRPr="003569AC" w:rsidRDefault="006A4707" w:rsidP="003569AC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/>
                <w:sz w:val="16"/>
                <w:szCs w:val="16"/>
              </w:rPr>
              <w:t>3.</w:t>
            </w:r>
            <w:r w:rsidR="003569AC" w:rsidRPr="003569AC">
              <w:rPr>
                <w:rFonts w:ascii="標楷體" w:eastAsia="標楷體" w:hAnsi="標楷體" w:hint="eastAsia"/>
                <w:sz w:val="16"/>
                <w:szCs w:val="16"/>
              </w:rPr>
              <w:t>理解自我愛情形態,從愛情形態中認識自我,並從中學習健康親密關係</w:t>
            </w:r>
          </w:p>
          <w:p w:rsidR="006A4707" w:rsidRPr="00776EBF" w:rsidRDefault="003569AC" w:rsidP="003569AC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3569AC">
              <w:rPr>
                <w:rFonts w:ascii="標楷體" w:eastAsia="標楷體" w:hAnsi="標楷體" w:hint="eastAsia"/>
                <w:sz w:val="16"/>
                <w:szCs w:val="16"/>
              </w:rPr>
              <w:t>.講述愛情發展理論與依附形態,藉此瞭解愛情衝突與因應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DD68E5" w:rsidP="00DD68E5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D68E5">
              <w:rPr>
                <w:rFonts w:ascii="標楷體" w:eastAsia="標楷體" w:hAnsi="標楷體" w:cs="Times New Roman" w:hint="eastAsia"/>
                <w:sz w:val="18"/>
                <w:szCs w:val="18"/>
              </w:rPr>
              <w:t>戀愛這堂課</w:t>
            </w:r>
            <w:r w:rsidR="006A4707"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P18</w:t>
            </w: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-</w:t>
            </w:r>
            <w:r>
              <w:rPr>
                <w:rFonts w:ascii="標楷體" w:eastAsia="標楷體" w:hAnsi="標楷體" w:cs="Times New Roman"/>
                <w:sz w:val="18"/>
                <w:szCs w:val="18"/>
              </w:rPr>
              <w:t>26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DD68E5" w:rsidP="00DD68E5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D68E5">
              <w:rPr>
                <w:rFonts w:ascii="標楷體" w:eastAsia="標楷體" w:hAnsi="標楷體" w:cs="Times New Roman" w:hint="eastAsia"/>
                <w:sz w:val="18"/>
                <w:szCs w:val="18"/>
              </w:rPr>
              <w:t>戀愛這堂課學習單P</w:t>
            </w:r>
            <w:r>
              <w:rPr>
                <w:rFonts w:ascii="標楷體" w:eastAsia="標楷體" w:hAnsi="標楷體" w:cs="Times New Roman"/>
                <w:sz w:val="18"/>
                <w:szCs w:val="18"/>
              </w:rPr>
              <w:t>24-25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28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高二校外教學學生行前說明會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(16:00)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Times New Roman" w:hint="eastAsia"/>
                <w:sz w:val="18"/>
                <w:szCs w:val="18"/>
              </w:rPr>
              <w:t>3/29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~4/1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高二教育旅行；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31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公告個人申請入學第一階段篩選結果、科大申請第一階段放榜；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1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北市科展入選公告、高一全年級週會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高一彈性充廣課程停課一次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)</w:t>
            </w:r>
            <w:r w:rsidRPr="00D15A3D">
              <w:rPr>
                <w:rFonts w:ascii="標楷體" w:eastAsia="標楷體" w:hAnsi="標楷體" w:hint="eastAsia"/>
                <w:sz w:val="18"/>
                <w:szCs w:val="18"/>
              </w:rPr>
              <w:t xml:space="preserve"> 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4/1~4/30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四月份圖書館漫畫研究社作品展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微軟正黑體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四</w:t>
            </w:r>
          </w:p>
          <w:p w:rsidR="006A4707" w:rsidRPr="00D15A3D" w:rsidRDefault="006A4707" w:rsidP="00D024C4">
            <w:pPr>
              <w:jc w:val="center"/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8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9</w:t>
            </w:r>
          </w:p>
        </w:tc>
        <w:tc>
          <w:tcPr>
            <w:tcW w:w="279" w:type="pct"/>
            <w:vMerge/>
            <w:tcBorders>
              <w:left w:val="single" w:sz="17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1A1E73">
            <w:pPr>
              <w:autoSpaceDE w:val="0"/>
              <w:spacing w:before="67"/>
              <w:ind w:left="-14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776EBF" w:rsidRDefault="006A4707" w:rsidP="001A1E7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第4節 珍愛不隨性</w:t>
            </w:r>
          </w:p>
          <w:p w:rsidR="006A4707" w:rsidRPr="00776EBF" w:rsidRDefault="006A4707" w:rsidP="001A1E7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生殖系統的健康、瞭解預防性傳染病與保健技能具備</w:t>
            </w:r>
          </w:p>
          <w:p w:rsidR="006A4707" w:rsidRPr="00776EBF" w:rsidRDefault="006A4707" w:rsidP="009A741B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培養性溝通</w:t>
            </w:r>
            <w:r w:rsidR="00D15A3D" w:rsidRPr="00776EBF">
              <w:rPr>
                <w:rFonts w:ascii="標楷體" w:eastAsia="標楷體" w:hAnsi="標楷體" w:hint="eastAsia"/>
                <w:sz w:val="16"/>
                <w:szCs w:val="16"/>
              </w:rPr>
              <w:t>能力與素養，有效拒絕非預期的性行為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DD68E5" w:rsidP="00DD68E5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DD68E5">
              <w:rPr>
                <w:rFonts w:ascii="標楷體" w:eastAsia="標楷體" w:hAnsi="標楷體" w:cs="Times New Roman" w:hint="eastAsia"/>
                <w:sz w:val="18"/>
                <w:szCs w:val="18"/>
              </w:rPr>
              <w:t>戀愛這堂課P26</w:t>
            </w:r>
            <w:r>
              <w:rPr>
                <w:rFonts w:ascii="標楷體" w:eastAsia="標楷體" w:hAnsi="標楷體" w:cs="Times New Roman"/>
                <w:sz w:val="18"/>
                <w:szCs w:val="18"/>
              </w:rPr>
              <w:t>-32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B579FB" w:rsidP="00B579FB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B579FB">
              <w:rPr>
                <w:rFonts w:ascii="標楷體" w:eastAsia="標楷體" w:hAnsi="標楷體" w:cs="Times New Roman" w:hint="eastAsia"/>
                <w:sz w:val="18"/>
                <w:szCs w:val="18"/>
              </w:rPr>
              <w:t xml:space="preserve">珍愛不隨性學習單 </w:t>
            </w: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P4</w:t>
            </w:r>
            <w:r>
              <w:rPr>
                <w:rFonts w:ascii="標楷體" w:eastAsia="標楷體" w:hAnsi="標楷體" w:cs="Times New Roman"/>
                <w:sz w:val="18"/>
                <w:szCs w:val="18"/>
              </w:rPr>
              <w:t>5</w:t>
            </w:r>
            <w:r w:rsidRPr="00D15A3D">
              <w:rPr>
                <w:rFonts w:ascii="標楷體" w:eastAsia="標楷體" w:hAnsi="標楷體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4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兒童節；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5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民族掃墓節；</w:t>
            </w:r>
            <w:r w:rsidRPr="00D15A3D">
              <w:rPr>
                <w:rFonts w:ascii="標楷體" w:eastAsia="標楷體" w:hAnsi="標楷體" w:cs="新細明體" w:hint="eastAsia"/>
                <w:sz w:val="18"/>
                <w:szCs w:val="18"/>
              </w:rPr>
              <w:t>6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高三課程成果及多元表現學生上傳截止；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 xml:space="preserve"> 7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四月份導師會議；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8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高一二英文作文比賽、高三課程成果教師認證截止；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4/6~4/29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圖書館自主學習成果發表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標楷體" w:eastAsia="標楷體" w:hAnsi="標楷體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15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16</w:t>
            </w:r>
          </w:p>
        </w:tc>
        <w:tc>
          <w:tcPr>
            <w:tcW w:w="279" w:type="pct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1A1E73">
            <w:pPr>
              <w:autoSpaceDE w:val="0"/>
              <w:spacing w:before="67"/>
              <w:ind w:left="-14"/>
              <w:rPr>
                <w:rFonts w:ascii="標楷體" w:eastAsia="標楷體" w:hAnsi="標楷體"/>
                <w:b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776EBF" w:rsidRDefault="006A4707" w:rsidP="001A1E7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第5節 維護身體自主</w:t>
            </w:r>
          </w:p>
          <w:p w:rsidR="006A4707" w:rsidRPr="00776EBF" w:rsidRDefault="00846898" w:rsidP="001A1E7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/>
                <w:sz w:val="16"/>
                <w:szCs w:val="16"/>
              </w:rPr>
              <w:t>.</w:t>
            </w:r>
            <w:r w:rsidR="006A4707" w:rsidRPr="00776EBF">
              <w:rPr>
                <w:rFonts w:ascii="標楷體" w:eastAsia="標楷體" w:hAnsi="標楷體" w:hint="eastAsia"/>
                <w:sz w:val="16"/>
                <w:szCs w:val="16"/>
              </w:rPr>
              <w:t>瞭解並破除性騷擾與性暴力常見的偏見和迷思</w:t>
            </w:r>
          </w:p>
          <w:p w:rsidR="006A4707" w:rsidRPr="00776EBF" w:rsidRDefault="00846898" w:rsidP="00D024C4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776EBF">
              <w:rPr>
                <w:rFonts w:ascii="標楷體" w:eastAsia="標楷體" w:hAnsi="標楷體" w:hint="eastAsia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/>
                <w:sz w:val="16"/>
                <w:szCs w:val="16"/>
              </w:rPr>
              <w:t>.</w:t>
            </w:r>
            <w:r w:rsidR="006A4707" w:rsidRPr="00776EBF">
              <w:rPr>
                <w:rFonts w:ascii="標楷體" w:eastAsia="標楷體" w:hAnsi="標楷體" w:hint="eastAsia"/>
                <w:sz w:val="16"/>
                <w:szCs w:val="16"/>
              </w:rPr>
              <w:t>展現對於性騷擾與性侵害議題關懷倡議行動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DD68E5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自製教材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B579FB" w:rsidP="00B579FB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B579FB">
              <w:rPr>
                <w:rFonts w:ascii="標楷體" w:eastAsia="標楷體" w:hAnsi="標楷體" w:cs="Times New Roman" w:hint="eastAsia"/>
                <w:sz w:val="18"/>
                <w:szCs w:val="18"/>
              </w:rPr>
              <w:t>維護身體自主</w:t>
            </w: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學習單P</w:t>
            </w:r>
            <w:r>
              <w:rPr>
                <w:rFonts w:ascii="標楷體" w:eastAsia="標楷體" w:hAnsi="標楷體" w:cs="Times New Roman"/>
                <w:sz w:val="18"/>
                <w:szCs w:val="18"/>
              </w:rPr>
              <w:t>45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11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英語演講比賽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看圖即席演講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)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12~15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個人申請校內第二梯次模擬面試；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13~19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高二班際籃球賽；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14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國語朗讀比賽；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15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作文比賽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22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23</w:t>
            </w:r>
          </w:p>
        </w:tc>
        <w:tc>
          <w:tcPr>
            <w:tcW w:w="279" w:type="pct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A1E73" w:rsidRPr="00D15A3D" w:rsidRDefault="001A1E73" w:rsidP="001A1E73">
            <w:pPr>
              <w:autoSpaceDE w:val="0"/>
              <w:spacing w:before="27" w:line="237" w:lineRule="auto"/>
              <w:ind w:left="-14" w:right="91"/>
              <w:rPr>
                <w:rFonts w:ascii="標楷體" w:eastAsia="標楷體" w:hAnsi="標楷體" w:cs="新細明體"/>
                <w:b/>
                <w:sz w:val="18"/>
                <w:szCs w:val="18"/>
              </w:rPr>
            </w:pPr>
            <w:r w:rsidRPr="00D15A3D">
              <w:rPr>
                <w:rFonts w:ascii="標楷體" w:eastAsia="標楷體" w:hAnsi="標楷體" w:cs="新細明體" w:hint="eastAsia"/>
                <w:b/>
                <w:sz w:val="18"/>
                <w:szCs w:val="18"/>
              </w:rPr>
              <w:t>第</w:t>
            </w:r>
            <w:r w:rsidR="00411AC4">
              <w:rPr>
                <w:rFonts w:ascii="標楷體" w:eastAsia="標楷體" w:hAnsi="標楷體" w:cs="新細明體" w:hint="eastAsia"/>
                <w:b/>
                <w:sz w:val="18"/>
                <w:szCs w:val="18"/>
              </w:rPr>
              <w:t>四</w:t>
            </w:r>
            <w:r w:rsidRPr="00D15A3D">
              <w:rPr>
                <w:rFonts w:ascii="標楷體" w:eastAsia="標楷體" w:hAnsi="標楷體" w:cs="新細明體" w:hint="eastAsia"/>
                <w:b/>
                <w:sz w:val="18"/>
                <w:szCs w:val="18"/>
              </w:rPr>
              <w:t>章</w:t>
            </w:r>
          </w:p>
          <w:p w:rsidR="001A1E73" w:rsidRPr="00D15A3D" w:rsidRDefault="001A1E73" w:rsidP="001A1E73">
            <w:pPr>
              <w:autoSpaceDE w:val="0"/>
              <w:spacing w:before="27" w:line="237" w:lineRule="auto"/>
              <w:ind w:left="-14" w:right="91"/>
              <w:rPr>
                <w:rFonts w:ascii="標楷體" w:eastAsia="標楷體" w:hAnsi="標楷體" w:cs="新細明體"/>
                <w:b/>
                <w:sz w:val="18"/>
                <w:szCs w:val="18"/>
              </w:rPr>
            </w:pPr>
            <w:r w:rsidRPr="00D15A3D">
              <w:rPr>
                <w:rFonts w:ascii="標楷體" w:eastAsia="標楷體" w:hAnsi="標楷體" w:cs="新細明體" w:hint="eastAsia"/>
                <w:b/>
                <w:sz w:val="18"/>
                <w:szCs w:val="18"/>
              </w:rPr>
              <w:t>健康心理</w:t>
            </w:r>
          </w:p>
          <w:p w:rsidR="001A1E73" w:rsidRPr="00D15A3D" w:rsidRDefault="001A1E73" w:rsidP="00D024C4">
            <w:pPr>
              <w:autoSpaceDE w:val="0"/>
              <w:spacing w:before="46"/>
              <w:rPr>
                <w:rFonts w:ascii="標楷體" w:eastAsia="標楷體" w:hAnsi="標楷體"/>
                <w:b/>
              </w:rPr>
            </w:pPr>
            <w:r w:rsidRPr="00D15A3D">
              <w:rPr>
                <w:rFonts w:ascii="標楷體" w:eastAsia="標楷體" w:hAnsi="標楷體"/>
                <w:b/>
              </w:rPr>
              <w:t xml:space="preserve"> </w:t>
            </w:r>
          </w:p>
          <w:p w:rsidR="001A1E73" w:rsidRPr="00D15A3D" w:rsidRDefault="001A1E73" w:rsidP="001A1E73">
            <w:pPr>
              <w:autoSpaceDE w:val="0"/>
              <w:spacing w:before="27" w:line="237" w:lineRule="auto"/>
              <w:ind w:left="-14" w:right="91"/>
              <w:rPr>
                <w:rFonts w:ascii="標楷體" w:eastAsia="標楷體" w:hAnsi="標楷體" w:cs="新細明體"/>
                <w:b/>
                <w:sz w:val="18"/>
                <w:szCs w:val="18"/>
              </w:rPr>
            </w:pPr>
          </w:p>
          <w:p w:rsidR="001A1E73" w:rsidRPr="00D15A3D" w:rsidRDefault="001A1E73" w:rsidP="001A1E73">
            <w:pPr>
              <w:autoSpaceDE w:val="0"/>
              <w:spacing w:before="27" w:line="237" w:lineRule="auto"/>
              <w:ind w:left="-14" w:right="91"/>
              <w:rPr>
                <w:rFonts w:ascii="標楷體" w:eastAsia="標楷體" w:hAnsi="標楷體" w:cs="新細明體"/>
                <w:b/>
                <w:sz w:val="18"/>
                <w:szCs w:val="18"/>
              </w:rPr>
            </w:pPr>
          </w:p>
          <w:p w:rsidR="001A1E73" w:rsidRPr="00D15A3D" w:rsidRDefault="001A1E73" w:rsidP="001A1E73">
            <w:pPr>
              <w:autoSpaceDE w:val="0"/>
              <w:spacing w:before="27" w:line="237" w:lineRule="auto"/>
              <w:ind w:left="-14" w:right="91"/>
              <w:rPr>
                <w:rFonts w:ascii="標楷體" w:eastAsia="標楷體" w:hAnsi="標楷體" w:cs="新細明體"/>
                <w:b/>
                <w:sz w:val="18"/>
                <w:szCs w:val="18"/>
              </w:rPr>
            </w:pPr>
          </w:p>
          <w:p w:rsidR="001A1E73" w:rsidRPr="00D15A3D" w:rsidRDefault="001A1E73" w:rsidP="001A1E73">
            <w:pPr>
              <w:autoSpaceDE w:val="0"/>
              <w:spacing w:before="27" w:line="237" w:lineRule="auto"/>
              <w:ind w:left="-14" w:right="91"/>
              <w:rPr>
                <w:rFonts w:ascii="標楷體" w:eastAsia="標楷體" w:hAnsi="標楷體" w:cs="新細明體"/>
                <w:b/>
                <w:sz w:val="18"/>
                <w:szCs w:val="18"/>
              </w:rPr>
            </w:pPr>
          </w:p>
          <w:p w:rsidR="001A1E73" w:rsidRPr="00D15A3D" w:rsidRDefault="001A1E73" w:rsidP="00D024C4">
            <w:pPr>
              <w:autoSpaceDE w:val="0"/>
              <w:spacing w:before="27" w:line="237" w:lineRule="auto"/>
              <w:ind w:left="-14" w:right="91"/>
              <w:rPr>
                <w:rFonts w:ascii="標楷體" w:eastAsia="標楷體" w:hAnsi="標楷體"/>
                <w:b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1E73" w:rsidRPr="00776EBF" w:rsidRDefault="001A1E73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微軟正黑體" w:hint="eastAsia"/>
                <w:sz w:val="16"/>
                <w:szCs w:val="16"/>
              </w:rPr>
              <w:t>期末分享與測驗</w:t>
            </w:r>
          </w:p>
          <w:p w:rsidR="001A1E73" w:rsidRPr="00776EBF" w:rsidRDefault="001A1E73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第1節 健康心視界</w:t>
            </w:r>
          </w:p>
          <w:p w:rsidR="001A1E73" w:rsidRPr="00776EBF" w:rsidRDefault="006A4707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="001A1E73"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能歸納自尊與心理健康的意涵</w:t>
            </w:r>
          </w:p>
          <w:p w:rsidR="001A1E73" w:rsidRPr="00776EBF" w:rsidRDefault="006A4707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="001A1E73"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能運用提升自尊的健康技能</w:t>
            </w:r>
          </w:p>
          <w:p w:rsidR="001A1E73" w:rsidRPr="00776EBF" w:rsidRDefault="006A4707" w:rsidP="00D024C4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3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="001A1E73"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學會覺知情緒的真相，促進心理健康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1E73" w:rsidRPr="00D15A3D" w:rsidRDefault="00B579FB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B579FB">
              <w:rPr>
                <w:rFonts w:ascii="標楷體" w:eastAsia="標楷體" w:hAnsi="標楷體" w:cs="Times New Roman" w:hint="eastAsia"/>
                <w:sz w:val="18"/>
                <w:szCs w:val="18"/>
              </w:rPr>
              <w:t>自製教材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579FB" w:rsidRPr="00D15A3D" w:rsidRDefault="00B579FB" w:rsidP="00B579FB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B579FB">
              <w:rPr>
                <w:rFonts w:ascii="標楷體" w:eastAsia="標楷體" w:hAnsi="標楷體" w:cs="Times New Roman" w:hint="eastAsia"/>
                <w:sz w:val="18"/>
                <w:szCs w:val="18"/>
              </w:rPr>
              <w:t>調適壓力,愛自己學習單</w:t>
            </w:r>
          </w:p>
          <w:p w:rsidR="001A1E73" w:rsidRPr="00D15A3D" w:rsidRDefault="001A1E73" w:rsidP="00B579FB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1E73" w:rsidRPr="00D15A3D" w:rsidRDefault="001A1E73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1E73" w:rsidRPr="00D15A3D" w:rsidRDefault="001A1E73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1E73" w:rsidRPr="00D15A3D" w:rsidRDefault="001A1E73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19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高二親職講座</w:t>
            </w:r>
            <w:r w:rsidRPr="00D15A3D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暫定</w:t>
            </w:r>
            <w:r w:rsidRPr="00D15A3D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)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21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國語演講比賽、北市科展展版布置；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23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北市科展初審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  <w:bdr w:val="single" w:sz="4" w:space="0" w:color="auto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  <w:bdr w:val="single" w:sz="4" w:space="0" w:color="auto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30</w:t>
            </w:r>
          </w:p>
        </w:tc>
        <w:tc>
          <w:tcPr>
            <w:tcW w:w="279" w:type="pct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A1E73" w:rsidRPr="00D15A3D" w:rsidRDefault="001A1E73" w:rsidP="00D024C4">
            <w:pPr>
              <w:autoSpaceDE w:val="0"/>
              <w:spacing w:before="27" w:line="237" w:lineRule="auto"/>
              <w:ind w:left="-14" w:right="91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1E73" w:rsidRPr="00776EBF" w:rsidRDefault="001A1E73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第</w:t>
            </w:r>
            <w:r w:rsidR="00411AC4">
              <w:rPr>
                <w:rFonts w:ascii="標楷體" w:eastAsia="標楷體" w:hAnsi="標楷體" w:cs="Times New Roman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節 凝視與修復</w:t>
            </w:r>
            <w:r w:rsidR="006A4707"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、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失調的身心</w:t>
            </w:r>
          </w:p>
          <w:p w:rsidR="00D15A3D" w:rsidRPr="00776EBF" w:rsidRDefault="006A4707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="001A1E73"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辨別生活中焦慮情緒與憂鬱情緒的影響</w:t>
            </w:r>
          </w:p>
          <w:p w:rsidR="001A1E73" w:rsidRPr="00776EBF" w:rsidRDefault="006A4707" w:rsidP="00D15A3D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="001A1E73"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能以同理心面對心理問題與精神疾病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1E73" w:rsidRPr="00D15A3D" w:rsidRDefault="00B579FB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B579FB">
              <w:rPr>
                <w:rFonts w:ascii="標楷體" w:eastAsia="標楷體" w:hAnsi="標楷體" w:cs="Times New Roman" w:hint="eastAsia"/>
                <w:sz w:val="18"/>
                <w:szCs w:val="18"/>
              </w:rPr>
              <w:t>自製教材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1E73" w:rsidRPr="00D15A3D" w:rsidRDefault="00B579FB" w:rsidP="00B579FB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B579FB">
              <w:rPr>
                <w:rFonts w:ascii="標楷體" w:eastAsia="標楷體" w:hAnsi="標楷體" w:cs="Times New Roman" w:hint="eastAsia"/>
                <w:sz w:val="18"/>
                <w:szCs w:val="18"/>
              </w:rPr>
              <w:t xml:space="preserve">凝視與修復失調的身心 學習單 </w:t>
            </w:r>
            <w:r>
              <w:rPr>
                <w:rFonts w:ascii="標楷體" w:eastAsia="標楷體" w:hAnsi="標楷體" w:cs="Times New Roman"/>
                <w:sz w:val="18"/>
                <w:szCs w:val="18"/>
              </w:rPr>
              <w:t>P4-6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1E73" w:rsidRPr="00D15A3D" w:rsidRDefault="001A1E73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1E73" w:rsidRPr="00D15A3D" w:rsidRDefault="001A1E73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1E73" w:rsidRPr="00D15A3D" w:rsidRDefault="001A1E73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1E73" w:rsidRPr="00D15A3D" w:rsidRDefault="001A1E73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25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英語演講比賽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指定題演講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)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Times New Roman" w:hint="eastAsia"/>
                <w:color w:val="000000"/>
                <w:sz w:val="18"/>
                <w:szCs w:val="18"/>
              </w:rPr>
              <w:t>26~27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北市科展展覽；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28~29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高三第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次分科測驗模擬考；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29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高一合唱比賽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高一下午停課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)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jc w:val="center"/>
              <w:rPr>
                <w:rFonts w:ascii="標楷體" w:eastAsia="標楷體" w:hAnsi="標楷體" w:cs="微軟正黑體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五</w:t>
            </w:r>
          </w:p>
          <w:p w:rsidR="00D024C4" w:rsidRPr="00D15A3D" w:rsidRDefault="00D024C4" w:rsidP="00D024C4">
            <w:pPr>
              <w:jc w:val="center"/>
              <w:rPr>
                <w:rFonts w:ascii="標楷體" w:eastAsia="標楷體" w:hAnsi="標楷體" w:cs="微軟正黑體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  <w:shd w:val="clear" w:color="auto" w:fill="FFFF00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6</w:t>
            </w:r>
          </w:p>
        </w:tc>
        <w:tc>
          <w:tcPr>
            <w:tcW w:w="168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7</w:t>
            </w:r>
          </w:p>
        </w:tc>
        <w:tc>
          <w:tcPr>
            <w:tcW w:w="279" w:type="pct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024C4" w:rsidRPr="00881E42" w:rsidRDefault="001A1E73" w:rsidP="00D024C4">
            <w:pPr>
              <w:autoSpaceDE w:val="0"/>
              <w:spacing w:line="230" w:lineRule="auto"/>
              <w:ind w:left="-14"/>
              <w:rPr>
                <w:rFonts w:ascii="標楷體" w:eastAsia="標楷體" w:hAnsi="標楷體"/>
                <w:b/>
                <w:color w:val="C00000"/>
                <w:sz w:val="20"/>
                <w:szCs w:val="20"/>
              </w:rPr>
            </w:pPr>
            <w:r w:rsidRPr="00881E42">
              <w:rPr>
                <w:rFonts w:ascii="標楷體" w:eastAsia="標楷體" w:hAnsi="標楷體" w:hint="eastAsia"/>
                <w:b/>
                <w:color w:val="C00000"/>
                <w:sz w:val="20"/>
                <w:szCs w:val="20"/>
              </w:rPr>
              <w:t>期末考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1E73" w:rsidRPr="00776EBF" w:rsidRDefault="00572147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>
              <w:rPr>
                <w:rFonts w:ascii="標楷體" w:eastAsia="標楷體" w:hAnsi="標楷體" w:cs="Times New Roman" w:hint="eastAsia"/>
                <w:sz w:val="16"/>
                <w:szCs w:val="16"/>
              </w:rPr>
              <w:t>期末測驗</w:t>
            </w:r>
          </w:p>
          <w:p w:rsidR="00D024C4" w:rsidRPr="00776EBF" w:rsidRDefault="00D024C4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024C4" w:rsidRPr="00D15A3D" w:rsidRDefault="00D024C4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024C4" w:rsidRPr="00D15A3D" w:rsidRDefault="00D024C4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18"/>
                <w:szCs w:val="18"/>
                <w:shd w:val="clear" w:color="auto" w:fill="FFFF00"/>
              </w:rPr>
              <w:t>2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  <w:shd w:val="clear" w:color="auto" w:fill="FFFF00"/>
              </w:rPr>
              <w:t>~3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4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高三學生事務會議；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5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公告高三補考名單；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6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五月份導師會議、高三補考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1A1E7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1A1E73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1A1E73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1A1E73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1A1E73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1A1E73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1A1E73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  <w:shd w:val="clear" w:color="auto" w:fill="FFFF00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1A1E73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  <w:shd w:val="clear" w:color="auto" w:fill="FFFF00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1A1E73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14</w:t>
            </w:r>
          </w:p>
        </w:tc>
        <w:tc>
          <w:tcPr>
            <w:tcW w:w="279" w:type="pct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76EBF" w:rsidRDefault="00776EBF" w:rsidP="001A1E73">
            <w:pPr>
              <w:rPr>
                <w:rFonts w:ascii="標楷體" w:eastAsia="標楷體" w:hAnsi="標楷體"/>
                <w:sz w:val="20"/>
                <w:szCs w:val="20"/>
              </w:rPr>
            </w:pPr>
          </w:p>
          <w:p w:rsidR="00776EBF" w:rsidRDefault="00776EBF" w:rsidP="001A1E73">
            <w:pPr>
              <w:rPr>
                <w:rFonts w:ascii="標楷體" w:eastAsia="標楷體" w:hAnsi="標楷體"/>
                <w:sz w:val="20"/>
                <w:szCs w:val="20"/>
              </w:rPr>
            </w:pPr>
          </w:p>
          <w:p w:rsidR="00776EBF" w:rsidRDefault="00776EBF" w:rsidP="001A1E73">
            <w:pPr>
              <w:rPr>
                <w:rFonts w:ascii="標楷體" w:eastAsia="標楷體" w:hAnsi="標楷體"/>
                <w:sz w:val="20"/>
                <w:szCs w:val="20"/>
              </w:rPr>
            </w:pPr>
          </w:p>
          <w:p w:rsidR="00776EBF" w:rsidRDefault="00776EBF" w:rsidP="001A1E73">
            <w:pPr>
              <w:rPr>
                <w:rFonts w:ascii="標楷體" w:eastAsia="標楷體" w:hAnsi="標楷體"/>
                <w:sz w:val="20"/>
                <w:szCs w:val="20"/>
              </w:rPr>
            </w:pPr>
          </w:p>
          <w:p w:rsidR="006A4707" w:rsidRPr="004B7E90" w:rsidRDefault="00411AC4" w:rsidP="001A1E73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4B7E90">
              <w:rPr>
                <w:rFonts w:ascii="標楷體" w:eastAsia="標楷體" w:hAnsi="標楷體" w:hint="eastAsia"/>
                <w:b/>
                <w:sz w:val="20"/>
                <w:szCs w:val="20"/>
              </w:rPr>
              <w:lastRenderedPageBreak/>
              <w:t>第五</w:t>
            </w:r>
            <w:r w:rsidR="006A4707" w:rsidRPr="004B7E90">
              <w:rPr>
                <w:rFonts w:ascii="標楷體" w:eastAsia="標楷體" w:hAnsi="標楷體" w:hint="eastAsia"/>
                <w:b/>
                <w:sz w:val="20"/>
                <w:szCs w:val="20"/>
              </w:rPr>
              <w:t>章</w:t>
            </w:r>
            <w:r w:rsidR="006A4707" w:rsidRPr="004B7E90">
              <w:rPr>
                <w:rFonts w:ascii="標楷體" w:eastAsia="標楷體" w:hAnsi="標楷體" w:cs="Times New Roman" w:hint="eastAsia"/>
                <w:b/>
                <w:sz w:val="20"/>
                <w:szCs w:val="20"/>
              </w:rPr>
              <w:t>健康無癮-</w:t>
            </w:r>
            <w:r w:rsidR="006A4707" w:rsidRPr="004B7E90">
              <w:rPr>
                <w:rFonts w:ascii="標楷體" w:eastAsia="標楷體" w:hAnsi="標楷體" w:hint="eastAsia"/>
                <w:b/>
                <w:sz w:val="20"/>
                <w:szCs w:val="20"/>
              </w:rPr>
              <w:t>物質濫用</w:t>
            </w:r>
          </w:p>
          <w:p w:rsidR="006A4707" w:rsidRPr="00D15A3D" w:rsidRDefault="006A4707" w:rsidP="006A4707">
            <w:pPr>
              <w:autoSpaceDE w:val="0"/>
              <w:spacing w:before="43"/>
              <w:ind w:left="-14"/>
              <w:rPr>
                <w:rFonts w:ascii="標楷體" w:eastAsia="標楷體" w:hAnsi="標楷體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776EBF" w:rsidRDefault="006A4707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lastRenderedPageBreak/>
              <w:t>第1節 要健康，不「藥」癮</w:t>
            </w:r>
          </w:p>
          <w:p w:rsidR="006A4707" w:rsidRPr="00776EBF" w:rsidRDefault="006A4707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理解正確用藥的觀念</w:t>
            </w:r>
          </w:p>
          <w:p w:rsidR="006A4707" w:rsidRPr="00776EBF" w:rsidRDefault="006A4707" w:rsidP="001A1E73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覺察物質成癮對身心的危害，養成拒絕成癮物質的態度</w:t>
            </w:r>
          </w:p>
          <w:p w:rsidR="006A4707" w:rsidRPr="00881E42" w:rsidRDefault="006A4707" w:rsidP="006A4707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3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="00881E42">
              <w:rPr>
                <w:rFonts w:ascii="標楷體" w:eastAsia="標楷體" w:hAnsi="標楷體" w:cs="Times New Roman" w:hint="eastAsia"/>
                <w:sz w:val="16"/>
                <w:szCs w:val="16"/>
              </w:rPr>
              <w:t>運用「批判性思考」生活技能，打</w:t>
            </w:r>
            <w:r w:rsidR="00881E42">
              <w:rPr>
                <w:rFonts w:ascii="標楷體" w:eastAsia="標楷體" w:hAnsi="標楷體" w:cs="Times New Roman" w:hint="eastAsia"/>
                <w:sz w:val="16"/>
                <w:szCs w:val="16"/>
              </w:rPr>
              <w:lastRenderedPageBreak/>
              <w:t>破毒品使用迷思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B579FB" w:rsidP="001A1E73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B579FB">
              <w:rPr>
                <w:rFonts w:ascii="標楷體" w:eastAsia="標楷體" w:hAnsi="標楷體" w:cs="Times New Roman" w:hint="eastAsia"/>
                <w:sz w:val="18"/>
                <w:szCs w:val="18"/>
              </w:rPr>
              <w:lastRenderedPageBreak/>
              <w:t>自製教材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B579FB" w:rsidP="001A1E73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校安老師宣教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1A1E73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4707" w:rsidRPr="00D15A3D" w:rsidRDefault="006A4707" w:rsidP="001A1E73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A4707" w:rsidRPr="00D15A3D" w:rsidRDefault="006A4707" w:rsidP="001A1E73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1A1E73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9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公告高三重修名單；</w:t>
            </w:r>
            <w:r w:rsidRPr="00D15A3D">
              <w:rPr>
                <w:rFonts w:ascii="標楷體" w:eastAsia="標楷體" w:hAnsi="標楷體" w:cs="Times New Roman" w:hint="eastAsia"/>
                <w:color w:val="000000"/>
                <w:sz w:val="18"/>
                <w:szCs w:val="18"/>
                <w:shd w:val="clear" w:color="auto" w:fill="FFFF00"/>
              </w:rPr>
              <w:t>12~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  <w:shd w:val="clear" w:color="auto" w:fill="FFFF00"/>
              </w:rPr>
              <w:t>13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  <w:shd w:val="clear" w:color="auto" w:fill="FFFF00"/>
              </w:rPr>
              <w:t>高一、二第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  <w:shd w:val="clear" w:color="auto" w:fill="FFFF00"/>
              </w:rPr>
              <w:t>2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  <w:shd w:val="clear" w:color="auto" w:fill="FFFF00"/>
              </w:rPr>
              <w:t>次期中考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14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北市科展頒獎典禮</w:t>
            </w:r>
          </w:p>
        </w:tc>
      </w:tr>
      <w:tr w:rsidR="00B579FB" w:rsidRPr="00D15A3D" w:rsidTr="004B7E90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20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21</w:t>
            </w:r>
          </w:p>
        </w:tc>
        <w:tc>
          <w:tcPr>
            <w:tcW w:w="279" w:type="pct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D024C4">
            <w:pPr>
              <w:autoSpaceDE w:val="0"/>
              <w:spacing w:before="2"/>
              <w:ind w:left="-14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776EBF" w:rsidRDefault="006A4707" w:rsidP="006A4707">
            <w:pPr>
              <w:rPr>
                <w:rFonts w:ascii="標楷體" w:eastAsia="標楷體" w:hAnsi="標楷體" w:cs="MS Gothic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第2節善用科技、青春無癮</w:t>
            </w:r>
          </w:p>
          <w:p w:rsidR="006A4707" w:rsidRPr="00776EBF" w:rsidRDefault="006A4707" w:rsidP="006A4707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1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認識科技成癮與健康的關係</w:t>
            </w:r>
          </w:p>
          <w:p w:rsidR="006A4707" w:rsidRPr="00776EBF" w:rsidRDefault="006A4707" w:rsidP="006A4707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MS Gothic" w:hint="eastAsia"/>
                <w:sz w:val="16"/>
                <w:szCs w:val="16"/>
              </w:rPr>
              <w:t>2</w:t>
            </w:r>
            <w:r w:rsidRPr="00776EBF">
              <w:rPr>
                <w:rFonts w:ascii="標楷體" w:eastAsia="標楷體" w:hAnsi="標楷體" w:cs="MS Gothic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拒毒技巧及拒毒決定的生活技能</w:t>
            </w:r>
          </w:p>
          <w:p w:rsidR="006A4707" w:rsidRPr="00776EBF" w:rsidRDefault="006A4707" w:rsidP="006A4707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3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>.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公開闡述支持反毒立場，有效影響他人拒毒的信念或行動</w:t>
            </w:r>
          </w:p>
          <w:p w:rsidR="006A4707" w:rsidRPr="00776EBF" w:rsidRDefault="006A4707" w:rsidP="006A4707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>4.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運用「健康自主管理」技能在日常使用</w:t>
            </w:r>
            <w:r w:rsidRPr="00776EBF">
              <w:rPr>
                <w:rFonts w:ascii="標楷體" w:eastAsia="標楷體" w:hAnsi="標楷體" w:cs="Times New Roman"/>
                <w:sz w:val="16"/>
                <w:szCs w:val="16"/>
              </w:rPr>
              <w:t>3C</w:t>
            </w: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產品上。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B579FB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自製教材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B579FB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B579FB">
              <w:rPr>
                <w:rFonts w:ascii="標楷體" w:eastAsia="標楷體" w:hAnsi="標楷體" w:cs="Times New Roman" w:hint="eastAsia"/>
                <w:sz w:val="18"/>
                <w:szCs w:val="18"/>
              </w:rPr>
              <w:t>校安老師宣教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A4707" w:rsidRPr="00D15A3D" w:rsidRDefault="006A4707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17~18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水上運動會；</w:t>
            </w:r>
            <w:r w:rsidRPr="00D15A3D">
              <w:rPr>
                <w:rFonts w:ascii="標楷體" w:eastAsia="標楷體" w:hAnsi="標楷體" w:cs="新細明體" w:hint="eastAsia"/>
                <w:color w:val="000000"/>
                <w:sz w:val="18"/>
                <w:szCs w:val="18"/>
              </w:rPr>
              <w:t>5/19~6/5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大學校系辦理個人申請指定項目甄試、大學醫牙學系辦理繁星第</w:t>
            </w:r>
            <w:r w:rsidRPr="00D15A3D">
              <w:rPr>
                <w:rFonts w:ascii="標楷體" w:eastAsia="標楷體" w:hAnsi="標楷體" w:cs="新細明體" w:hint="eastAsia"/>
                <w:color w:val="000000"/>
                <w:sz w:val="18"/>
                <w:szCs w:val="18"/>
              </w:rPr>
              <w:t>8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類學群第</w:t>
            </w:r>
            <w:r w:rsidRPr="00D15A3D">
              <w:rPr>
                <w:rFonts w:ascii="標楷體" w:eastAsia="標楷體" w:hAnsi="標楷體" w:cs="新細明體" w:hint="eastAsia"/>
                <w:color w:val="000000"/>
                <w:sz w:val="18"/>
                <w:szCs w:val="18"/>
              </w:rPr>
              <w:t>2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階段面試；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20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全校環境整理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第四節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)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、會考考場佈置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下午停課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)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21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、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22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國中教育會考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D024C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</w:rPr>
            </w:pPr>
            <w:bookmarkStart w:id="1" w:name="_GoBack" w:colFirst="11" w:colLast="11"/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D024C4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D024C4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27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D024C4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28</w:t>
            </w:r>
          </w:p>
        </w:tc>
        <w:tc>
          <w:tcPr>
            <w:tcW w:w="279" w:type="pct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579FB" w:rsidRPr="004B7E90" w:rsidRDefault="00B579FB" w:rsidP="00D024C4">
            <w:pPr>
              <w:autoSpaceDE w:val="0"/>
              <w:spacing w:before="67"/>
              <w:ind w:left="-14"/>
              <w:rPr>
                <w:rFonts w:ascii="標楷體" w:eastAsia="標楷體" w:hAnsi="標楷體"/>
                <w:b/>
                <w:color w:val="C00000"/>
                <w:sz w:val="20"/>
                <w:szCs w:val="20"/>
              </w:rPr>
            </w:pPr>
            <w:r w:rsidRPr="004B7E90">
              <w:rPr>
                <w:rFonts w:ascii="標楷體" w:eastAsia="標楷體" w:hAnsi="標楷體" w:cs="微軟正黑體" w:hint="eastAsia"/>
                <w:b/>
                <w:sz w:val="20"/>
                <w:szCs w:val="20"/>
              </w:rPr>
              <w:t>第六章健康行動計劃分享與討論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579FB" w:rsidRPr="00776EBF" w:rsidRDefault="00B579FB" w:rsidP="006A4707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第一~三組 專題報告</w:t>
            </w:r>
          </w:p>
        </w:tc>
        <w:tc>
          <w:tcPr>
            <w:tcW w:w="35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579FB" w:rsidRPr="00D15A3D" w:rsidRDefault="00B579FB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小組製作的PPT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579FB" w:rsidRPr="00D15A3D" w:rsidRDefault="00B579FB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分組評分表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579FB" w:rsidRPr="00D15A3D" w:rsidRDefault="00B579FB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579FB" w:rsidRPr="00D15A3D" w:rsidRDefault="00B579FB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B579FB" w:rsidRPr="00D15A3D" w:rsidRDefault="00B579FB" w:rsidP="00D024C4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D024C4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24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本土語言比賽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客語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)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26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本土語言比賽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閩語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)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27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地理學科競賽、公告個人申請統一分發結果、科大正備取生報到及遞補、高二全年級週會</w:t>
            </w:r>
          </w:p>
        </w:tc>
      </w:tr>
      <w:bookmarkEnd w:id="1"/>
      <w:tr w:rsidR="00B579FB" w:rsidRPr="00D15A3D" w:rsidTr="004B7E9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6A470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6A470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6A4707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3</w:t>
            </w:r>
          </w:p>
        </w:tc>
        <w:tc>
          <w:tcPr>
            <w:tcW w:w="168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6A4707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4</w:t>
            </w:r>
          </w:p>
        </w:tc>
        <w:tc>
          <w:tcPr>
            <w:tcW w:w="279" w:type="pct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579FB" w:rsidRPr="00D15A3D" w:rsidRDefault="00B579FB" w:rsidP="006A4707">
            <w:pPr>
              <w:autoSpaceDE w:val="0"/>
              <w:spacing w:before="29" w:line="236" w:lineRule="auto"/>
              <w:ind w:right="91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579FB" w:rsidRPr="00776EBF" w:rsidRDefault="00B579FB" w:rsidP="006A4707">
            <w:pPr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76EBF">
              <w:rPr>
                <w:rFonts w:ascii="標楷體" w:eastAsia="標楷體" w:hAnsi="標楷體" w:cs="Times New Roman" w:hint="eastAsia"/>
                <w:sz w:val="16"/>
                <w:szCs w:val="16"/>
              </w:rPr>
              <w:t>第四~六組 專題報告</w:t>
            </w:r>
          </w:p>
        </w:tc>
        <w:tc>
          <w:tcPr>
            <w:tcW w:w="354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579FB" w:rsidRPr="00D15A3D" w:rsidRDefault="00B579FB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579FB" w:rsidRPr="00D15A3D" w:rsidRDefault="00B579FB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B579FB">
              <w:rPr>
                <w:rFonts w:ascii="標楷體" w:eastAsia="標楷體" w:hAnsi="標楷體" w:cs="Times New Roman" w:hint="eastAsia"/>
                <w:sz w:val="18"/>
                <w:szCs w:val="18"/>
              </w:rPr>
              <w:t>分組評分表</w:t>
            </w: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579FB" w:rsidRPr="00D15A3D" w:rsidRDefault="00B579FB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579FB" w:rsidRPr="00D15A3D" w:rsidRDefault="00B579FB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B579FB" w:rsidRPr="00D15A3D" w:rsidRDefault="00B579FB" w:rsidP="006A470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579FB" w:rsidRPr="00D15A3D" w:rsidRDefault="00B579FB" w:rsidP="006A4707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31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六月份導師會議；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3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端午節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微軟正黑體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六</w:t>
            </w:r>
          </w:p>
          <w:p w:rsidR="006A4707" w:rsidRPr="00D15A3D" w:rsidRDefault="006A4707" w:rsidP="006A4707">
            <w:pPr>
              <w:jc w:val="center"/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10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6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高一週記抽查、公告大學申請入學錄取名單、大學醫學系公告第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8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類學群第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2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階段面試錄取名單；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8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第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31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屆畢業生畢業典禮；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9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高二週記抽查；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9~10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個人申請登記志願序；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>9~15</w:t>
            </w:r>
            <w:r w:rsidRPr="00D15A3D">
              <w:rPr>
                <w:rFonts w:ascii="標楷體" w:eastAsia="標楷體" w:hAnsi="標楷體" w:cs="微軟正黑體" w:hint="eastAsia"/>
                <w:sz w:val="18"/>
                <w:szCs w:val="18"/>
              </w:rPr>
              <w:t>期末教學研究會</w:t>
            </w:r>
            <w:r w:rsidRPr="00D15A3D">
              <w:rPr>
                <w:rFonts w:ascii="標楷體" w:eastAsia="標楷體" w:hAnsi="標楷體" w:cs="Gungsuh" w:hint="eastAsia"/>
                <w:sz w:val="18"/>
                <w:szCs w:val="18"/>
              </w:rPr>
              <w:t xml:space="preserve"> </w:t>
            </w: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17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18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17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英語單字比賽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(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校內初賽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)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、高一高二學生事務會議</w:t>
            </w:r>
          </w:p>
        </w:tc>
      </w:tr>
      <w:tr w:rsidR="00B579FB" w:rsidRPr="00D15A3D" w:rsidTr="004B7E90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24</w:t>
            </w:r>
          </w:p>
        </w:tc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25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color w:val="000000"/>
                <w:sz w:val="18"/>
                <w:szCs w:val="18"/>
              </w:rPr>
            </w:pPr>
          </w:p>
        </w:tc>
      </w:tr>
      <w:tr w:rsidR="00B579FB" w:rsidRPr="00D15A3D" w:rsidTr="004B7E90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  <w:u w:val="single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  <w:u w:val="single"/>
              </w:rPr>
            </w:pPr>
            <w:r w:rsidRPr="00D15A3D">
              <w:rPr>
                <w:rFonts w:ascii="標楷體" w:eastAsia="標楷體" w:hAnsi="標楷體" w:cs="Times New Roman" w:hint="eastAsia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b/>
                <w:sz w:val="22"/>
                <w:szCs w:val="22"/>
                <w:u w:val="single"/>
              </w:rPr>
            </w:pPr>
            <w:r w:rsidRPr="00D15A3D">
              <w:rPr>
                <w:rFonts w:ascii="標楷體" w:eastAsia="標楷體" w:hAnsi="標楷體" w:cs="Times New Roman" w:hint="eastAsia"/>
                <w:sz w:val="22"/>
                <w:szCs w:val="22"/>
              </w:rPr>
              <w:t>1</w:t>
            </w:r>
          </w:p>
        </w:tc>
        <w:tc>
          <w:tcPr>
            <w:tcW w:w="168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jc w:val="center"/>
              <w:rPr>
                <w:rFonts w:ascii="標楷體" w:eastAsia="標楷體" w:hAnsi="標楷體" w:cs="Times New Roman"/>
                <w:color w:val="FF0000"/>
                <w:sz w:val="22"/>
                <w:szCs w:val="22"/>
              </w:rPr>
            </w:pPr>
            <w:r w:rsidRPr="00D15A3D">
              <w:rPr>
                <w:rFonts w:ascii="標楷體" w:eastAsia="標楷體" w:hAnsi="標楷體" w:cs="Times New Roman" w:hint="eastAsia"/>
                <w:color w:val="FF0000"/>
                <w:sz w:val="22"/>
                <w:szCs w:val="22"/>
              </w:rPr>
              <w:t>2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A4707" w:rsidRPr="00D15A3D" w:rsidRDefault="006A4707" w:rsidP="006A470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707" w:rsidRPr="00D15A3D" w:rsidRDefault="006A4707" w:rsidP="006A4707">
            <w:pPr>
              <w:rPr>
                <w:rFonts w:ascii="標楷體" w:eastAsia="標楷體" w:hAnsi="標楷體"/>
              </w:rPr>
            </w:pP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  <w:shd w:val="clear" w:color="auto" w:fill="FFFF00"/>
              </w:rPr>
              <w:t>28~30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  <w:shd w:val="clear" w:color="auto" w:fill="FFFF00"/>
              </w:rPr>
              <w:t>高一、二期末考；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30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環境整理大掃除、結業式、期末校務會議；</w:t>
            </w:r>
            <w:r w:rsidRPr="00D15A3D">
              <w:rPr>
                <w:rFonts w:ascii="標楷體" w:eastAsia="標楷體" w:hAnsi="標楷體" w:cs="Gungsuh" w:hint="eastAsia"/>
                <w:color w:val="000000"/>
                <w:sz w:val="18"/>
                <w:szCs w:val="18"/>
              </w:rPr>
              <w:t>1</w:t>
            </w:r>
            <w:r w:rsidRPr="00D15A3D">
              <w:rPr>
                <w:rFonts w:ascii="標楷體" w:eastAsia="標楷體" w:hAnsi="標楷體" w:cs="微軟正黑體" w:hint="eastAsia"/>
                <w:color w:val="000000"/>
                <w:sz w:val="18"/>
                <w:szCs w:val="18"/>
              </w:rPr>
              <w:t>暑假開始</w:t>
            </w:r>
          </w:p>
        </w:tc>
      </w:tr>
    </w:tbl>
    <w:p w:rsidR="000C729D" w:rsidRPr="00D15A3D" w:rsidRDefault="009A281A" w:rsidP="004937F1">
      <w:pPr>
        <w:rPr>
          <w:rFonts w:ascii="標楷體" w:eastAsia="標楷體" w:hAnsi="標楷體"/>
        </w:rPr>
      </w:pPr>
      <w:r w:rsidRPr="00D15A3D">
        <w:rPr>
          <w:rFonts w:ascii="標楷體" w:eastAsia="標楷體" w:hAnsi="標楷體" w:cs="微軟正黑體" w:hint="eastAsia"/>
          <w:b/>
          <w:kern w:val="3"/>
          <w:szCs w:val="22"/>
        </w:rPr>
        <w:t>註：請填寫之教師同仁至</w:t>
      </w:r>
      <w:r w:rsidRPr="00D15A3D">
        <w:rPr>
          <w:rFonts w:ascii="標楷體" w:eastAsia="標楷體" w:hAnsi="標楷體" w:cs="微軟正黑體" w:hint="eastAsia"/>
          <w:b/>
          <w:kern w:val="3"/>
          <w:szCs w:val="22"/>
          <w:u w:val="single"/>
        </w:rPr>
        <w:t>學校首頁教學組</w:t>
      </w:r>
      <w:r w:rsidRPr="00D15A3D">
        <w:rPr>
          <w:rFonts w:ascii="標楷體" w:eastAsia="標楷體" w:hAnsi="標楷體" w:cs="微軟正黑體" w:hint="eastAsia"/>
          <w:b/>
          <w:kern w:val="3"/>
          <w:szCs w:val="22"/>
        </w:rPr>
        <w:t>下載本表格，並請於</w:t>
      </w:r>
      <w:r w:rsidRPr="00D15A3D">
        <w:rPr>
          <w:rFonts w:ascii="標楷體" w:eastAsia="標楷體" w:hAnsi="標楷體" w:cs="Times New Roman" w:hint="eastAsia"/>
          <w:b/>
          <w:kern w:val="3"/>
          <w:szCs w:val="22"/>
        </w:rPr>
        <w:t>1</w:t>
      </w:r>
      <w:r w:rsidR="005958B6" w:rsidRPr="00D15A3D">
        <w:rPr>
          <w:rFonts w:ascii="標楷體" w:eastAsia="標楷體" w:hAnsi="標楷體" w:cs="Times New Roman" w:hint="eastAsia"/>
          <w:b/>
          <w:kern w:val="3"/>
          <w:szCs w:val="22"/>
        </w:rPr>
        <w:t>1</w:t>
      </w:r>
      <w:r w:rsidR="00A06EB4" w:rsidRPr="00D15A3D">
        <w:rPr>
          <w:rFonts w:ascii="標楷體" w:eastAsia="標楷體" w:hAnsi="標楷體" w:cs="Times New Roman" w:hint="eastAsia"/>
          <w:b/>
          <w:kern w:val="3"/>
          <w:szCs w:val="22"/>
        </w:rPr>
        <w:t>1</w:t>
      </w:r>
      <w:r w:rsidRPr="00D15A3D">
        <w:rPr>
          <w:rFonts w:ascii="標楷體" w:eastAsia="標楷體" w:hAnsi="標楷體" w:cs="微軟正黑體" w:hint="eastAsia"/>
          <w:b/>
          <w:kern w:val="3"/>
          <w:szCs w:val="22"/>
        </w:rPr>
        <w:t>年</w:t>
      </w:r>
      <w:r w:rsidR="00D6000C" w:rsidRPr="00D15A3D">
        <w:rPr>
          <w:rFonts w:ascii="標楷體" w:eastAsia="標楷體" w:hAnsi="標楷體" w:cs="Times New Roman" w:hint="eastAsia"/>
          <w:b/>
          <w:kern w:val="3"/>
          <w:szCs w:val="22"/>
        </w:rPr>
        <w:t>2</w:t>
      </w:r>
      <w:r w:rsidRPr="00D15A3D">
        <w:rPr>
          <w:rFonts w:ascii="標楷體" w:eastAsia="標楷體" w:hAnsi="標楷體" w:cs="微軟正黑體" w:hint="eastAsia"/>
          <w:b/>
          <w:color w:val="000000"/>
          <w:kern w:val="3"/>
          <w:szCs w:val="22"/>
        </w:rPr>
        <w:t>月</w:t>
      </w:r>
      <w:r w:rsidR="007058C1" w:rsidRPr="00D15A3D">
        <w:rPr>
          <w:rFonts w:ascii="標楷體" w:eastAsia="標楷體" w:hAnsi="標楷體" w:cs="Times New Roman" w:hint="eastAsia"/>
          <w:b/>
          <w:color w:val="000000"/>
          <w:kern w:val="3"/>
          <w:szCs w:val="22"/>
        </w:rPr>
        <w:t>1</w:t>
      </w:r>
      <w:r w:rsidR="00A116BA" w:rsidRPr="00D15A3D">
        <w:rPr>
          <w:rFonts w:ascii="標楷體" w:eastAsia="標楷體" w:hAnsi="標楷體" w:cs="Times New Roman" w:hint="eastAsia"/>
          <w:b/>
          <w:color w:val="000000"/>
          <w:kern w:val="3"/>
          <w:szCs w:val="22"/>
        </w:rPr>
        <w:t>8</w:t>
      </w:r>
      <w:r w:rsidRPr="00D15A3D">
        <w:rPr>
          <w:rFonts w:ascii="標楷體" w:eastAsia="標楷體" w:hAnsi="標楷體" w:cs="微軟正黑體" w:hint="eastAsia"/>
          <w:b/>
          <w:color w:val="000000"/>
          <w:kern w:val="3"/>
          <w:szCs w:val="22"/>
        </w:rPr>
        <w:t>日</w:t>
      </w:r>
      <w:r w:rsidRPr="00D15A3D">
        <w:rPr>
          <w:rFonts w:ascii="標楷體" w:eastAsia="標楷體" w:hAnsi="標楷體" w:cs="Times New Roman" w:hint="eastAsia"/>
          <w:b/>
          <w:color w:val="000000"/>
          <w:kern w:val="3"/>
          <w:szCs w:val="22"/>
        </w:rPr>
        <w:t>(</w:t>
      </w:r>
      <w:r w:rsidR="00A116BA" w:rsidRPr="00D15A3D">
        <w:rPr>
          <w:rFonts w:ascii="標楷體" w:eastAsia="標楷體" w:hAnsi="標楷體" w:cs="微軟正黑體" w:hint="eastAsia"/>
          <w:b/>
          <w:color w:val="000000"/>
          <w:kern w:val="3"/>
          <w:szCs w:val="22"/>
        </w:rPr>
        <w:t>五</w:t>
      </w:r>
      <w:r w:rsidRPr="00D15A3D">
        <w:rPr>
          <w:rFonts w:ascii="標楷體" w:eastAsia="標楷體" w:hAnsi="標楷體" w:cs="Times New Roman" w:hint="eastAsia"/>
          <w:b/>
          <w:color w:val="000000"/>
          <w:kern w:val="3"/>
          <w:szCs w:val="22"/>
        </w:rPr>
        <w:t>)</w:t>
      </w:r>
      <w:r w:rsidRPr="00D15A3D">
        <w:rPr>
          <w:rFonts w:ascii="標楷體" w:eastAsia="標楷體" w:hAnsi="標楷體" w:cs="微軟正黑體" w:hint="eastAsia"/>
          <w:b/>
          <w:color w:val="000000"/>
          <w:kern w:val="3"/>
          <w:szCs w:val="22"/>
        </w:rPr>
        <w:t>前完</w:t>
      </w:r>
      <w:r w:rsidRPr="00D15A3D">
        <w:rPr>
          <w:rFonts w:ascii="標楷體" w:eastAsia="標楷體" w:hAnsi="標楷體" w:cs="微軟正黑體" w:hint="eastAsia"/>
          <w:b/>
          <w:kern w:val="3"/>
          <w:szCs w:val="22"/>
        </w:rPr>
        <w:t>成上傳</w:t>
      </w:r>
      <w:r w:rsidRPr="00D15A3D">
        <w:rPr>
          <w:rFonts w:ascii="標楷體" w:eastAsia="標楷體" w:hAnsi="標楷體" w:cs="Times New Roman" w:hint="eastAsia"/>
          <w:b/>
          <w:kern w:val="3"/>
          <w:szCs w:val="22"/>
        </w:rPr>
        <w:t>(</w:t>
      </w:r>
      <w:r w:rsidRPr="00D15A3D">
        <w:rPr>
          <w:rFonts w:ascii="標楷體" w:eastAsia="標楷體" w:hAnsi="標楷體" w:cs="微軟正黑體" w:hint="eastAsia"/>
          <w:b/>
          <w:kern w:val="3"/>
          <w:szCs w:val="22"/>
        </w:rPr>
        <w:t>方式與段考考題同</w:t>
      </w:r>
      <w:r w:rsidRPr="00D15A3D">
        <w:rPr>
          <w:rFonts w:ascii="標楷體" w:eastAsia="標楷體" w:hAnsi="標楷體" w:cs="Times New Roman" w:hint="eastAsia"/>
          <w:b/>
          <w:kern w:val="3"/>
          <w:szCs w:val="22"/>
        </w:rPr>
        <w:t>)</w:t>
      </w:r>
      <w:r w:rsidRPr="00D15A3D">
        <w:rPr>
          <w:rFonts w:ascii="標楷體" w:eastAsia="標楷體" w:hAnsi="標楷體" w:cs="微軟正黑體" w:hint="eastAsia"/>
          <w:b/>
          <w:kern w:val="3"/>
          <w:szCs w:val="22"/>
        </w:rPr>
        <w:t>。</w:t>
      </w:r>
    </w:p>
    <w:p w:rsidR="000C729D" w:rsidRPr="00D15A3D" w:rsidRDefault="009A281A" w:rsidP="004937F1">
      <w:pPr>
        <w:rPr>
          <w:rFonts w:ascii="標楷體" w:eastAsia="標楷體" w:hAnsi="標楷體"/>
        </w:rPr>
      </w:pPr>
      <w:r w:rsidRPr="00D15A3D">
        <w:rPr>
          <w:rFonts w:ascii="標楷體" w:eastAsia="標楷體" w:hAnsi="標楷體" w:cs="微軟正黑體" w:hint="eastAsia"/>
          <w:b/>
          <w:kern w:val="3"/>
          <w:szCs w:val="22"/>
        </w:rPr>
        <w:t>註：請上傳</w:t>
      </w:r>
      <w:r w:rsidRPr="00D15A3D">
        <w:rPr>
          <w:rFonts w:ascii="標楷體" w:eastAsia="標楷體" w:hAnsi="標楷體" w:cs="Times New Roman" w:hint="eastAsia"/>
          <w:b/>
          <w:kern w:val="3"/>
          <w:szCs w:val="22"/>
        </w:rPr>
        <w:t>PDF</w:t>
      </w:r>
      <w:r w:rsidRPr="00D15A3D">
        <w:rPr>
          <w:rFonts w:ascii="標楷體" w:eastAsia="標楷體" w:hAnsi="標楷體" w:cs="微軟正黑體" w:hint="eastAsia"/>
          <w:b/>
          <w:kern w:val="3"/>
          <w:szCs w:val="22"/>
        </w:rPr>
        <w:t>檔。</w:t>
      </w:r>
    </w:p>
    <w:sectPr w:rsidR="000C729D" w:rsidRPr="00D15A3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329" w:rsidRDefault="005C2329">
      <w:r>
        <w:separator/>
      </w:r>
    </w:p>
  </w:endnote>
  <w:endnote w:type="continuationSeparator" w:id="0">
    <w:p w:rsidR="005C2329" w:rsidRDefault="005C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329" w:rsidRDefault="005C2329">
      <w:r>
        <w:rPr>
          <w:color w:val="000000"/>
        </w:rPr>
        <w:separator/>
      </w:r>
    </w:p>
  </w:footnote>
  <w:footnote w:type="continuationSeparator" w:id="0">
    <w:p w:rsidR="005C2329" w:rsidRDefault="005C2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3136"/>
    <w:multiLevelType w:val="hybridMultilevel"/>
    <w:tmpl w:val="F5EC0F0E"/>
    <w:lvl w:ilvl="0" w:tplc="24788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584242"/>
    <w:multiLevelType w:val="hybridMultilevel"/>
    <w:tmpl w:val="FFC4B98E"/>
    <w:lvl w:ilvl="0" w:tplc="C6A67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C729D"/>
    <w:rsid w:val="0013224B"/>
    <w:rsid w:val="00166BC3"/>
    <w:rsid w:val="00183EE8"/>
    <w:rsid w:val="001A1E73"/>
    <w:rsid w:val="001F0321"/>
    <w:rsid w:val="00251243"/>
    <w:rsid w:val="002704B9"/>
    <w:rsid w:val="002842A1"/>
    <w:rsid w:val="002D724F"/>
    <w:rsid w:val="00302E5F"/>
    <w:rsid w:val="00310A54"/>
    <w:rsid w:val="00317E0F"/>
    <w:rsid w:val="003569AC"/>
    <w:rsid w:val="003E62C8"/>
    <w:rsid w:val="00411AC4"/>
    <w:rsid w:val="00454624"/>
    <w:rsid w:val="004937F1"/>
    <w:rsid w:val="004B7E90"/>
    <w:rsid w:val="00533FF2"/>
    <w:rsid w:val="005502FB"/>
    <w:rsid w:val="00572147"/>
    <w:rsid w:val="005958B6"/>
    <w:rsid w:val="005A1609"/>
    <w:rsid w:val="005C2329"/>
    <w:rsid w:val="005D4E86"/>
    <w:rsid w:val="006172DA"/>
    <w:rsid w:val="0067016B"/>
    <w:rsid w:val="006914BA"/>
    <w:rsid w:val="006A4707"/>
    <w:rsid w:val="006C352D"/>
    <w:rsid w:val="007044C8"/>
    <w:rsid w:val="007058C1"/>
    <w:rsid w:val="00722125"/>
    <w:rsid w:val="00776214"/>
    <w:rsid w:val="00776EBF"/>
    <w:rsid w:val="007A2D3D"/>
    <w:rsid w:val="007F6092"/>
    <w:rsid w:val="0080220E"/>
    <w:rsid w:val="00823322"/>
    <w:rsid w:val="008271C7"/>
    <w:rsid w:val="00846898"/>
    <w:rsid w:val="008742E1"/>
    <w:rsid w:val="00881E42"/>
    <w:rsid w:val="008E443A"/>
    <w:rsid w:val="009322B7"/>
    <w:rsid w:val="00986EAE"/>
    <w:rsid w:val="009A281A"/>
    <w:rsid w:val="009A2B4B"/>
    <w:rsid w:val="009A741B"/>
    <w:rsid w:val="00A06EB4"/>
    <w:rsid w:val="00A116BA"/>
    <w:rsid w:val="00A22234"/>
    <w:rsid w:val="00A51AC4"/>
    <w:rsid w:val="00A841B7"/>
    <w:rsid w:val="00AB2F97"/>
    <w:rsid w:val="00AF07EE"/>
    <w:rsid w:val="00B22A4A"/>
    <w:rsid w:val="00B579FB"/>
    <w:rsid w:val="00B67D4B"/>
    <w:rsid w:val="00C369BA"/>
    <w:rsid w:val="00C40EA5"/>
    <w:rsid w:val="00C64267"/>
    <w:rsid w:val="00CA4152"/>
    <w:rsid w:val="00D022EC"/>
    <w:rsid w:val="00D024C4"/>
    <w:rsid w:val="00D15A3D"/>
    <w:rsid w:val="00D478C9"/>
    <w:rsid w:val="00D6000C"/>
    <w:rsid w:val="00D76E88"/>
    <w:rsid w:val="00D87695"/>
    <w:rsid w:val="00DA7C64"/>
    <w:rsid w:val="00DD3DD5"/>
    <w:rsid w:val="00DD68E5"/>
    <w:rsid w:val="00DF264C"/>
    <w:rsid w:val="00E07814"/>
    <w:rsid w:val="00E4247F"/>
    <w:rsid w:val="00E77965"/>
    <w:rsid w:val="00ED087B"/>
    <w:rsid w:val="00EE3CBB"/>
    <w:rsid w:val="00EF0A0D"/>
    <w:rsid w:val="00F863D6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  <w:style w:type="paragraph" w:styleId="a9">
    <w:name w:val="List Paragraph"/>
    <w:basedOn w:val="a"/>
    <w:uiPriority w:val="34"/>
    <w:qFormat/>
    <w:rsid w:val="007221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5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秋燕 蔡</cp:lastModifiedBy>
  <cp:revision>21</cp:revision>
  <dcterms:created xsi:type="dcterms:W3CDTF">2022-02-21T11:29:00Z</dcterms:created>
  <dcterms:modified xsi:type="dcterms:W3CDTF">2022-02-23T01:00:00Z</dcterms:modified>
</cp:coreProperties>
</file>