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  <w:gridCol w:w="597"/>
        <w:gridCol w:w="478"/>
        <w:gridCol w:w="509"/>
        <w:gridCol w:w="513"/>
        <w:gridCol w:w="513"/>
        <w:gridCol w:w="513"/>
        <w:gridCol w:w="482"/>
        <w:gridCol w:w="498"/>
        <w:gridCol w:w="1221"/>
        <w:gridCol w:w="3819"/>
        <w:gridCol w:w="1588"/>
        <w:gridCol w:w="907"/>
        <w:gridCol w:w="394"/>
        <w:gridCol w:w="356"/>
        <w:gridCol w:w="61"/>
        <w:gridCol w:w="417"/>
        <w:gridCol w:w="5672"/>
      </w:tblGrid>
      <w:tr w:rsidR="0082762D" w14:paraId="765A2511" w14:textId="77777777" w:rsidTr="00D604B1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21A461FF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D604B1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 w:rsidR="00D604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D604B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公民與社會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D604B1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D604B1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D604B1">
        <w:trPr>
          <w:trHeight w:val="673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909FEE" w14:textId="1BAEC8D1" w:rsidR="009227DF" w:rsidRDefault="00660FE5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L1-1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C9C31E" w14:textId="77777777" w:rsidR="009227DF" w:rsidRPr="00660FE5" w:rsidRDefault="00D604B1" w:rsidP="009227DF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課程介紹，分組</w:t>
            </w:r>
          </w:p>
          <w:p w14:paraId="5D543158" w14:textId="0EA4B235" w:rsidR="00D604B1" w:rsidRPr="00660FE5" w:rsidRDefault="00660FE5" w:rsidP="009227DF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公民身分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1C637B25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9227DF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0D0FD6B5" w:rsidR="009227DF" w:rsidRDefault="00660FE5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L1-2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86A75D" w14:textId="77777777" w:rsidR="00660FE5" w:rsidRDefault="00660FE5" w:rsidP="009227DF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公民身份內涵</w:t>
            </w:r>
            <w:r w:rsidR="00D604B1" w:rsidRPr="00660FE5">
              <w:rPr>
                <w:rFonts w:ascii="Arial" w:eastAsia="標楷體" w:hAnsi="Arial" w:cs="Arial"/>
                <w:b/>
                <w:sz w:val="28"/>
                <w:szCs w:val="28"/>
              </w:rPr>
              <w:t>+</w:t>
            </w:r>
            <w:r w:rsidR="00D604B1" w:rsidRPr="00660FE5">
              <w:rPr>
                <w:rFonts w:ascii="Arial" w:eastAsia="標楷體" w:hAnsi="Arial" w:cs="Arial"/>
                <w:b/>
                <w:sz w:val="28"/>
                <w:szCs w:val="28"/>
              </w:rPr>
              <w:t>三代人權</w:t>
            </w:r>
          </w:p>
          <w:p w14:paraId="603FCB15" w14:textId="0EE21685" w:rsidR="009227DF" w:rsidRPr="00660FE5" w:rsidRDefault="00660FE5" w:rsidP="009227DF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我國公民權利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D604B1" w14:paraId="4121EDB6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D604B1" w:rsidRPr="007F6092" w:rsidRDefault="00D604B1" w:rsidP="00D604B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7DD43C" w14:textId="2F6A43D2" w:rsidR="00D604B1" w:rsidRDefault="00660FE5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L1-3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、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L1-4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2122F7" w14:textId="77777777" w:rsidR="00D604B1" w:rsidRDefault="00660FE5" w:rsidP="00D604B1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國家認同</w:t>
            </w:r>
          </w:p>
          <w:p w14:paraId="2643F81C" w14:textId="3743F37D" w:rsidR="00660FE5" w:rsidRPr="00660FE5" w:rsidRDefault="00660FE5" w:rsidP="00D604B1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國家主權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7777777" w:rsidR="00D604B1" w:rsidRDefault="00D604B1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D604B1" w:rsidRDefault="00D604B1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D604B1" w:rsidRDefault="00D604B1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D604B1" w:rsidRDefault="00D604B1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D604B1" w:rsidRDefault="00D604B1" w:rsidP="00D604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D604B1" w:rsidRPr="001C47CE" w:rsidRDefault="00D604B1" w:rsidP="00D604B1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D604B1" w:rsidRPr="001C47CE" w:rsidRDefault="00D604B1" w:rsidP="00D604B1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60FE5" w14:paraId="7BCC7446" w14:textId="77777777" w:rsidTr="00D604B1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660FE5" w:rsidRPr="002E1194" w:rsidRDefault="00660FE5" w:rsidP="00660FE5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</w:p>
          <w:p w14:paraId="71B0359B" w14:textId="74FB4F5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7A71AE0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L2-1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5E6686D0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民主及治理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660FE5" w14:paraId="7510432D" w14:textId="77777777" w:rsidTr="00D604B1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F9F8B7" w14:textId="762E3C86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L2-2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C72FDD" w14:textId="4180AAB4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民主治理及公平正義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660FE5" w:rsidRPr="001C47CE" w:rsidRDefault="00660FE5" w:rsidP="00660FE5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660FE5" w14:paraId="562852EC" w14:textId="77777777" w:rsidTr="00D604B1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A51C2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35CD61" w14:textId="16DA8050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檢討小考考卷、段考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660FE5" w:rsidRPr="001C47CE" w:rsidRDefault="00660FE5" w:rsidP="00660FE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60FE5" w14:paraId="30DBF2A0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E1DB9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B132BA" w14:textId="014EC0D5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檢討期中考考卷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660FE5" w:rsidRPr="001C47CE" w:rsidRDefault="00660FE5" w:rsidP="00660FE5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660FE5" w14:paraId="1571FB9E" w14:textId="77777777" w:rsidTr="00D604B1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660FE5" w:rsidRPr="00F4271B" w:rsidRDefault="00660FE5" w:rsidP="00660FE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14F6E2" w14:textId="3B242FF0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L3-1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ACB920" w14:textId="108A3E7B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常見的民主國家政府體制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:</w:t>
            </w:r>
          </w:p>
          <w:p w14:paraId="0C4FFD84" w14:textId="2FC415EF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內閣制、總統制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660FE5" w:rsidRPr="001C47CE" w:rsidRDefault="00660FE5" w:rsidP="00660FE5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660FE5" w:rsidRPr="001C47CE" w:rsidRDefault="00660FE5" w:rsidP="00660FE5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660FE5" w:rsidRPr="001C47CE" w:rsidRDefault="00660FE5" w:rsidP="00660FE5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660FE5" w14:paraId="00766294" w14:textId="77777777" w:rsidTr="00D604B1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BE28A" w14:textId="3FCCD7C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L3-1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EC44A" w14:textId="075E1809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+</w:t>
            </w: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法國混合制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660FE5" w:rsidRPr="001C47CE" w:rsidRDefault="00660FE5" w:rsidP="00660FE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660FE5" w14:paraId="787948CC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660FE5" w:rsidRDefault="00660FE5" w:rsidP="00660FE5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660FE5" w:rsidRDefault="00660FE5" w:rsidP="00660FE5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660FE5" w:rsidRDefault="00660FE5" w:rsidP="00660FE5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69CD6E1B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L3-2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3491C0BB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我國中央與地方政府體制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660FE5" w:rsidRPr="007044C8" w:rsidRDefault="00660FE5" w:rsidP="00660FE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660FE5" w:rsidRPr="007044C8" w:rsidRDefault="00660FE5" w:rsidP="00660FE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660FE5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660FE5" w14:paraId="79F97FA6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E15896" w14:textId="0905F5CD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L4-1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047EA" w14:textId="467F940E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政治參與方式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: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選舉制度介紹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660FE5" w:rsidRPr="007044C8" w:rsidRDefault="00660FE5" w:rsidP="00660FE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660FE5" w:rsidRPr="007044C8" w:rsidRDefault="00660FE5" w:rsidP="00660FE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660FE5" w:rsidRDefault="00660FE5" w:rsidP="00660FE5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660FE5" w14:paraId="3551D132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53DFACC3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L4-1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31C46E14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多數決制、比例代表制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660FE5" w:rsidRPr="000A2442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660FE5" w14:paraId="12432D1A" w14:textId="77777777" w:rsidTr="00D604B1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660FE5" w:rsidRPr="002E1194" w:rsidRDefault="00660FE5" w:rsidP="00660FE5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46F38444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L4-2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8B5619" w14:textId="77777777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罷免權</w:t>
            </w:r>
          </w:p>
          <w:p w14:paraId="1CE93F9F" w14:textId="02D0F673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公民投票：創制權及複決權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660FE5" w14:paraId="22C42572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660FE5" w:rsidRDefault="00660FE5" w:rsidP="00660FE5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660FE5" w:rsidRDefault="00660FE5" w:rsidP="00660FE5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19AA88" w14:textId="2B9DB133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段考、</w:t>
            </w: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檢討期中考考卷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5/18-6/4各大學第二階段指定項目甄試</w:t>
            </w:r>
          </w:p>
          <w:p w14:paraId="1BEEE514" w14:textId="356985D4" w:rsidR="00660FE5" w:rsidRDefault="00660FE5" w:rsidP="00660FE5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660FE5" w14:paraId="1BE07CBF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213B8A3E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L5-1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0DE97" w14:textId="4DD1051C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媒體與公共意見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660FE5" w:rsidRPr="001C47CE" w:rsidRDefault="00660FE5" w:rsidP="00660FE5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660FE5" w14:paraId="1EFAA642" w14:textId="77777777" w:rsidTr="00D604B1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2EE239" w14:textId="77777777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L5-2</w:t>
            </w: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 xml:space="preserve"> </w:t>
            </w:r>
          </w:p>
          <w:p w14:paraId="136FCFFF" w14:textId="5AABF342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</w:t>
            </w:r>
            <w:r>
              <w:rPr>
                <w:rFonts w:ascii="Arial" w:eastAsia="標楷體" w:hAnsi="Arial" w:cs="Arial"/>
                <w:b/>
                <w:sz w:val="28"/>
                <w:szCs w:val="28"/>
              </w:rPr>
              <w:t>5-</w:t>
            </w: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3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8E136B" w14:textId="77777777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公共意見的問題</w:t>
            </w:r>
          </w:p>
          <w:p w14:paraId="438B3218" w14:textId="4B523B3C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科技發展與公共生活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660FE5" w:rsidRPr="00095AA7" w:rsidRDefault="00660FE5" w:rsidP="00660FE5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660FE5" w14:paraId="59DD16F0" w14:textId="77777777" w:rsidTr="00D604B1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660FE5" w:rsidRPr="002E1194" w:rsidRDefault="00660FE5" w:rsidP="00660FE5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09A001DB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L6-1+ L6-2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4D439B" w14:textId="77777777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勞動權的內涵</w:t>
            </w:r>
          </w:p>
          <w:p w14:paraId="05ED9F80" w14:textId="583625C1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市場性勞動及家務勞動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660FE5" w:rsidRPr="001C47CE" w:rsidRDefault="00660FE5" w:rsidP="00660FE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660FE5" w14:paraId="79B7531F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5A73D9CA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L6-3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2E655FB3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社會安全制度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660FE5" w:rsidRPr="00FD507B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660FE5" w:rsidRDefault="00660FE5" w:rsidP="00660FE5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12-16高一二chromebook個人機收回</w:t>
            </w:r>
          </w:p>
          <w:p w14:paraId="137B8A01" w14:textId="60206288" w:rsidR="00660FE5" w:rsidRPr="001C47CE" w:rsidRDefault="00660FE5" w:rsidP="00660FE5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60FE5" w14:paraId="039AA403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660FE5" w:rsidRDefault="00660FE5" w:rsidP="00660FE5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660FE5" w:rsidRDefault="00660FE5" w:rsidP="00660FE5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660FE5" w:rsidRDefault="00660FE5" w:rsidP="00660FE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5274CA71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L7-1+L7-2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31D210" w14:textId="77777777" w:rsid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多元文化</w:t>
            </w:r>
          </w:p>
          <w:p w14:paraId="6A3D2C1D" w14:textId="116C13B0" w:rsidR="00660FE5" w:rsidRPr="00660FE5" w:rsidRDefault="00660FE5" w:rsidP="00660FE5">
            <w:pPr>
              <w:rPr>
                <w:rFonts w:ascii="Arial" w:eastAsia="標楷體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sz w:val="28"/>
                <w:szCs w:val="28"/>
              </w:rPr>
              <w:t>全球化及反全球化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660FE5" w:rsidRPr="00FD507B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660FE5" w14:paraId="37DFD2C9" w14:textId="77777777" w:rsidTr="00D604B1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660FE5" w:rsidRPr="007F6092" w:rsidRDefault="00660FE5" w:rsidP="00660FE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5306A1FB" w:rsidR="00660FE5" w:rsidRPr="00660FE5" w:rsidRDefault="00660FE5" w:rsidP="00660FE5">
            <w:pPr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檢討小考考卷</w:t>
            </w:r>
            <w:r w:rsidRPr="00660FE5">
              <w:rPr>
                <w:rFonts w:ascii="Arial" w:eastAsia="標楷體" w:hAnsi="Arial" w:cs="Arial"/>
                <w:b/>
                <w:sz w:val="28"/>
                <w:szCs w:val="28"/>
              </w:rPr>
              <w:t>、期末考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660FE5" w:rsidRDefault="00660FE5" w:rsidP="00660FE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660FE5" w:rsidRPr="00FD507B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660FE5" w:rsidRDefault="00660FE5" w:rsidP="00660FE5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660FE5" w:rsidRPr="001C47CE" w:rsidRDefault="00660FE5" w:rsidP="00660FE5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FEDC1" w14:textId="77777777" w:rsidR="00FC2A6B" w:rsidRDefault="00FC2A6B">
      <w:r>
        <w:separator/>
      </w:r>
    </w:p>
  </w:endnote>
  <w:endnote w:type="continuationSeparator" w:id="0">
    <w:p w14:paraId="2F279428" w14:textId="77777777" w:rsidR="00FC2A6B" w:rsidRDefault="00FC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8E041" w14:textId="77777777" w:rsidR="00FC2A6B" w:rsidRDefault="00FC2A6B">
      <w:r>
        <w:rPr>
          <w:color w:val="000000"/>
        </w:rPr>
        <w:separator/>
      </w:r>
    </w:p>
  </w:footnote>
  <w:footnote w:type="continuationSeparator" w:id="0">
    <w:p w14:paraId="188C895E" w14:textId="77777777" w:rsidR="00FC2A6B" w:rsidRDefault="00FC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45B58"/>
    <w:rsid w:val="0009347A"/>
    <w:rsid w:val="00095AA7"/>
    <w:rsid w:val="000A1F86"/>
    <w:rsid w:val="000A2442"/>
    <w:rsid w:val="000C729D"/>
    <w:rsid w:val="001C47CE"/>
    <w:rsid w:val="002842A1"/>
    <w:rsid w:val="002B495B"/>
    <w:rsid w:val="00302E5F"/>
    <w:rsid w:val="00310A54"/>
    <w:rsid w:val="00317E0F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5502FB"/>
    <w:rsid w:val="005958B6"/>
    <w:rsid w:val="005D4E86"/>
    <w:rsid w:val="006172DA"/>
    <w:rsid w:val="00660FE5"/>
    <w:rsid w:val="0067016B"/>
    <w:rsid w:val="006C352D"/>
    <w:rsid w:val="006E61F7"/>
    <w:rsid w:val="007044C8"/>
    <w:rsid w:val="007A2D3D"/>
    <w:rsid w:val="007B0F68"/>
    <w:rsid w:val="007F6092"/>
    <w:rsid w:val="0080220E"/>
    <w:rsid w:val="0082762D"/>
    <w:rsid w:val="009227DF"/>
    <w:rsid w:val="00986EAE"/>
    <w:rsid w:val="009A281A"/>
    <w:rsid w:val="009A2B4B"/>
    <w:rsid w:val="00A841B7"/>
    <w:rsid w:val="00AF07EE"/>
    <w:rsid w:val="00B22A4A"/>
    <w:rsid w:val="00C369BA"/>
    <w:rsid w:val="00D15261"/>
    <w:rsid w:val="00D478C9"/>
    <w:rsid w:val="00D604B1"/>
    <w:rsid w:val="00D61483"/>
    <w:rsid w:val="00D76E88"/>
    <w:rsid w:val="00DA7C64"/>
    <w:rsid w:val="00DF264C"/>
    <w:rsid w:val="00E07814"/>
    <w:rsid w:val="00E1595A"/>
    <w:rsid w:val="00EC0A5A"/>
    <w:rsid w:val="00F2696A"/>
    <w:rsid w:val="00F370C0"/>
    <w:rsid w:val="00F4271B"/>
    <w:rsid w:val="00F62498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755</Words>
  <Characters>1065</Characters>
  <Application>Microsoft Office Word</Application>
  <DocSecurity>0</DocSecurity>
  <Lines>532</Lines>
  <Paragraphs>363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2023-02-11T02:48:00Z</dcterms:created>
  <dcterms:modified xsi:type="dcterms:W3CDTF">2023-02-24T10:16:00Z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844ffa5d22964aade35d31d52c4c3faff0e42d89a5d7af0a9d62f21f238c97e4</vt:lpwstr>
  </property>
</Properties>
</file>