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DFE" w:rsidRDefault="00190800" w:rsidP="00C82DFE">
      <w:pPr>
        <w:rPr>
          <w:b/>
          <w:sz w:val="40"/>
          <w:szCs w:val="40"/>
          <w:u w:val="single"/>
        </w:rPr>
      </w:pPr>
      <w:r w:rsidRPr="00190800">
        <w:rPr>
          <w:noProof/>
          <w:lang w:bidi="ar-SA"/>
        </w:rPr>
        <w:pict>
          <v:rect id="_x0000_s1026" style="position:absolute;margin-left:390pt;margin-top:4.5pt;width:83.25pt;height:97.5pt;z-index:251658240"/>
        </w:pict>
      </w:r>
      <w:r w:rsidR="00C82DFE">
        <w:t xml:space="preserve">         </w:t>
      </w:r>
      <w:r w:rsidR="00C82DFE">
        <w:tab/>
        <w:t xml:space="preserve">                                                                    </w:t>
      </w:r>
      <w:r w:rsidR="00C82DFE" w:rsidRPr="00C82DFE">
        <w:rPr>
          <w:b/>
          <w:sz w:val="40"/>
          <w:szCs w:val="40"/>
          <w:u w:val="single"/>
        </w:rPr>
        <w:t>RESUME</w:t>
      </w:r>
      <w:r w:rsidR="00C82DFE">
        <w:rPr>
          <w:b/>
          <w:sz w:val="40"/>
          <w:szCs w:val="40"/>
          <w:u w:val="single"/>
        </w:rPr>
        <w:t xml:space="preserve">   </w:t>
      </w:r>
      <w:r w:rsidR="00D732CB">
        <w:rPr>
          <w:b/>
          <w:sz w:val="40"/>
          <w:szCs w:val="40"/>
          <w:u w:val="single"/>
        </w:rPr>
        <w:t xml:space="preserve">                  </w:t>
      </w:r>
    </w:p>
    <w:p w:rsidR="00C82DFE" w:rsidRPr="00630758" w:rsidRDefault="006F5E1A" w:rsidP="00C82DFE">
      <w:pPr>
        <w:rPr>
          <w:b/>
          <w:sz w:val="40"/>
          <w:szCs w:val="40"/>
        </w:rPr>
      </w:pPr>
      <w:r w:rsidRPr="00630758">
        <w:rPr>
          <w:b/>
          <w:sz w:val="40"/>
          <w:szCs w:val="40"/>
        </w:rPr>
        <w:t xml:space="preserve">       </w:t>
      </w:r>
      <w:r w:rsidR="005E6BB8" w:rsidRPr="00630758">
        <w:rPr>
          <w:b/>
          <w:sz w:val="40"/>
          <w:szCs w:val="40"/>
        </w:rPr>
        <w:t>JOY</w:t>
      </w:r>
      <w:r w:rsidR="00630758" w:rsidRPr="00630758">
        <w:rPr>
          <w:b/>
          <w:sz w:val="40"/>
          <w:szCs w:val="40"/>
        </w:rPr>
        <w:t xml:space="preserve"> PAL</w:t>
      </w:r>
    </w:p>
    <w:p w:rsidR="00C82DFE" w:rsidRDefault="006F5E1A" w:rsidP="00C82DFE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674EE2">
        <w:rPr>
          <w:sz w:val="20"/>
          <w:szCs w:val="20"/>
        </w:rPr>
        <w:t xml:space="preserve"> MOBILE: - 8</w:t>
      </w:r>
      <w:r w:rsidR="00630758">
        <w:rPr>
          <w:sz w:val="20"/>
          <w:szCs w:val="20"/>
        </w:rPr>
        <w:t>697744549 / 7890550480</w:t>
      </w:r>
    </w:p>
    <w:p w:rsidR="008F7812" w:rsidRDefault="00630758" w:rsidP="006F5E1A">
      <w:pPr>
        <w:pBdr>
          <w:bottom w:val="single" w:sz="12" w:space="1" w:color="auto"/>
        </w:pBdr>
        <w:tabs>
          <w:tab w:val="right" w:pos="9360"/>
        </w:tabs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</w:t>
      </w:r>
      <w:r w:rsidR="006F5E1A">
        <w:rPr>
          <w:sz w:val="20"/>
          <w:szCs w:val="20"/>
        </w:rPr>
        <w:t>EMAIL: -</w:t>
      </w:r>
      <w:r w:rsidR="00C82DFE">
        <w:rPr>
          <w:sz w:val="20"/>
          <w:szCs w:val="20"/>
        </w:rPr>
        <w:t xml:space="preserve"> </w:t>
      </w:r>
      <w:r>
        <w:rPr>
          <w:sz w:val="20"/>
          <w:szCs w:val="20"/>
        </w:rPr>
        <w:t>joypal2013@gmail.com</w:t>
      </w:r>
      <w:r w:rsidR="006F5E1A">
        <w:rPr>
          <w:sz w:val="20"/>
          <w:szCs w:val="20"/>
        </w:rPr>
        <w:tab/>
      </w:r>
    </w:p>
    <w:p w:rsidR="006F5E1A" w:rsidRDefault="006F5E1A" w:rsidP="006F5E1A">
      <w:pPr>
        <w:autoSpaceDE w:val="0"/>
        <w:autoSpaceDN w:val="0"/>
        <w:adjustRightInd w:val="0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Career Objective:-</w:t>
      </w:r>
    </w:p>
    <w:p w:rsidR="006F5E1A" w:rsidRDefault="006F5E1A" w:rsidP="006F5E1A">
      <w:pPr>
        <w:autoSpaceDE w:val="0"/>
        <w:autoSpaceDN w:val="0"/>
        <w:adjustRightInd w:val="0"/>
        <w:jc w:val="both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Looking for promising challenges on a responsible position that will utilize my professional acumen, flair for introducing work culture in terms of creativity; innovative ideas; with a company offering recognition to quality work and good career growth.</w:t>
      </w:r>
    </w:p>
    <w:p w:rsidR="004D6EDB" w:rsidRDefault="00630758" w:rsidP="00630758">
      <w:pPr>
        <w:autoSpaceDE w:val="0"/>
        <w:autoSpaceDN w:val="0"/>
        <w:adjustRightInd w:val="0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Profile:-</w:t>
      </w:r>
    </w:p>
    <w:p w:rsidR="00630758" w:rsidRPr="004D6EDB" w:rsidRDefault="00630758" w:rsidP="00630758">
      <w:pPr>
        <w:autoSpaceDE w:val="0"/>
        <w:autoSpaceDN w:val="0"/>
        <w:adjustRightInd w:val="0"/>
        <w:rPr>
          <w:rFonts w:ascii="Book Antiqua" w:hAnsi="Book Antiqua" w:cs="Book Antiqua"/>
          <w:b/>
          <w:bCs/>
        </w:rPr>
      </w:pPr>
      <w:r w:rsidRPr="00630758">
        <w:rPr>
          <w:rFonts w:ascii="Book Antiqua" w:hAnsi="Book Antiqua" w:cs="Book Antiqua"/>
          <w:bCs/>
        </w:rPr>
        <w:t>Enthu</w:t>
      </w:r>
      <w:r>
        <w:rPr>
          <w:rFonts w:ascii="Book Antiqua" w:hAnsi="Book Antiqua" w:cs="Book Antiqua"/>
          <w:bCs/>
        </w:rPr>
        <w:t>siastic, able to work independently using initiative and part of a team hard working self confident and vigilant.</w:t>
      </w:r>
    </w:p>
    <w:p w:rsidR="00630758" w:rsidRPr="00772C25" w:rsidRDefault="00630758" w:rsidP="00630758">
      <w:pPr>
        <w:pStyle w:val="NoSpacing"/>
        <w:pBdr>
          <w:bottom w:val="threeDEmboss" w:sz="6" w:space="1" w:color="auto"/>
        </w:pBdr>
        <w:jc w:val="both"/>
        <w:rPr>
          <w:rFonts w:ascii="Trebuchet MS" w:hAnsi="Trebuchet MS" w:cs="Trebuchet MS"/>
          <w:b/>
          <w:bCs/>
          <w:sz w:val="14"/>
          <w:szCs w:val="14"/>
        </w:rPr>
      </w:pPr>
      <w:r>
        <w:rPr>
          <w:rFonts w:ascii="Trebuchet MS" w:hAnsi="Trebuchet MS" w:cs="Trebuchet MS"/>
          <w:b/>
          <w:bCs/>
          <w:sz w:val="20"/>
          <w:szCs w:val="20"/>
        </w:rPr>
        <w:t>Areas of Expertise</w:t>
      </w:r>
    </w:p>
    <w:p w:rsidR="00F745CF" w:rsidRDefault="00630758" w:rsidP="0063075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Corporate Finance</w:t>
      </w:r>
      <w:r w:rsidR="00A65B07">
        <w:rPr>
          <w:rFonts w:ascii="Book Antiqua" w:hAnsi="Book Antiqua" w:cs="Book Antiqua"/>
          <w:b/>
          <w:bCs/>
        </w:rPr>
        <w:t xml:space="preserve">                                                                    </w:t>
      </w:r>
    </w:p>
    <w:p w:rsidR="00A65B07" w:rsidRDefault="00A65B07" w:rsidP="0063075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Portfolio Management</w:t>
      </w:r>
    </w:p>
    <w:p w:rsidR="00A65B07" w:rsidRDefault="00A65B07" w:rsidP="0063075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Corporate Sales</w:t>
      </w:r>
    </w:p>
    <w:p w:rsidR="00A65B07" w:rsidRDefault="00A65B07" w:rsidP="0063075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Requirement Analysis</w:t>
      </w:r>
    </w:p>
    <w:p w:rsidR="00A65B07" w:rsidRDefault="00A65B07" w:rsidP="0063075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Relationship Management</w:t>
      </w:r>
    </w:p>
    <w:p w:rsidR="00630758" w:rsidRDefault="00A65B07" w:rsidP="00A65B07">
      <w:pPr>
        <w:autoSpaceDE w:val="0"/>
        <w:autoSpaceDN w:val="0"/>
        <w:adjustRightInd w:val="0"/>
        <w:rPr>
          <w:rFonts w:ascii="Book Antiqua" w:hAnsi="Book Antiqua" w:cs="Book Antiqua"/>
          <w:b/>
          <w:bCs/>
          <w:u w:val="single"/>
        </w:rPr>
      </w:pPr>
      <w:r w:rsidRPr="00A65B07">
        <w:rPr>
          <w:rFonts w:ascii="Book Antiqua" w:hAnsi="Book Antiqua" w:cs="Book Antiqua"/>
          <w:b/>
          <w:bCs/>
          <w:u w:val="single"/>
        </w:rPr>
        <w:t>Total Experience – 1.8 Years (Marketing &amp; Sales)</w:t>
      </w:r>
    </w:p>
    <w:p w:rsidR="00A65B07" w:rsidRDefault="00A65B07" w:rsidP="00A65B07">
      <w:pPr>
        <w:pStyle w:val="BodyTextIndent"/>
        <w:pBdr>
          <w:bottom w:val="threeDEmboss" w:sz="6" w:space="1" w:color="auto"/>
        </w:pBdr>
        <w:tabs>
          <w:tab w:val="right" w:pos="2880"/>
        </w:tabs>
        <w:ind w:left="0"/>
        <w:jc w:val="both"/>
        <w:rPr>
          <w:rFonts w:ascii="Trebuchet MS" w:hAnsi="Trebuchet MS" w:cs="Trebuchet MS"/>
          <w:b/>
          <w:bCs/>
          <w:sz w:val="20"/>
          <w:szCs w:val="20"/>
          <w:lang w:val="en-SG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Professional </w:t>
      </w:r>
      <w:r w:rsidRPr="003F62C8">
        <w:rPr>
          <w:rFonts w:ascii="Trebuchet MS" w:hAnsi="Trebuchet MS" w:cs="Trebuchet MS"/>
          <w:b/>
          <w:bCs/>
          <w:sz w:val="20"/>
          <w:szCs w:val="20"/>
        </w:rPr>
        <w:t>Experience</w:t>
      </w:r>
    </w:p>
    <w:p w:rsidR="00A65B07" w:rsidRPr="003F62C8" w:rsidRDefault="00A65B07" w:rsidP="00A65B07">
      <w:pPr>
        <w:pStyle w:val="NoSpacing"/>
        <w:jc w:val="both"/>
        <w:rPr>
          <w:rFonts w:ascii="Trebuchet MS" w:hAnsi="Trebuchet MS" w:cs="Trebuchet MS"/>
          <w:b/>
          <w:bCs/>
          <w:sz w:val="20"/>
          <w:szCs w:val="20"/>
        </w:rPr>
      </w:pPr>
    </w:p>
    <w:p w:rsidR="00A65B07" w:rsidRPr="0000634F" w:rsidRDefault="00A65B07" w:rsidP="00A65B07">
      <w:pPr>
        <w:shd w:val="pct10" w:color="auto" w:fill="auto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JANA </w:t>
      </w:r>
      <w:r w:rsidR="00326A18">
        <w:rPr>
          <w:rFonts w:ascii="Trebuchet MS" w:hAnsi="Trebuchet MS" w:cs="Trebuchet MS"/>
          <w:b/>
          <w:bCs/>
          <w:sz w:val="20"/>
          <w:szCs w:val="20"/>
        </w:rPr>
        <w:t>AGENCY</w:t>
      </w:r>
      <w:r>
        <w:rPr>
          <w:rFonts w:ascii="Trebuchet MS" w:hAnsi="Trebuchet MS" w:cs="Trebuchet MS"/>
          <w:b/>
          <w:bCs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ab/>
      </w:r>
      <w:r w:rsidRPr="0000634F">
        <w:rPr>
          <w:rFonts w:ascii="Trebuchet MS" w:hAnsi="Trebuchet MS" w:cs="Trebuchet MS"/>
          <w:b/>
          <w:bCs/>
          <w:sz w:val="20"/>
          <w:szCs w:val="20"/>
        </w:rPr>
        <w:t>(</w:t>
      </w:r>
      <w:r w:rsidR="00326A18">
        <w:rPr>
          <w:rFonts w:ascii="Trebuchet MS" w:hAnsi="Trebuchet MS" w:cs="Trebuchet MS"/>
          <w:b/>
          <w:bCs/>
          <w:sz w:val="20"/>
          <w:szCs w:val="20"/>
        </w:rPr>
        <w:t>Feb 06, 2012 – Dec 17, 2013</w:t>
      </w:r>
      <w:r w:rsidRPr="0000634F">
        <w:rPr>
          <w:rFonts w:ascii="Trebuchet MS" w:hAnsi="Trebuchet MS" w:cs="Trebuchet MS"/>
          <w:b/>
          <w:bCs/>
          <w:sz w:val="20"/>
          <w:szCs w:val="20"/>
        </w:rPr>
        <w:t>)</w:t>
      </w:r>
    </w:p>
    <w:p w:rsidR="00A65B07" w:rsidRDefault="00326A18" w:rsidP="00A65B07">
      <w:pPr>
        <w:shd w:val="pct10" w:color="auto" w:fill="auto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Back Office Executive/ Insurance Advisor</w:t>
      </w:r>
    </w:p>
    <w:p w:rsidR="00A65B07" w:rsidRPr="00E729E4" w:rsidRDefault="00A65B07" w:rsidP="00A65B07">
      <w:pPr>
        <w:jc w:val="both"/>
        <w:rPr>
          <w:rFonts w:ascii="Trebuchet MS" w:hAnsi="Trebuchet MS" w:cs="Trebuchet MS"/>
          <w:b/>
          <w:bCs/>
          <w:sz w:val="20"/>
          <w:szCs w:val="20"/>
          <w:u w:val="single"/>
        </w:rPr>
      </w:pPr>
      <w:r w:rsidRPr="00E729E4">
        <w:rPr>
          <w:rFonts w:ascii="Trebuchet MS" w:hAnsi="Trebuchet MS" w:cs="Trebuchet MS"/>
          <w:b/>
          <w:bCs/>
          <w:sz w:val="20"/>
          <w:szCs w:val="20"/>
          <w:u w:val="single"/>
        </w:rPr>
        <w:t>Key Deliverables:</w:t>
      </w:r>
    </w:p>
    <w:p w:rsidR="00A65B07" w:rsidRDefault="00A65B07" w:rsidP="00A65B07">
      <w:pPr>
        <w:numPr>
          <w:ilvl w:val="0"/>
          <w:numId w:val="5"/>
        </w:numPr>
        <w:tabs>
          <w:tab w:val="left" w:pos="0"/>
        </w:tabs>
        <w:spacing w:after="0" w:line="240" w:lineRule="auto"/>
        <w:jc w:val="both"/>
        <w:rPr>
          <w:rFonts w:ascii="Trebuchet MS" w:hAnsi="Trebuchet MS" w:cs="Trebuchet MS"/>
          <w:b/>
          <w:sz w:val="20"/>
          <w:szCs w:val="20"/>
        </w:rPr>
      </w:pPr>
      <w:r w:rsidRPr="00326A18">
        <w:rPr>
          <w:rFonts w:ascii="Trebuchet MS" w:hAnsi="Trebuchet MS" w:cs="Trebuchet MS"/>
          <w:b/>
          <w:sz w:val="20"/>
          <w:szCs w:val="20"/>
        </w:rPr>
        <w:t>Responsible for handling a port</w:t>
      </w:r>
      <w:r w:rsidR="00326A18" w:rsidRPr="00326A18">
        <w:rPr>
          <w:rFonts w:ascii="Trebuchet MS" w:hAnsi="Trebuchet MS" w:cs="Trebuchet MS"/>
          <w:b/>
          <w:sz w:val="20"/>
          <w:szCs w:val="20"/>
        </w:rPr>
        <w:t>folio</w:t>
      </w:r>
      <w:r w:rsidRPr="00326A18">
        <w:rPr>
          <w:rFonts w:ascii="Trebuchet MS" w:hAnsi="Trebuchet MS" w:cs="Trebuchet MS"/>
          <w:b/>
          <w:sz w:val="20"/>
          <w:szCs w:val="20"/>
        </w:rPr>
        <w:t xml:space="preserve"> client accounts</w:t>
      </w:r>
      <w:r w:rsidR="00326A18" w:rsidRPr="00326A18">
        <w:rPr>
          <w:rFonts w:ascii="Trebuchet MS" w:hAnsi="Trebuchet MS" w:cs="Trebuchet MS"/>
          <w:b/>
          <w:sz w:val="20"/>
          <w:szCs w:val="20"/>
        </w:rPr>
        <w:t>.</w:t>
      </w:r>
    </w:p>
    <w:p w:rsidR="00326A18" w:rsidRDefault="00326A18" w:rsidP="00A65B07">
      <w:pPr>
        <w:numPr>
          <w:ilvl w:val="0"/>
          <w:numId w:val="5"/>
        </w:numPr>
        <w:tabs>
          <w:tab w:val="left" w:pos="0"/>
        </w:tabs>
        <w:spacing w:after="0" w:line="240" w:lineRule="auto"/>
        <w:jc w:val="both"/>
        <w:rPr>
          <w:rFonts w:ascii="Trebuchet MS" w:hAnsi="Trebuchet MS" w:cs="Trebuchet MS"/>
          <w:b/>
          <w:sz w:val="20"/>
          <w:szCs w:val="20"/>
        </w:rPr>
      </w:pPr>
      <w:r>
        <w:rPr>
          <w:rFonts w:ascii="Trebuchet MS" w:hAnsi="Trebuchet MS" w:cs="Trebuchet MS"/>
          <w:b/>
          <w:sz w:val="20"/>
          <w:szCs w:val="20"/>
        </w:rPr>
        <w:t>Customer’s Details Entry, Document’s Verification, Lic Premium Collection, Customer Service Etc.</w:t>
      </w:r>
    </w:p>
    <w:p w:rsidR="00326A18" w:rsidRPr="00326A18" w:rsidRDefault="00326A18" w:rsidP="00326A18">
      <w:pPr>
        <w:tabs>
          <w:tab w:val="left" w:pos="0"/>
        </w:tabs>
        <w:spacing w:after="0" w:line="240" w:lineRule="auto"/>
        <w:ind w:left="630"/>
        <w:jc w:val="both"/>
        <w:rPr>
          <w:rFonts w:ascii="Trebuchet MS" w:hAnsi="Trebuchet MS" w:cs="Trebuchet MS"/>
          <w:b/>
          <w:sz w:val="20"/>
          <w:szCs w:val="20"/>
        </w:rPr>
      </w:pPr>
    </w:p>
    <w:p w:rsidR="00A65B07" w:rsidRPr="00326A18" w:rsidRDefault="00A65B07" w:rsidP="00326A18">
      <w:pPr>
        <w:tabs>
          <w:tab w:val="left" w:pos="0"/>
        </w:tabs>
        <w:spacing w:after="0" w:line="240" w:lineRule="auto"/>
        <w:ind w:left="270"/>
        <w:jc w:val="both"/>
        <w:rPr>
          <w:rFonts w:ascii="Trebuchet MS" w:hAnsi="Trebuchet MS" w:cs="Trebuchet MS"/>
          <w:sz w:val="20"/>
          <w:szCs w:val="20"/>
        </w:rPr>
      </w:pPr>
    </w:p>
    <w:p w:rsidR="00326A18" w:rsidRDefault="004D6EDB" w:rsidP="00326A18">
      <w:pPr>
        <w:shd w:val="pct10" w:color="auto" w:fill="auto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HDFC BANK PERSONAL LOAN DEPARTMENT (HBL GLOBAL PVT LTD) </w:t>
      </w:r>
      <w:r w:rsidR="00326A18">
        <w:rPr>
          <w:rFonts w:ascii="Trebuchet MS" w:hAnsi="Trebuchet MS" w:cs="Trebuchet MS"/>
          <w:b/>
          <w:bCs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>(April 22, 2014 – Jun 1, 2015)</w:t>
      </w:r>
      <w:r w:rsidR="00326A18">
        <w:rPr>
          <w:rFonts w:ascii="Trebuchet MS" w:hAnsi="Trebuchet MS" w:cs="Trebuchet MS"/>
          <w:b/>
          <w:bCs/>
          <w:sz w:val="20"/>
          <w:szCs w:val="20"/>
        </w:rPr>
        <w:tab/>
      </w:r>
    </w:p>
    <w:p w:rsidR="004D6EDB" w:rsidRDefault="004D6EDB" w:rsidP="00326A18">
      <w:pPr>
        <w:shd w:val="pct10" w:color="auto" w:fill="auto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Sales Executive </w:t>
      </w:r>
      <w:r w:rsidR="00CD218A">
        <w:rPr>
          <w:rFonts w:ascii="Trebuchet MS" w:hAnsi="Trebuchet MS" w:cs="Trebuchet MS"/>
          <w:b/>
          <w:bCs/>
          <w:sz w:val="20"/>
          <w:szCs w:val="20"/>
        </w:rPr>
        <w:t>(Reporting to Sales Manager)</w:t>
      </w:r>
    </w:p>
    <w:p w:rsidR="00326A18" w:rsidRPr="001E72A3" w:rsidRDefault="00326A18" w:rsidP="00326A18">
      <w:pPr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sz w:val="20"/>
          <w:szCs w:val="20"/>
          <w:u w:val="single"/>
        </w:rPr>
      </w:pPr>
      <w:r w:rsidRPr="001E72A3">
        <w:rPr>
          <w:rFonts w:ascii="Trebuchet MS" w:hAnsi="Trebuchet MS" w:cs="Trebuchet MS"/>
          <w:b/>
          <w:bCs/>
          <w:sz w:val="20"/>
          <w:szCs w:val="20"/>
          <w:u w:val="single"/>
        </w:rPr>
        <w:t>Key Deliverables:</w:t>
      </w:r>
    </w:p>
    <w:p w:rsidR="00F5041E" w:rsidRPr="00F5041E" w:rsidRDefault="00CD218A" w:rsidP="00F5041E">
      <w:pPr>
        <w:numPr>
          <w:ilvl w:val="0"/>
          <w:numId w:val="5"/>
        </w:numPr>
        <w:tabs>
          <w:tab w:val="left" w:pos="0"/>
        </w:tabs>
        <w:spacing w:after="0" w:line="240" w:lineRule="auto"/>
        <w:jc w:val="both"/>
        <w:rPr>
          <w:rFonts w:ascii="Trebuchet MS" w:hAnsi="Trebuchet MS" w:cs="Trebuchet MS"/>
          <w:b/>
          <w:sz w:val="20"/>
          <w:szCs w:val="20"/>
        </w:rPr>
      </w:pPr>
      <w:r w:rsidRPr="00677479">
        <w:rPr>
          <w:rFonts w:ascii="Trebuchet MS" w:hAnsi="Trebuchet MS" w:cs="Trebuchet MS"/>
          <w:b/>
          <w:sz w:val="20"/>
          <w:szCs w:val="20"/>
        </w:rPr>
        <w:t>Selling Personal Loan to the salaried Person’s by HDFC BANK (Corporate &amp; Govt).</w:t>
      </w:r>
    </w:p>
    <w:p w:rsidR="00CD218A" w:rsidRPr="00677479" w:rsidRDefault="00CD218A" w:rsidP="00CD218A">
      <w:pPr>
        <w:numPr>
          <w:ilvl w:val="0"/>
          <w:numId w:val="5"/>
        </w:numPr>
        <w:tabs>
          <w:tab w:val="left" w:pos="0"/>
        </w:tabs>
        <w:spacing w:after="0" w:line="240" w:lineRule="auto"/>
        <w:jc w:val="both"/>
        <w:rPr>
          <w:rFonts w:ascii="Trebuchet MS" w:hAnsi="Trebuchet MS" w:cs="Trebuchet MS"/>
          <w:b/>
          <w:sz w:val="20"/>
          <w:szCs w:val="20"/>
        </w:rPr>
      </w:pPr>
      <w:r w:rsidRPr="00677479">
        <w:rPr>
          <w:rFonts w:ascii="Trebuchet MS" w:hAnsi="Trebuchet MS" w:cs="Trebuchet MS"/>
          <w:b/>
          <w:sz w:val="20"/>
          <w:szCs w:val="20"/>
        </w:rPr>
        <w:lastRenderedPageBreak/>
        <w:t>Generate Leads to Other Banking Products Credit Cards, CASA, Home Loans, Gold Loans,</w:t>
      </w:r>
    </w:p>
    <w:p w:rsidR="00CD218A" w:rsidRPr="00677479" w:rsidRDefault="00677479" w:rsidP="00CD218A">
      <w:pPr>
        <w:tabs>
          <w:tab w:val="left" w:pos="0"/>
        </w:tabs>
        <w:spacing w:after="0" w:line="240" w:lineRule="auto"/>
        <w:ind w:left="630"/>
        <w:jc w:val="both"/>
        <w:rPr>
          <w:rFonts w:ascii="Trebuchet MS" w:hAnsi="Trebuchet MS" w:cs="Trebuchet MS"/>
          <w:b/>
          <w:sz w:val="20"/>
          <w:szCs w:val="20"/>
        </w:rPr>
      </w:pPr>
      <w:r w:rsidRPr="00677479">
        <w:rPr>
          <w:rFonts w:ascii="Trebuchet MS" w:hAnsi="Trebuchet MS" w:cs="Trebuchet MS"/>
          <w:b/>
          <w:sz w:val="20"/>
          <w:szCs w:val="20"/>
        </w:rPr>
        <w:t>Car Loans, Two Wheeler Loans, Education Loans, HDFC ERGO General Insurance</w:t>
      </w:r>
    </w:p>
    <w:p w:rsidR="00677479" w:rsidRPr="00677479" w:rsidRDefault="00677479" w:rsidP="00CD218A">
      <w:pPr>
        <w:tabs>
          <w:tab w:val="left" w:pos="0"/>
        </w:tabs>
        <w:spacing w:after="0" w:line="240" w:lineRule="auto"/>
        <w:ind w:left="630"/>
        <w:jc w:val="both"/>
        <w:rPr>
          <w:rFonts w:ascii="Trebuchet MS" w:hAnsi="Trebuchet MS" w:cs="Trebuchet MS"/>
          <w:b/>
          <w:sz w:val="20"/>
          <w:szCs w:val="20"/>
        </w:rPr>
      </w:pPr>
      <w:r w:rsidRPr="00677479">
        <w:rPr>
          <w:rFonts w:ascii="Trebuchet MS" w:hAnsi="Trebuchet MS" w:cs="Trebuchet MS"/>
          <w:b/>
          <w:sz w:val="20"/>
          <w:szCs w:val="20"/>
        </w:rPr>
        <w:t>(Sarv Suraksha Pro) Etc.</w:t>
      </w:r>
    </w:p>
    <w:p w:rsidR="00677479" w:rsidRPr="00CD218A" w:rsidRDefault="00E51312" w:rsidP="00E51312">
      <w:pPr>
        <w:tabs>
          <w:tab w:val="left" w:pos="0"/>
          <w:tab w:val="left" w:pos="3780"/>
        </w:tabs>
        <w:spacing w:after="0" w:line="240" w:lineRule="auto"/>
        <w:ind w:left="63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</w:p>
    <w:p w:rsidR="00677479" w:rsidRDefault="00677479" w:rsidP="00677479">
      <w:pPr>
        <w:shd w:val="pct10" w:color="auto" w:fill="auto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American Express (Serco Global Services)</w:t>
      </w:r>
      <w:r w:rsidR="00775F9B">
        <w:rPr>
          <w:rFonts w:ascii="Trebuchet MS" w:hAnsi="Trebuchet MS" w:cs="Trebuchet MS"/>
          <w:b/>
          <w:bCs/>
          <w:sz w:val="20"/>
          <w:szCs w:val="20"/>
        </w:rPr>
        <w:t xml:space="preserve">                                               (Jun 2, 2015 – Nov30, 2015)</w:t>
      </w:r>
    </w:p>
    <w:p w:rsidR="00677479" w:rsidRDefault="00677479" w:rsidP="00677479">
      <w:pPr>
        <w:shd w:val="pct10" w:color="auto" w:fill="auto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Business Development Executive (Reporting to Channel Sales Manager)</w:t>
      </w:r>
      <w:r w:rsidR="00775F9B">
        <w:rPr>
          <w:rFonts w:ascii="Trebuchet MS" w:hAnsi="Trebuchet MS" w:cs="Trebuchet MS"/>
          <w:b/>
          <w:bCs/>
          <w:sz w:val="20"/>
          <w:szCs w:val="20"/>
        </w:rPr>
        <w:t xml:space="preserve">  </w:t>
      </w:r>
    </w:p>
    <w:p w:rsidR="00677479" w:rsidRPr="001E72A3" w:rsidRDefault="00677479" w:rsidP="00677479">
      <w:pPr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sz w:val="20"/>
          <w:szCs w:val="20"/>
          <w:u w:val="single"/>
        </w:rPr>
      </w:pPr>
      <w:r w:rsidRPr="001E72A3">
        <w:rPr>
          <w:rFonts w:ascii="Trebuchet MS" w:hAnsi="Trebuchet MS" w:cs="Trebuchet MS"/>
          <w:b/>
          <w:bCs/>
          <w:sz w:val="20"/>
          <w:szCs w:val="20"/>
          <w:u w:val="single"/>
        </w:rPr>
        <w:t>Key Deliverables:</w:t>
      </w:r>
    </w:p>
    <w:p w:rsidR="00677479" w:rsidRPr="00C97716" w:rsidRDefault="00775F9B" w:rsidP="00775F9B">
      <w:pPr>
        <w:numPr>
          <w:ilvl w:val="0"/>
          <w:numId w:val="5"/>
        </w:numPr>
        <w:tabs>
          <w:tab w:val="left" w:pos="0"/>
        </w:tabs>
        <w:spacing w:after="0" w:line="240" w:lineRule="auto"/>
        <w:jc w:val="both"/>
        <w:rPr>
          <w:rFonts w:ascii="Trebuchet MS" w:hAnsi="Trebuchet MS" w:cs="Trebuchet MS"/>
          <w:b/>
          <w:sz w:val="20"/>
          <w:szCs w:val="20"/>
        </w:rPr>
      </w:pPr>
      <w:r w:rsidRPr="00C97716">
        <w:rPr>
          <w:rFonts w:ascii="Trebuchet MS" w:hAnsi="Trebuchet MS" w:cs="Trebuchet MS"/>
          <w:b/>
          <w:sz w:val="20"/>
          <w:szCs w:val="20"/>
        </w:rPr>
        <w:t>Selling Charge Card’s and Credit Card’s to the HNI Client’s Only and also Generate Insurance</w:t>
      </w:r>
    </w:p>
    <w:p w:rsidR="00775F9B" w:rsidRPr="00C97716" w:rsidRDefault="00775F9B" w:rsidP="00775F9B">
      <w:pPr>
        <w:tabs>
          <w:tab w:val="left" w:pos="0"/>
        </w:tabs>
        <w:spacing w:after="0" w:line="240" w:lineRule="auto"/>
        <w:ind w:left="630"/>
        <w:jc w:val="both"/>
        <w:rPr>
          <w:rFonts w:ascii="Trebuchet MS" w:hAnsi="Trebuchet MS" w:cs="Trebuchet MS"/>
          <w:b/>
          <w:sz w:val="20"/>
          <w:szCs w:val="20"/>
        </w:rPr>
      </w:pPr>
      <w:r w:rsidRPr="00C97716">
        <w:rPr>
          <w:rFonts w:ascii="Trebuchet MS" w:hAnsi="Trebuchet MS" w:cs="Trebuchet MS"/>
          <w:b/>
          <w:sz w:val="20"/>
          <w:szCs w:val="20"/>
        </w:rPr>
        <w:t>Leads.</w:t>
      </w:r>
    </w:p>
    <w:p w:rsidR="00775F9B" w:rsidRDefault="00775F9B" w:rsidP="00775F9B">
      <w:pPr>
        <w:tabs>
          <w:tab w:val="left" w:pos="0"/>
        </w:tabs>
        <w:spacing w:after="0" w:line="240" w:lineRule="auto"/>
        <w:ind w:left="630"/>
        <w:jc w:val="both"/>
        <w:rPr>
          <w:rFonts w:ascii="Trebuchet MS" w:hAnsi="Trebuchet MS" w:cs="Trebuchet MS"/>
          <w:sz w:val="20"/>
          <w:szCs w:val="20"/>
        </w:rPr>
      </w:pPr>
    </w:p>
    <w:p w:rsidR="00775F9B" w:rsidRDefault="00775F9B" w:rsidP="00775F9B">
      <w:pPr>
        <w:tabs>
          <w:tab w:val="left" w:pos="0"/>
        </w:tabs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imes New Roman" w:hAnsi="Times New Roman"/>
          <w:szCs w:val="24"/>
          <w:u w:val="single"/>
          <w:lang w:val="pt-BR"/>
        </w:rPr>
        <w:t>ACADEMIC CREDENTIALS :-</w:t>
      </w:r>
    </w:p>
    <w:p w:rsidR="00775F9B" w:rsidRPr="00775F9B" w:rsidRDefault="00775F9B" w:rsidP="00775F9B">
      <w:pPr>
        <w:tabs>
          <w:tab w:val="left" w:pos="0"/>
        </w:tabs>
        <w:spacing w:after="0" w:line="240" w:lineRule="auto"/>
        <w:ind w:left="630"/>
        <w:jc w:val="both"/>
        <w:rPr>
          <w:rFonts w:ascii="Trebuchet MS" w:hAnsi="Trebuchet MS" w:cs="Trebuchet MS"/>
          <w:sz w:val="20"/>
          <w:szCs w:val="20"/>
        </w:rPr>
      </w:pPr>
    </w:p>
    <w:p w:rsidR="00775F9B" w:rsidRDefault="00775F9B" w:rsidP="00775F9B">
      <w:pPr>
        <w:shd w:val="pct10" w:color="auto" w:fill="auto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sz w:val="20"/>
          <w:szCs w:val="20"/>
        </w:rPr>
      </w:pPr>
      <w:r w:rsidRPr="00C97716">
        <w:rPr>
          <w:rFonts w:ascii="Trebuchet MS" w:hAnsi="Trebuchet MS" w:cs="Trebuchet MS"/>
          <w:b/>
          <w:bCs/>
          <w:sz w:val="20"/>
          <w:szCs w:val="20"/>
          <w:u w:val="single"/>
        </w:rPr>
        <w:t>Year</w:t>
      </w:r>
      <w:r w:rsidR="00C97716" w:rsidRPr="00C97716">
        <w:rPr>
          <w:rFonts w:ascii="Trebuchet MS" w:hAnsi="Trebuchet MS" w:cs="Trebuchet MS"/>
          <w:b/>
          <w:bCs/>
          <w:sz w:val="20"/>
          <w:szCs w:val="20"/>
          <w:u w:val="single"/>
        </w:rPr>
        <w:t xml:space="preserve"> </w:t>
      </w:r>
      <w:r w:rsidR="00C97716">
        <w:rPr>
          <w:rFonts w:ascii="Trebuchet MS" w:hAnsi="Trebuchet MS" w:cs="Trebuchet MS"/>
          <w:b/>
          <w:bCs/>
          <w:sz w:val="20"/>
          <w:szCs w:val="20"/>
        </w:rPr>
        <w:t xml:space="preserve">                                     </w:t>
      </w:r>
      <w:r w:rsidR="00C97716" w:rsidRPr="00C97716">
        <w:rPr>
          <w:rFonts w:ascii="Trebuchet MS" w:hAnsi="Trebuchet MS" w:cs="Trebuchet MS"/>
          <w:b/>
          <w:bCs/>
          <w:sz w:val="20"/>
          <w:szCs w:val="20"/>
          <w:u w:val="single"/>
        </w:rPr>
        <w:t>Stream</w:t>
      </w:r>
      <w:r w:rsidR="00C97716">
        <w:rPr>
          <w:rFonts w:ascii="Trebuchet MS" w:hAnsi="Trebuchet MS" w:cs="Trebuchet MS"/>
          <w:b/>
          <w:bCs/>
          <w:sz w:val="20"/>
          <w:szCs w:val="20"/>
        </w:rPr>
        <w:t xml:space="preserve">                                         </w:t>
      </w:r>
      <w:r w:rsidR="00C97716" w:rsidRPr="00C97716">
        <w:rPr>
          <w:rFonts w:ascii="Trebuchet MS" w:hAnsi="Trebuchet MS" w:cs="Trebuchet MS"/>
          <w:b/>
          <w:bCs/>
          <w:sz w:val="20"/>
          <w:szCs w:val="20"/>
          <w:u w:val="single"/>
        </w:rPr>
        <w:t>Board/ University</w:t>
      </w:r>
    </w:p>
    <w:p w:rsidR="00C97716" w:rsidRDefault="00C97716" w:rsidP="00775F9B">
      <w:pPr>
        <w:shd w:val="pct10" w:color="auto" w:fill="auto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2006</w:t>
      </w:r>
      <w:r>
        <w:rPr>
          <w:rFonts w:ascii="Trebuchet MS" w:hAnsi="Trebuchet MS" w:cs="Trebuchet MS"/>
          <w:b/>
          <w:bCs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ab/>
        <w:t xml:space="preserve">         Secondary                                       W.B.B.S.E</w:t>
      </w:r>
    </w:p>
    <w:p w:rsidR="00C97716" w:rsidRDefault="00C97716" w:rsidP="00775F9B">
      <w:pPr>
        <w:shd w:val="pct10" w:color="auto" w:fill="auto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2008</w:t>
      </w:r>
      <w:r>
        <w:rPr>
          <w:rFonts w:ascii="Trebuchet MS" w:hAnsi="Trebuchet MS" w:cs="Trebuchet MS"/>
          <w:b/>
          <w:bCs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ab/>
        <w:t xml:space="preserve">     Higher Secondary                               W.B.C.H.S.E</w:t>
      </w:r>
    </w:p>
    <w:p w:rsidR="00C97716" w:rsidRDefault="00C97716" w:rsidP="00775F9B">
      <w:pPr>
        <w:shd w:val="pct10" w:color="auto" w:fill="auto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2011</w:t>
      </w:r>
      <w:r>
        <w:rPr>
          <w:rFonts w:ascii="Trebuchet MS" w:hAnsi="Trebuchet MS" w:cs="Trebuchet MS"/>
          <w:b/>
          <w:bCs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ab/>
        <w:t xml:space="preserve">         B.COM                                           Calcutta University</w:t>
      </w:r>
    </w:p>
    <w:p w:rsidR="00C97716" w:rsidRDefault="0092300E" w:rsidP="00775F9B">
      <w:pPr>
        <w:shd w:val="pct10" w:color="auto" w:fill="auto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MBA under Karpagam University through Academy of Business Management Studies with PGDBM</w:t>
      </w:r>
    </w:p>
    <w:p w:rsidR="0092300E" w:rsidRDefault="0092300E" w:rsidP="00775F9B">
      <w:pPr>
        <w:shd w:val="pct10" w:color="auto" w:fill="auto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Specialization in Marketing Management (Distance Learning Management Education of India).</w:t>
      </w:r>
    </w:p>
    <w:p w:rsidR="00C97716" w:rsidRPr="00775F9B" w:rsidRDefault="00C97716" w:rsidP="00775F9B">
      <w:pPr>
        <w:shd w:val="pct10" w:color="auto" w:fill="auto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sz w:val="20"/>
          <w:szCs w:val="20"/>
        </w:rPr>
      </w:pPr>
    </w:p>
    <w:p w:rsidR="002877CE" w:rsidRPr="003668AE" w:rsidRDefault="002877CE" w:rsidP="002877CE">
      <w:pPr>
        <w:ind w:right="-97"/>
        <w:jc w:val="both"/>
        <w:rPr>
          <w:b/>
          <w:bCs/>
          <w:i/>
          <w:sz w:val="24"/>
          <w:szCs w:val="24"/>
        </w:rPr>
      </w:pPr>
      <w:r w:rsidRPr="003639FC">
        <w:rPr>
          <w:b/>
          <w:bCs/>
          <w:sz w:val="28"/>
          <w:szCs w:val="28"/>
          <w:u w:val="single"/>
        </w:rPr>
        <w:t>Personal profile:</w:t>
      </w:r>
    </w:p>
    <w:p w:rsidR="002877CE" w:rsidRPr="002877CE" w:rsidRDefault="002877CE" w:rsidP="002877CE">
      <w:pPr>
        <w:jc w:val="both"/>
        <w:rPr>
          <w:sz w:val="24"/>
          <w:szCs w:val="24"/>
        </w:rPr>
      </w:pPr>
      <w:r w:rsidRPr="002877CE">
        <w:rPr>
          <w:sz w:val="24"/>
          <w:szCs w:val="24"/>
        </w:rPr>
        <w:t>Name: - joy Pal</w:t>
      </w:r>
    </w:p>
    <w:p w:rsidR="002877CE" w:rsidRPr="002877CE" w:rsidRDefault="002877CE" w:rsidP="002877CE">
      <w:pPr>
        <w:jc w:val="both"/>
        <w:rPr>
          <w:sz w:val="24"/>
          <w:szCs w:val="24"/>
        </w:rPr>
      </w:pPr>
      <w:r w:rsidRPr="002877CE">
        <w:rPr>
          <w:sz w:val="24"/>
          <w:szCs w:val="24"/>
        </w:rPr>
        <w:t xml:space="preserve">Date of Birth    : - 05/01/1991          </w:t>
      </w:r>
    </w:p>
    <w:p w:rsidR="002877CE" w:rsidRPr="002877CE" w:rsidRDefault="002877CE" w:rsidP="002877CE">
      <w:pPr>
        <w:jc w:val="both"/>
        <w:rPr>
          <w:sz w:val="24"/>
          <w:szCs w:val="24"/>
        </w:rPr>
      </w:pPr>
      <w:r w:rsidRPr="002877CE">
        <w:rPr>
          <w:sz w:val="24"/>
          <w:szCs w:val="24"/>
        </w:rPr>
        <w:t>Father’s Name: - Tapan Pal</w:t>
      </w:r>
    </w:p>
    <w:p w:rsidR="002877CE" w:rsidRPr="002877CE" w:rsidRDefault="002877CE" w:rsidP="002877CE">
      <w:pPr>
        <w:jc w:val="both"/>
        <w:rPr>
          <w:sz w:val="24"/>
          <w:szCs w:val="24"/>
        </w:rPr>
      </w:pPr>
      <w:r w:rsidRPr="002877CE">
        <w:rPr>
          <w:sz w:val="24"/>
          <w:szCs w:val="24"/>
        </w:rPr>
        <w:t>Gender: - Male</w:t>
      </w:r>
    </w:p>
    <w:p w:rsidR="002877CE" w:rsidRPr="002877CE" w:rsidRDefault="002877CE" w:rsidP="002877CE">
      <w:pPr>
        <w:jc w:val="both"/>
        <w:rPr>
          <w:sz w:val="24"/>
          <w:szCs w:val="24"/>
        </w:rPr>
      </w:pPr>
      <w:r w:rsidRPr="002877CE">
        <w:rPr>
          <w:sz w:val="24"/>
          <w:szCs w:val="24"/>
        </w:rPr>
        <w:t>Marital Status: - Single</w:t>
      </w:r>
    </w:p>
    <w:p w:rsidR="002877CE" w:rsidRPr="002877CE" w:rsidRDefault="002877CE" w:rsidP="002877CE">
      <w:pPr>
        <w:jc w:val="both"/>
        <w:rPr>
          <w:sz w:val="24"/>
          <w:szCs w:val="24"/>
        </w:rPr>
      </w:pPr>
      <w:r w:rsidRPr="002877CE">
        <w:rPr>
          <w:sz w:val="24"/>
          <w:szCs w:val="24"/>
        </w:rPr>
        <w:t>Nationality: - Indian</w:t>
      </w:r>
    </w:p>
    <w:p w:rsidR="00C45B1A" w:rsidRDefault="002877CE" w:rsidP="002877CE">
      <w:pPr>
        <w:jc w:val="both"/>
        <w:rPr>
          <w:sz w:val="24"/>
          <w:szCs w:val="24"/>
        </w:rPr>
      </w:pPr>
      <w:r w:rsidRPr="002877CE">
        <w:rPr>
          <w:sz w:val="24"/>
          <w:szCs w:val="24"/>
        </w:rPr>
        <w:t>Address: - Andul</w:t>
      </w:r>
      <w:r>
        <w:rPr>
          <w:sz w:val="24"/>
          <w:szCs w:val="24"/>
        </w:rPr>
        <w:t xml:space="preserve"> Road, Vivekananda Nagar, Chunavati, P.O-Podrah,</w:t>
      </w:r>
      <w:r w:rsidR="00C45B1A">
        <w:rPr>
          <w:sz w:val="24"/>
          <w:szCs w:val="24"/>
        </w:rPr>
        <w:t xml:space="preserve"> Near Roy Jewelers, </w:t>
      </w:r>
    </w:p>
    <w:p w:rsidR="002877CE" w:rsidRDefault="00C45B1A" w:rsidP="002877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Howrah, West Bengal, Pin – 711109.     </w:t>
      </w:r>
    </w:p>
    <w:p w:rsidR="00C45B1A" w:rsidRDefault="00C45B1A" w:rsidP="002877CE">
      <w:pPr>
        <w:jc w:val="both"/>
        <w:rPr>
          <w:b/>
          <w:sz w:val="24"/>
          <w:szCs w:val="24"/>
        </w:rPr>
      </w:pPr>
      <w:r w:rsidRPr="009C4918">
        <w:rPr>
          <w:b/>
          <w:sz w:val="24"/>
          <w:szCs w:val="24"/>
        </w:rPr>
        <w:t>Declaration</w:t>
      </w:r>
      <w:r>
        <w:rPr>
          <w:b/>
          <w:sz w:val="24"/>
          <w:szCs w:val="24"/>
        </w:rPr>
        <w:t xml:space="preserve">:- </w:t>
      </w:r>
    </w:p>
    <w:p w:rsidR="00C45B1A" w:rsidRDefault="00C45B1A" w:rsidP="002877CE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 I hereby </w:t>
      </w:r>
      <w:r w:rsidRPr="009C4918">
        <w:rPr>
          <w:rFonts w:ascii="Times New Roman" w:hAnsi="Times New Roman"/>
          <w:bCs/>
          <w:szCs w:val="24"/>
        </w:rPr>
        <w:t>declare that the above-furnished details are true to the best of my knowledge and belief.</w:t>
      </w:r>
      <w:r>
        <w:rPr>
          <w:rFonts w:ascii="Times New Roman" w:hAnsi="Times New Roman"/>
          <w:bCs/>
          <w:szCs w:val="24"/>
        </w:rPr>
        <w:t xml:space="preserve">  </w:t>
      </w:r>
    </w:p>
    <w:p w:rsidR="00C45B1A" w:rsidRDefault="00C45B1A" w:rsidP="002877CE">
      <w:pPr>
        <w:jc w:val="both"/>
        <w:rPr>
          <w:rFonts w:ascii="Times New Roman" w:hAnsi="Times New Roman"/>
          <w:bCs/>
          <w:szCs w:val="24"/>
        </w:rPr>
      </w:pPr>
      <w:r w:rsidRPr="00C45B1A">
        <w:rPr>
          <w:rFonts w:ascii="Times New Roman" w:hAnsi="Times New Roman"/>
          <w:b/>
          <w:bCs/>
          <w:szCs w:val="24"/>
          <w:u w:val="single"/>
        </w:rPr>
        <w:t xml:space="preserve">Place: - </w:t>
      </w:r>
      <w:r w:rsidRPr="00C45B1A">
        <w:rPr>
          <w:rFonts w:ascii="Times New Roman" w:hAnsi="Times New Roman"/>
          <w:bCs/>
          <w:szCs w:val="24"/>
          <w:u w:val="single"/>
        </w:rPr>
        <w:t>Howrah, West Bengal</w:t>
      </w:r>
      <w:r w:rsidRPr="00C45B1A">
        <w:rPr>
          <w:rFonts w:ascii="Times New Roman" w:hAnsi="Times New Roman"/>
          <w:bCs/>
          <w:szCs w:val="24"/>
        </w:rPr>
        <w:t xml:space="preserve">                                            </w:t>
      </w:r>
      <w:r w:rsidRPr="00C45B1A">
        <w:rPr>
          <w:rFonts w:ascii="Times New Roman" w:hAnsi="Times New Roman"/>
          <w:b/>
          <w:bCs/>
          <w:szCs w:val="24"/>
          <w:u w:val="single"/>
        </w:rPr>
        <w:t>Date &amp; Signature:-</w:t>
      </w:r>
      <w:r>
        <w:rPr>
          <w:rFonts w:ascii="Times New Roman" w:hAnsi="Times New Roman"/>
          <w:bCs/>
          <w:szCs w:val="24"/>
        </w:rPr>
        <w:t xml:space="preserve">                                       </w:t>
      </w:r>
    </w:p>
    <w:p w:rsidR="00C45B1A" w:rsidRPr="00C45B1A" w:rsidRDefault="00C45B1A" w:rsidP="002877CE">
      <w:pPr>
        <w:jc w:val="both"/>
        <w:rPr>
          <w:sz w:val="24"/>
          <w:szCs w:val="24"/>
        </w:rPr>
      </w:pPr>
      <w:r>
        <w:rPr>
          <w:rFonts w:ascii="Times New Roman" w:hAnsi="Times New Roman"/>
          <w:bCs/>
          <w:szCs w:val="24"/>
        </w:rPr>
        <w:lastRenderedPageBreak/>
        <w:t xml:space="preserve">                                    </w:t>
      </w:r>
    </w:p>
    <w:p w:rsidR="00C45B1A" w:rsidRDefault="00C45B1A" w:rsidP="002877CE">
      <w:pPr>
        <w:jc w:val="both"/>
        <w:rPr>
          <w:b/>
          <w:sz w:val="24"/>
          <w:szCs w:val="24"/>
        </w:rPr>
      </w:pPr>
    </w:p>
    <w:p w:rsidR="00C45B1A" w:rsidRDefault="00C45B1A" w:rsidP="002877CE">
      <w:pPr>
        <w:jc w:val="both"/>
        <w:rPr>
          <w:sz w:val="24"/>
          <w:szCs w:val="24"/>
        </w:rPr>
      </w:pPr>
    </w:p>
    <w:p w:rsidR="00C45B1A" w:rsidRPr="002877CE" w:rsidRDefault="00C45B1A" w:rsidP="002877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2877CE" w:rsidRDefault="002877CE" w:rsidP="002877CE">
      <w:pPr>
        <w:jc w:val="both"/>
        <w:rPr>
          <w:b/>
          <w:sz w:val="24"/>
          <w:szCs w:val="24"/>
        </w:rPr>
      </w:pPr>
    </w:p>
    <w:p w:rsidR="002877CE" w:rsidRDefault="002877CE" w:rsidP="002877CE">
      <w:pPr>
        <w:jc w:val="both"/>
        <w:rPr>
          <w:b/>
          <w:sz w:val="24"/>
          <w:szCs w:val="24"/>
        </w:rPr>
      </w:pPr>
    </w:p>
    <w:p w:rsidR="002877CE" w:rsidRDefault="002877CE" w:rsidP="002877CE">
      <w:pPr>
        <w:jc w:val="both"/>
        <w:rPr>
          <w:b/>
          <w:sz w:val="24"/>
          <w:szCs w:val="24"/>
        </w:rPr>
      </w:pPr>
    </w:p>
    <w:p w:rsidR="002877CE" w:rsidRDefault="002877CE" w:rsidP="002877CE">
      <w:pPr>
        <w:ind w:left="720"/>
        <w:jc w:val="both"/>
        <w:rPr>
          <w:b/>
          <w:sz w:val="24"/>
          <w:szCs w:val="24"/>
        </w:rPr>
      </w:pPr>
    </w:p>
    <w:p w:rsidR="002877CE" w:rsidRDefault="002877CE" w:rsidP="002877CE">
      <w:pPr>
        <w:ind w:left="720"/>
        <w:jc w:val="both"/>
        <w:rPr>
          <w:b/>
          <w:sz w:val="24"/>
          <w:szCs w:val="24"/>
        </w:rPr>
      </w:pPr>
    </w:p>
    <w:p w:rsidR="002877CE" w:rsidRDefault="002877CE" w:rsidP="002877CE">
      <w:pPr>
        <w:ind w:left="720"/>
        <w:jc w:val="both"/>
        <w:rPr>
          <w:b/>
          <w:sz w:val="24"/>
          <w:szCs w:val="24"/>
        </w:rPr>
      </w:pPr>
    </w:p>
    <w:p w:rsidR="002877CE" w:rsidRPr="00A679FE" w:rsidRDefault="002877CE" w:rsidP="002877CE">
      <w:pPr>
        <w:ind w:left="720"/>
        <w:jc w:val="both"/>
        <w:rPr>
          <w:b/>
          <w:sz w:val="24"/>
          <w:szCs w:val="24"/>
        </w:rPr>
      </w:pPr>
    </w:p>
    <w:p w:rsidR="002877CE" w:rsidRPr="00A679FE" w:rsidRDefault="002877CE" w:rsidP="002877CE">
      <w:pPr>
        <w:pStyle w:val="Heading7"/>
        <w:rPr>
          <w:b w:val="0"/>
          <w:szCs w:val="24"/>
        </w:rPr>
      </w:pPr>
      <w:r>
        <w:rPr>
          <w:b w:val="0"/>
          <w:szCs w:val="24"/>
        </w:rPr>
        <w:t xml:space="preserve">     </w:t>
      </w:r>
    </w:p>
    <w:p w:rsidR="002877CE" w:rsidRPr="00A679FE" w:rsidRDefault="002877CE" w:rsidP="002877CE">
      <w:pPr>
        <w:ind w:left="720"/>
        <w:jc w:val="both"/>
        <w:rPr>
          <w:b/>
          <w:sz w:val="24"/>
          <w:szCs w:val="24"/>
        </w:rPr>
      </w:pPr>
      <w:r w:rsidRPr="00A679FE">
        <w:rPr>
          <w:b/>
          <w:sz w:val="24"/>
          <w:szCs w:val="24"/>
        </w:rPr>
        <w:t xml:space="preserve">                                                            </w:t>
      </w:r>
    </w:p>
    <w:p w:rsidR="002877CE" w:rsidRDefault="002877CE" w:rsidP="002877CE">
      <w:pPr>
        <w:ind w:right="-1080"/>
        <w:rPr>
          <w:b/>
          <w:sz w:val="24"/>
          <w:szCs w:val="24"/>
        </w:rPr>
      </w:pPr>
      <w:r w:rsidRPr="00A679FE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</w:t>
      </w:r>
    </w:p>
    <w:p w:rsidR="002877CE" w:rsidRDefault="002877CE" w:rsidP="002877CE">
      <w:pPr>
        <w:tabs>
          <w:tab w:val="left" w:pos="2880"/>
        </w:tabs>
        <w:rPr>
          <w:b/>
          <w:sz w:val="24"/>
          <w:szCs w:val="24"/>
        </w:rPr>
      </w:pPr>
    </w:p>
    <w:p w:rsidR="002877CE" w:rsidRPr="009C4918" w:rsidRDefault="002877CE" w:rsidP="002877CE">
      <w:pPr>
        <w:tabs>
          <w:tab w:val="left" w:pos="2880"/>
        </w:tabs>
        <w:rPr>
          <w:sz w:val="24"/>
          <w:szCs w:val="24"/>
        </w:rPr>
      </w:pPr>
      <w:r w:rsidRPr="009C4918">
        <w:rPr>
          <w:sz w:val="24"/>
          <w:szCs w:val="24"/>
        </w:rPr>
        <w:t xml:space="preserve">               :</w:t>
      </w:r>
    </w:p>
    <w:p w:rsidR="002877CE" w:rsidRDefault="002877CE" w:rsidP="002877CE">
      <w:pPr>
        <w:pStyle w:val="BodyText"/>
        <w:rPr>
          <w:rFonts w:ascii="Times New Roman" w:hAnsi="Times New Roman"/>
          <w:bCs/>
          <w:szCs w:val="24"/>
        </w:rPr>
      </w:pPr>
      <w:r w:rsidRPr="009C4918">
        <w:rPr>
          <w:rFonts w:ascii="Times New Roman" w:hAnsi="Times New Roman"/>
          <w:szCs w:val="24"/>
        </w:rPr>
        <w:tab/>
      </w:r>
      <w:r w:rsidRPr="009C4918">
        <w:rPr>
          <w:rFonts w:ascii="Times New Roman" w:hAnsi="Times New Roman"/>
          <w:bCs/>
          <w:szCs w:val="24"/>
        </w:rPr>
        <w:t xml:space="preserve">I </w:t>
      </w:r>
    </w:p>
    <w:p w:rsidR="002877CE" w:rsidRPr="006B3541" w:rsidRDefault="002877CE" w:rsidP="002877CE">
      <w:pPr>
        <w:pStyle w:val="BodyText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b/>
          <w:bCs/>
          <w:i/>
          <w:szCs w:val="24"/>
        </w:rPr>
        <w:t xml:space="preserve">                                                                                                                        </w:t>
      </w:r>
      <w:r w:rsidRPr="009C4918">
        <w:rPr>
          <w:b/>
          <w:i/>
          <w:szCs w:val="24"/>
        </w:rPr>
        <w:t xml:space="preserve">                                                                        </w:t>
      </w:r>
      <w:r>
        <w:rPr>
          <w:b/>
          <w:bCs/>
          <w:i/>
          <w:szCs w:val="24"/>
        </w:rPr>
        <w:t xml:space="preserve"> </w:t>
      </w:r>
    </w:p>
    <w:p w:rsidR="002877CE" w:rsidRPr="0092300E" w:rsidRDefault="002877CE" w:rsidP="00A65B07">
      <w:pPr>
        <w:autoSpaceDE w:val="0"/>
        <w:autoSpaceDN w:val="0"/>
        <w:adjustRightInd w:val="0"/>
        <w:rPr>
          <w:rFonts w:ascii="Book Antiqua" w:hAnsi="Book Antiqua" w:cs="Book Antiqua"/>
          <w:bCs/>
        </w:rPr>
      </w:pPr>
    </w:p>
    <w:p w:rsidR="00E76AB7" w:rsidRDefault="00E76AB7" w:rsidP="00DD758F">
      <w:pPr>
        <w:pStyle w:val="ListParagraph"/>
        <w:tabs>
          <w:tab w:val="left" w:pos="7815"/>
        </w:tabs>
        <w:autoSpaceDE w:val="0"/>
        <w:autoSpaceDN w:val="0"/>
        <w:adjustRightInd w:val="0"/>
        <w:ind w:left="360"/>
        <w:jc w:val="both"/>
        <w:rPr>
          <w:rFonts w:ascii="Book Antiqua" w:hAnsi="Book Antiqua" w:cs="Book Antiqua"/>
          <w:b/>
        </w:rPr>
      </w:pPr>
    </w:p>
    <w:p w:rsidR="00E76AB7" w:rsidRDefault="00E76AB7" w:rsidP="00DD758F">
      <w:pPr>
        <w:pStyle w:val="ListParagraph"/>
        <w:tabs>
          <w:tab w:val="left" w:pos="7815"/>
        </w:tabs>
        <w:autoSpaceDE w:val="0"/>
        <w:autoSpaceDN w:val="0"/>
        <w:adjustRightInd w:val="0"/>
        <w:ind w:left="360"/>
        <w:jc w:val="both"/>
        <w:rPr>
          <w:rFonts w:ascii="Book Antiqua" w:hAnsi="Book Antiqua" w:cs="Book Antiqua"/>
          <w:b/>
        </w:rPr>
      </w:pPr>
    </w:p>
    <w:p w:rsidR="00E76AB7" w:rsidRDefault="00E76AB7" w:rsidP="00DD758F">
      <w:pPr>
        <w:pStyle w:val="ListParagraph"/>
        <w:tabs>
          <w:tab w:val="left" w:pos="7815"/>
        </w:tabs>
        <w:autoSpaceDE w:val="0"/>
        <w:autoSpaceDN w:val="0"/>
        <w:adjustRightInd w:val="0"/>
        <w:ind w:left="360"/>
        <w:jc w:val="both"/>
        <w:rPr>
          <w:rFonts w:ascii="Book Antiqua" w:hAnsi="Book Antiqua" w:cs="Book Antiqua"/>
          <w:b/>
        </w:rPr>
      </w:pPr>
    </w:p>
    <w:p w:rsidR="00E76AB7" w:rsidRDefault="00E76AB7" w:rsidP="00DD758F">
      <w:pPr>
        <w:pStyle w:val="ListParagraph"/>
        <w:tabs>
          <w:tab w:val="left" w:pos="7815"/>
        </w:tabs>
        <w:autoSpaceDE w:val="0"/>
        <w:autoSpaceDN w:val="0"/>
        <w:adjustRightInd w:val="0"/>
        <w:ind w:left="360"/>
        <w:jc w:val="both"/>
        <w:rPr>
          <w:rFonts w:ascii="Book Antiqua" w:hAnsi="Book Antiqua" w:cs="Book Antiqua"/>
          <w:b/>
        </w:rPr>
      </w:pPr>
    </w:p>
    <w:p w:rsidR="00E76AB7" w:rsidRDefault="00E76AB7" w:rsidP="00DD758F">
      <w:pPr>
        <w:pStyle w:val="ListParagraph"/>
        <w:tabs>
          <w:tab w:val="left" w:pos="7815"/>
        </w:tabs>
        <w:autoSpaceDE w:val="0"/>
        <w:autoSpaceDN w:val="0"/>
        <w:adjustRightInd w:val="0"/>
        <w:ind w:left="360"/>
        <w:jc w:val="both"/>
        <w:rPr>
          <w:rFonts w:ascii="Book Antiqua" w:hAnsi="Book Antiqua" w:cs="Book Antiqua"/>
          <w:b/>
        </w:rPr>
      </w:pPr>
    </w:p>
    <w:p w:rsidR="00E76AB7" w:rsidRDefault="00E76AB7" w:rsidP="00DD758F">
      <w:pPr>
        <w:pStyle w:val="ListParagraph"/>
        <w:tabs>
          <w:tab w:val="left" w:pos="7815"/>
        </w:tabs>
        <w:autoSpaceDE w:val="0"/>
        <w:autoSpaceDN w:val="0"/>
        <w:adjustRightInd w:val="0"/>
        <w:ind w:left="360"/>
        <w:jc w:val="both"/>
        <w:rPr>
          <w:rFonts w:ascii="Book Antiqua" w:hAnsi="Book Antiqua" w:cs="Book Antiqua"/>
          <w:b/>
        </w:rPr>
      </w:pPr>
    </w:p>
    <w:p w:rsidR="00E76AB7" w:rsidRPr="00DD758F" w:rsidRDefault="00E76AB7" w:rsidP="00DD758F">
      <w:pPr>
        <w:pStyle w:val="ListParagraph"/>
        <w:tabs>
          <w:tab w:val="left" w:pos="7815"/>
        </w:tabs>
        <w:autoSpaceDE w:val="0"/>
        <w:autoSpaceDN w:val="0"/>
        <w:adjustRightInd w:val="0"/>
        <w:ind w:left="360"/>
        <w:jc w:val="both"/>
        <w:rPr>
          <w:rFonts w:ascii="Book Antiqua" w:hAnsi="Book Antiqua" w:cs="Book Antiqua"/>
          <w:b/>
        </w:rPr>
      </w:pPr>
    </w:p>
    <w:p w:rsidR="00DD758F" w:rsidRPr="00DD758F" w:rsidRDefault="00DD758F" w:rsidP="00DD758F">
      <w:pPr>
        <w:pStyle w:val="ListParagraph"/>
        <w:autoSpaceDE w:val="0"/>
        <w:autoSpaceDN w:val="0"/>
        <w:adjustRightInd w:val="0"/>
        <w:ind w:left="360"/>
        <w:jc w:val="both"/>
        <w:rPr>
          <w:rFonts w:ascii="Book Antiqua" w:hAnsi="Book Antiqua" w:cs="Book Antiqua"/>
        </w:rPr>
      </w:pPr>
    </w:p>
    <w:p w:rsidR="00DD758F" w:rsidRPr="00DD758F" w:rsidRDefault="00DD758F" w:rsidP="00DD758F">
      <w:pPr>
        <w:autoSpaceDE w:val="0"/>
        <w:autoSpaceDN w:val="0"/>
        <w:adjustRightInd w:val="0"/>
        <w:rPr>
          <w:rFonts w:ascii="Book Antiqua" w:hAnsi="Book Antiqua" w:cs="Book Antiqua"/>
          <w:b/>
          <w:bCs/>
        </w:rPr>
      </w:pPr>
    </w:p>
    <w:p w:rsidR="00F745CF" w:rsidRPr="00F745CF" w:rsidRDefault="00F745CF" w:rsidP="00F745CF">
      <w:pPr>
        <w:pStyle w:val="ListParagraph"/>
        <w:autoSpaceDE w:val="0"/>
        <w:autoSpaceDN w:val="0"/>
        <w:adjustRightInd w:val="0"/>
        <w:ind w:left="360"/>
        <w:rPr>
          <w:rFonts w:ascii="Book Antiqua" w:hAnsi="Book Antiqua" w:cs="Book Antiqua"/>
          <w:b/>
          <w:bCs/>
        </w:rPr>
      </w:pPr>
    </w:p>
    <w:p w:rsidR="00F745CF" w:rsidRPr="00F745CF" w:rsidRDefault="00F745CF" w:rsidP="00F745CF">
      <w:pPr>
        <w:autoSpaceDE w:val="0"/>
        <w:autoSpaceDN w:val="0"/>
        <w:adjustRightInd w:val="0"/>
        <w:rPr>
          <w:rFonts w:ascii="Book Antiqua" w:hAnsi="Book Antiqua" w:cs="Book Antiqua"/>
          <w:b/>
          <w:bCs/>
        </w:rPr>
      </w:pPr>
    </w:p>
    <w:p w:rsidR="006F5E1A" w:rsidRDefault="006F5E1A" w:rsidP="006F5E1A">
      <w:pPr>
        <w:autoSpaceDE w:val="0"/>
        <w:autoSpaceDN w:val="0"/>
        <w:adjustRightInd w:val="0"/>
        <w:jc w:val="both"/>
        <w:rPr>
          <w:rFonts w:ascii="Book Antiqua" w:hAnsi="Book Antiqua" w:cs="Book Antiqua"/>
        </w:rPr>
      </w:pPr>
    </w:p>
    <w:p w:rsidR="006F5E1A" w:rsidRPr="006F5E1A" w:rsidRDefault="006F5E1A" w:rsidP="006F5E1A">
      <w:pPr>
        <w:rPr>
          <w:sz w:val="20"/>
          <w:szCs w:val="20"/>
          <w:u w:val="single"/>
        </w:rPr>
      </w:pPr>
    </w:p>
    <w:sectPr w:rsidR="006F5E1A" w:rsidRPr="006F5E1A" w:rsidSect="008F78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CB3" w:rsidRDefault="002E0CB3" w:rsidP="009747A6">
      <w:pPr>
        <w:spacing w:after="0" w:line="240" w:lineRule="auto"/>
      </w:pPr>
      <w:r>
        <w:separator/>
      </w:r>
    </w:p>
  </w:endnote>
  <w:endnote w:type="continuationSeparator" w:id="1">
    <w:p w:rsidR="002E0CB3" w:rsidRDefault="002E0CB3" w:rsidP="0097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CB3" w:rsidRDefault="002E0CB3" w:rsidP="009747A6">
      <w:pPr>
        <w:spacing w:after="0" w:line="240" w:lineRule="auto"/>
      </w:pPr>
      <w:r>
        <w:separator/>
      </w:r>
    </w:p>
  </w:footnote>
  <w:footnote w:type="continuationSeparator" w:id="1">
    <w:p w:rsidR="002E0CB3" w:rsidRDefault="002E0CB3" w:rsidP="00974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2E9" w:rsidRDefault="008822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11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59772B0"/>
    <w:multiLevelType w:val="hybridMultilevel"/>
    <w:tmpl w:val="A62C6A4E"/>
    <w:lvl w:ilvl="0" w:tplc="9CDE6B46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color w:val="auto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2">
    <w:nsid w:val="56D73F31"/>
    <w:multiLevelType w:val="hybridMultilevel"/>
    <w:tmpl w:val="FB1C24F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600F75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ADC3000"/>
    <w:multiLevelType w:val="hybridMultilevel"/>
    <w:tmpl w:val="56B0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2DFE"/>
    <w:rsid w:val="00001817"/>
    <w:rsid w:val="0016017E"/>
    <w:rsid w:val="00190800"/>
    <w:rsid w:val="002877CE"/>
    <w:rsid w:val="002E0CB3"/>
    <w:rsid w:val="0030079A"/>
    <w:rsid w:val="00326A18"/>
    <w:rsid w:val="004308AB"/>
    <w:rsid w:val="004743C8"/>
    <w:rsid w:val="004C528B"/>
    <w:rsid w:val="004D6EDB"/>
    <w:rsid w:val="005133BC"/>
    <w:rsid w:val="005E6BB8"/>
    <w:rsid w:val="00630758"/>
    <w:rsid w:val="00635103"/>
    <w:rsid w:val="00674EE2"/>
    <w:rsid w:val="00677479"/>
    <w:rsid w:val="006F5E1A"/>
    <w:rsid w:val="007733A8"/>
    <w:rsid w:val="00775F9B"/>
    <w:rsid w:val="008822E9"/>
    <w:rsid w:val="008C3A32"/>
    <w:rsid w:val="008F7812"/>
    <w:rsid w:val="00902E34"/>
    <w:rsid w:val="0092300E"/>
    <w:rsid w:val="009747A6"/>
    <w:rsid w:val="00A65B07"/>
    <w:rsid w:val="00B3683E"/>
    <w:rsid w:val="00C45B1A"/>
    <w:rsid w:val="00C82DFE"/>
    <w:rsid w:val="00C95EF3"/>
    <w:rsid w:val="00C97716"/>
    <w:rsid w:val="00CD17D2"/>
    <w:rsid w:val="00CD218A"/>
    <w:rsid w:val="00CD737D"/>
    <w:rsid w:val="00D732CB"/>
    <w:rsid w:val="00DD758F"/>
    <w:rsid w:val="00E51312"/>
    <w:rsid w:val="00E76AB7"/>
    <w:rsid w:val="00F12B70"/>
    <w:rsid w:val="00F5041E"/>
    <w:rsid w:val="00F74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DFE"/>
  </w:style>
  <w:style w:type="paragraph" w:styleId="Heading1">
    <w:name w:val="heading 1"/>
    <w:basedOn w:val="Normal"/>
    <w:next w:val="Normal"/>
    <w:link w:val="Heading1Char"/>
    <w:uiPriority w:val="9"/>
    <w:qFormat/>
    <w:rsid w:val="00C82DF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DF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DF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DF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2DF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DF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DF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DF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DF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C82DF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2DF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82DF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2DF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82DF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82DF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DF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DF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DF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DFE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2DF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DFE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DF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DF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82DFE"/>
    <w:rPr>
      <w:b/>
      <w:bCs/>
    </w:rPr>
  </w:style>
  <w:style w:type="character" w:styleId="Emphasis">
    <w:name w:val="Emphasis"/>
    <w:uiPriority w:val="20"/>
    <w:qFormat/>
    <w:rsid w:val="00C82DFE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C82D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2D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2D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DF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DFE"/>
    <w:rPr>
      <w:i/>
      <w:iCs/>
    </w:rPr>
  </w:style>
  <w:style w:type="character" w:styleId="SubtleEmphasis">
    <w:name w:val="Subtle Emphasis"/>
    <w:uiPriority w:val="19"/>
    <w:qFormat/>
    <w:rsid w:val="00C82DFE"/>
    <w:rPr>
      <w:i/>
      <w:iCs/>
    </w:rPr>
  </w:style>
  <w:style w:type="character" w:styleId="IntenseEmphasis">
    <w:name w:val="Intense Emphasis"/>
    <w:uiPriority w:val="21"/>
    <w:qFormat/>
    <w:rsid w:val="00C82D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2DFE"/>
    <w:rPr>
      <w:smallCaps/>
    </w:rPr>
  </w:style>
  <w:style w:type="character" w:styleId="IntenseReference">
    <w:name w:val="Intense Reference"/>
    <w:uiPriority w:val="32"/>
    <w:qFormat/>
    <w:rsid w:val="00C82DF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82DF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DF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F5E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74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47A6"/>
  </w:style>
  <w:style w:type="paragraph" w:styleId="Footer">
    <w:name w:val="footer"/>
    <w:basedOn w:val="Normal"/>
    <w:link w:val="FooterChar"/>
    <w:uiPriority w:val="99"/>
    <w:semiHidden/>
    <w:unhideWhenUsed/>
    <w:rsid w:val="00974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47A6"/>
  </w:style>
  <w:style w:type="paragraph" w:styleId="BodyTextIndent">
    <w:name w:val="Body Text Indent"/>
    <w:basedOn w:val="Normal"/>
    <w:link w:val="BodyTextIndentChar"/>
    <w:uiPriority w:val="99"/>
    <w:rsid w:val="00A65B07"/>
    <w:pPr>
      <w:tabs>
        <w:tab w:val="left" w:pos="360"/>
        <w:tab w:val="left" w:pos="720"/>
        <w:tab w:val="left" w:pos="1080"/>
      </w:tabs>
      <w:spacing w:after="0" w:line="240" w:lineRule="auto"/>
      <w:ind w:left="360"/>
    </w:pPr>
    <w:rPr>
      <w:rFonts w:ascii="Times New Roman" w:eastAsia="Times New Roman" w:hAnsi="Times New Roman" w:cs="Times New Roman"/>
      <w:lang w:val="en-GB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65B07"/>
    <w:rPr>
      <w:rFonts w:ascii="Times New Roman" w:eastAsia="Times New Roman" w:hAnsi="Times New Roman" w:cs="Times New Roman"/>
      <w:lang w:val="en-GB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877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77CE"/>
  </w:style>
  <w:style w:type="paragraph" w:styleId="BalloonText">
    <w:name w:val="Balloon Text"/>
    <w:basedOn w:val="Normal"/>
    <w:link w:val="BalloonTextChar"/>
    <w:uiPriority w:val="99"/>
    <w:semiHidden/>
    <w:unhideWhenUsed/>
    <w:rsid w:val="00C4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B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joy</cp:lastModifiedBy>
  <cp:revision>17</cp:revision>
  <dcterms:created xsi:type="dcterms:W3CDTF">2016-03-11T16:16:00Z</dcterms:created>
  <dcterms:modified xsi:type="dcterms:W3CDTF">2016-03-19T14:48:00Z</dcterms:modified>
</cp:coreProperties>
</file>