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06" w:rsidRDefault="00923506" w:rsidP="00923506">
      <w:pPr>
        <w:pStyle w:val="Standard"/>
        <w:tabs>
          <w:tab w:val="left" w:pos="8580"/>
        </w:tabs>
        <w:spacing w:line="240" w:lineRule="auto"/>
        <w:jc w:val="center"/>
        <w:rPr>
          <w:rFonts w:ascii="Cambria" w:hAnsi="Cambria" w:cs="Garamond-Bold"/>
          <w:bCs/>
          <w:sz w:val="40"/>
          <w:szCs w:val="40"/>
        </w:rPr>
      </w:pPr>
      <w:r>
        <w:rPr>
          <w:rFonts w:ascii="Cambria" w:hAnsi="Cambria" w:cs="Garamond-Bold"/>
          <w:bCs/>
          <w:sz w:val="40"/>
          <w:szCs w:val="40"/>
        </w:rPr>
        <w:t>RESUME</w:t>
      </w:r>
    </w:p>
    <w:p w:rsidR="00EE084D" w:rsidRPr="00CA4317" w:rsidRDefault="00FF4F44" w:rsidP="00923506">
      <w:pPr>
        <w:pStyle w:val="Standard"/>
        <w:tabs>
          <w:tab w:val="left" w:pos="8580"/>
        </w:tabs>
        <w:spacing w:line="240" w:lineRule="auto"/>
        <w:jc w:val="center"/>
      </w:pPr>
      <w:r w:rsidRPr="00FF4F44">
        <w:rPr>
          <w:b w:val="0"/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2.6pt;margin-top:5.35pt;width:76.15pt;height:92.1pt;z-index:251667456">
            <v:textbox>
              <w:txbxContent>
                <w:p w:rsidR="00D672CB" w:rsidRDefault="00D672CB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770228" cy="1225899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Arpita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74" cy="12280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84D">
        <w:rPr>
          <w:b w:val="0"/>
          <w:noProof/>
          <w:lang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51865" cy="95250"/>
            <wp:effectExtent l="19050" t="0" r="635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059FA">
        <w:rPr>
          <w:rFonts w:ascii="Cambria" w:hAnsi="Cambria" w:cs="Garamond-Bold"/>
          <w:bCs/>
          <w:sz w:val="40"/>
          <w:szCs w:val="40"/>
        </w:rPr>
        <w:t>Arpit</w:t>
      </w:r>
      <w:r w:rsidR="00D672CB">
        <w:rPr>
          <w:rFonts w:ascii="Cambria" w:hAnsi="Cambria" w:cs="Garamond-Bold"/>
          <w:bCs/>
          <w:sz w:val="40"/>
          <w:szCs w:val="40"/>
        </w:rPr>
        <w:t>a</w:t>
      </w:r>
      <w:proofErr w:type="spellEnd"/>
      <w:r w:rsidR="00D672CB">
        <w:rPr>
          <w:rFonts w:ascii="Cambria" w:hAnsi="Cambria" w:cs="Garamond-Bold"/>
          <w:bCs/>
          <w:sz w:val="40"/>
          <w:szCs w:val="40"/>
        </w:rPr>
        <w:t xml:space="preserve"> </w:t>
      </w:r>
      <w:proofErr w:type="spellStart"/>
      <w:r w:rsidR="00D672CB">
        <w:rPr>
          <w:rFonts w:ascii="Cambria" w:hAnsi="Cambria" w:cs="Garamond-Bold"/>
          <w:bCs/>
          <w:sz w:val="40"/>
          <w:szCs w:val="40"/>
        </w:rPr>
        <w:t>Bh</w:t>
      </w:r>
      <w:r w:rsidR="00EE084D">
        <w:rPr>
          <w:rFonts w:ascii="Cambria" w:hAnsi="Cambria" w:cs="Garamond-Bold"/>
          <w:bCs/>
          <w:sz w:val="40"/>
          <w:szCs w:val="40"/>
        </w:rPr>
        <w:t>owmik</w:t>
      </w:r>
      <w:proofErr w:type="spellEnd"/>
    </w:p>
    <w:p w:rsidR="005059FA" w:rsidRPr="005059FA" w:rsidRDefault="005059FA" w:rsidP="005059FA">
      <w:pPr>
        <w:pStyle w:val="Standard"/>
        <w:tabs>
          <w:tab w:val="left" w:pos="8580"/>
        </w:tabs>
        <w:spacing w:line="240" w:lineRule="auto"/>
        <w:jc w:val="center"/>
        <w:rPr>
          <w:rFonts w:ascii="Cambria" w:hAnsi="Cambria"/>
          <w:sz w:val="18"/>
          <w:szCs w:val="18"/>
        </w:rPr>
      </w:pPr>
      <w:proofErr w:type="gramStart"/>
      <w:r>
        <w:rPr>
          <w:rFonts w:ascii="Wingdings" w:eastAsia="Times New Roman" w:hAnsi="Wingdings" w:cs="Times New Roman"/>
          <w:b w:val="0"/>
          <w:color w:val="000000"/>
          <w:lang w:val="en-GB"/>
        </w:rPr>
        <w:t></w:t>
      </w:r>
      <w:proofErr w:type="spellStart"/>
      <w:r w:rsidR="00E54743">
        <w:rPr>
          <w:rFonts w:ascii="Cambria" w:hAnsi="Cambria"/>
          <w:sz w:val="18"/>
          <w:szCs w:val="18"/>
        </w:rPr>
        <w:t>Sodepur</w:t>
      </w:r>
      <w:proofErr w:type="spellEnd"/>
      <w:r w:rsidR="00E54743">
        <w:rPr>
          <w:rFonts w:ascii="Cambria" w:hAnsi="Cambria"/>
          <w:sz w:val="18"/>
          <w:szCs w:val="18"/>
        </w:rPr>
        <w:t>.</w:t>
      </w:r>
      <w:proofErr w:type="gramEnd"/>
      <w:r w:rsidR="00E54743">
        <w:rPr>
          <w:rFonts w:ascii="Cambria" w:hAnsi="Cambria"/>
          <w:sz w:val="18"/>
          <w:szCs w:val="18"/>
        </w:rPr>
        <w:t xml:space="preserve"> North 24 </w:t>
      </w:r>
      <w:proofErr w:type="spellStart"/>
      <w:r w:rsidR="00E54743">
        <w:rPr>
          <w:rFonts w:ascii="Cambria" w:hAnsi="Cambria"/>
          <w:sz w:val="18"/>
          <w:szCs w:val="18"/>
        </w:rPr>
        <w:t>parganas</w:t>
      </w:r>
      <w:proofErr w:type="spellEnd"/>
      <w:r w:rsidR="00E54743">
        <w:rPr>
          <w:rFonts w:ascii="Cambria" w:hAnsi="Cambria"/>
          <w:sz w:val="18"/>
          <w:szCs w:val="18"/>
        </w:rPr>
        <w:t>, pin code 700110</w:t>
      </w:r>
      <w:r>
        <w:rPr>
          <w:rFonts w:ascii="Cambria" w:hAnsi="Cambria"/>
          <w:sz w:val="18"/>
          <w:szCs w:val="18"/>
        </w:rPr>
        <w:t xml:space="preserve"> </w:t>
      </w:r>
    </w:p>
    <w:p w:rsidR="005059FA" w:rsidRPr="00CA4317" w:rsidRDefault="005059FA" w:rsidP="005059FA">
      <w:pPr>
        <w:pStyle w:val="Standard"/>
        <w:jc w:val="center"/>
        <w:rPr>
          <w:rFonts w:ascii="Cambria" w:eastAsia="Times New Roman" w:hAnsi="Cambria" w:cs="Times New Roman"/>
          <w:sz w:val="18"/>
          <w:szCs w:val="18"/>
          <w:lang w:val="pt-BR"/>
        </w:rPr>
      </w:pPr>
      <w:r>
        <w:rPr>
          <w:rFonts w:ascii="Wingdings" w:eastAsia="Times New Roman" w:hAnsi="Wingdings" w:cs="Times New Roman"/>
          <w:b w:val="0"/>
          <w:sz w:val="18"/>
          <w:szCs w:val="18"/>
        </w:rPr>
        <w:t></w:t>
      </w:r>
      <w:r w:rsidR="00392986">
        <w:rPr>
          <w:rFonts w:ascii="Cambria" w:eastAsia="Times New Roman" w:hAnsi="Cambria" w:cs="Times New Roman"/>
          <w:sz w:val="18"/>
          <w:szCs w:val="18"/>
          <w:lang w:val="pt-BR"/>
        </w:rPr>
        <w:t>+91</w:t>
      </w:r>
      <w:proofErr w:type="gramStart"/>
      <w:r w:rsidR="00392986">
        <w:rPr>
          <w:rFonts w:ascii="Cambria" w:eastAsia="Times New Roman" w:hAnsi="Cambria" w:cs="Times New Roman"/>
          <w:sz w:val="18"/>
          <w:szCs w:val="18"/>
          <w:lang w:val="pt-BR"/>
        </w:rPr>
        <w:t>-</w:t>
      </w:r>
      <w:r w:rsidR="003F31D6">
        <w:rPr>
          <w:rFonts w:ascii="Cambria" w:eastAsia="Times New Roman" w:hAnsi="Cambria" w:cs="Times New Roman"/>
          <w:sz w:val="18"/>
          <w:szCs w:val="18"/>
          <w:lang w:val="pt-BR"/>
        </w:rPr>
        <w:t xml:space="preserve"> </w:t>
      </w:r>
      <w:r w:rsidR="007179D3">
        <w:rPr>
          <w:rFonts w:ascii="Cambria" w:eastAsia="Times New Roman" w:hAnsi="Cambria" w:cs="Times New Roman"/>
          <w:sz w:val="18"/>
          <w:szCs w:val="18"/>
          <w:lang w:val="pt-BR"/>
        </w:rPr>
        <w:t xml:space="preserve"> 9681291586</w:t>
      </w:r>
      <w:proofErr w:type="gramEnd"/>
      <w:r w:rsidR="003F31D6">
        <w:rPr>
          <w:rFonts w:ascii="Cambria" w:eastAsia="Times New Roman" w:hAnsi="Cambria" w:cs="Times New Roman"/>
          <w:sz w:val="18"/>
          <w:szCs w:val="18"/>
          <w:lang w:val="pt-BR"/>
        </w:rPr>
        <w:t>, 9804039075</w:t>
      </w:r>
    </w:p>
    <w:p w:rsidR="005059FA" w:rsidRDefault="005059FA" w:rsidP="005059FA">
      <w:pPr>
        <w:pStyle w:val="Standard"/>
        <w:ind w:left="1440" w:firstLine="720"/>
        <w:rPr>
          <w:rFonts w:ascii="Cambria" w:eastAsia="Times New Roman" w:hAnsi="Cambria" w:cs="Times New Roman"/>
          <w:sz w:val="16"/>
          <w:szCs w:val="16"/>
          <w:lang w:val="pt-BR"/>
        </w:rPr>
      </w:pPr>
      <w:r>
        <w:rPr>
          <w:rFonts w:ascii="Cambria" w:eastAsia="Times New Roman" w:hAnsi="Cambria" w:cs="Times New Roman"/>
          <w:sz w:val="16"/>
          <w:szCs w:val="16"/>
          <w:lang w:val="it-IT"/>
        </w:rPr>
        <w:t xml:space="preserve">            </w:t>
      </w:r>
      <w:r w:rsidR="00FB5ACD">
        <w:rPr>
          <w:rFonts w:ascii="Cambria" w:eastAsia="Times New Roman" w:hAnsi="Cambria" w:cs="Times New Roman"/>
          <w:sz w:val="16"/>
          <w:szCs w:val="16"/>
          <w:lang w:val="it-IT"/>
        </w:rPr>
        <w:t xml:space="preserve">                       </w:t>
      </w:r>
      <w:r>
        <w:rPr>
          <w:rFonts w:ascii="Cambria" w:eastAsia="Times New Roman" w:hAnsi="Cambria" w:cs="Times New Roman"/>
          <w:sz w:val="16"/>
          <w:szCs w:val="16"/>
          <w:lang w:val="it-IT"/>
        </w:rPr>
        <w:t xml:space="preserve">   E</w:t>
      </w:r>
      <w:r>
        <w:rPr>
          <w:rFonts w:ascii="Cambria" w:eastAsia="Times New Roman" w:hAnsi="Cambria" w:cs="Times New Roman"/>
          <w:sz w:val="16"/>
          <w:szCs w:val="16"/>
          <w:lang w:val="pt-BR"/>
        </w:rPr>
        <w:t xml:space="preserve">-Mail: </w:t>
      </w:r>
      <w:r w:rsidR="00FF4F44">
        <w:fldChar w:fldCharType="begin"/>
      </w:r>
      <w:r w:rsidR="00BC71D7">
        <w:instrText>HYPERLINK "mailto:arpita01.hr@gmail.com"</w:instrText>
      </w:r>
      <w:r w:rsidR="00FF4F44">
        <w:fldChar w:fldCharType="separate"/>
      </w:r>
      <w:r w:rsidR="002A6294" w:rsidRPr="00830BBF">
        <w:rPr>
          <w:rStyle w:val="Hyperlink"/>
          <w:rFonts w:ascii="Cambria" w:eastAsia="Times New Roman" w:hAnsi="Cambria" w:cs="Times New Roman"/>
          <w:sz w:val="16"/>
          <w:szCs w:val="16"/>
          <w:lang w:val="pt-BR"/>
        </w:rPr>
        <w:t>arpita01.hr@gmail.com</w:t>
      </w:r>
      <w:r w:rsidR="00FF4F44">
        <w:fldChar w:fldCharType="end"/>
      </w:r>
    </w:p>
    <w:p w:rsidR="00EE084D" w:rsidRDefault="00EE084D" w:rsidP="005059FA">
      <w:pPr>
        <w:pStyle w:val="Standard"/>
        <w:tabs>
          <w:tab w:val="left" w:pos="8580"/>
        </w:tabs>
        <w:spacing w:line="240" w:lineRule="auto"/>
        <w:jc w:val="right"/>
      </w:pPr>
    </w:p>
    <w:p w:rsidR="00EE084D" w:rsidRDefault="00EE084D" w:rsidP="00EE084D">
      <w:pPr>
        <w:pStyle w:val="Standard"/>
        <w:spacing w:line="240" w:lineRule="auto"/>
        <w:jc w:val="center"/>
        <w:rPr>
          <w:rFonts w:ascii="Cambria" w:eastAsia="Times New Roman" w:hAnsi="Cambria" w:cs="Times New Roman"/>
          <w:sz w:val="18"/>
          <w:szCs w:val="18"/>
          <w:lang w:val="it-IT"/>
        </w:rPr>
      </w:pPr>
    </w:p>
    <w:p w:rsidR="00EE084D" w:rsidRDefault="00EE084D" w:rsidP="00EE084D">
      <w:pPr>
        <w:pStyle w:val="Standard"/>
      </w:pPr>
      <w:r>
        <w:rPr>
          <w:rFonts w:ascii="Cambria" w:hAnsi="Cambria" w:cs="Calibri"/>
          <w:bCs/>
          <w:color w:val="000080"/>
          <w:u w:val="single"/>
        </w:rPr>
        <w:t>Career Objective</w:t>
      </w:r>
      <w:r>
        <w:rPr>
          <w:noProof/>
          <w:lang w:eastAsia="en-US" w:bidi="ar-SA"/>
        </w:rPr>
        <w:drawing>
          <wp:inline distT="0" distB="0" distL="0" distR="0">
            <wp:extent cx="950595" cy="9715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4D" w:rsidRPr="00B47DB9" w:rsidRDefault="00EE084D" w:rsidP="00EE084D">
      <w:pPr>
        <w:spacing w:line="100" w:lineRule="atLeast"/>
        <w:jc w:val="both"/>
        <w:rPr>
          <w:rFonts w:ascii="Cambria" w:hAnsi="Cambria" w:cs="Tahoma"/>
          <w:sz w:val="22"/>
          <w:szCs w:val="22"/>
        </w:rPr>
      </w:pPr>
      <w:proofErr w:type="gramStart"/>
      <w:r w:rsidRPr="00B47DB9">
        <w:rPr>
          <w:rFonts w:ascii="Cambria" w:hAnsi="Cambria" w:cs="Tahoma"/>
          <w:sz w:val="22"/>
          <w:szCs w:val="22"/>
        </w:rPr>
        <w:t xml:space="preserve">To associate myself with an esteemed organization and face the challenges in the workplace by utilizing my educational accomplishments and competent skills and work hard towards achieving the goals of the </w:t>
      </w:r>
      <w:r w:rsidR="00680FC1" w:rsidRPr="00B47DB9">
        <w:rPr>
          <w:rFonts w:ascii="Cambria" w:hAnsi="Cambria" w:cs="Tahoma"/>
          <w:sz w:val="22"/>
          <w:szCs w:val="22"/>
        </w:rPr>
        <w:t>organization.</w:t>
      </w:r>
      <w:proofErr w:type="gramEnd"/>
      <w:r w:rsidR="00680FC1" w:rsidRPr="00B47DB9">
        <w:rPr>
          <w:rFonts w:ascii="Cambria" w:hAnsi="Cambria" w:cs="Tahoma"/>
          <w:sz w:val="22"/>
          <w:szCs w:val="22"/>
        </w:rPr>
        <w:t xml:space="preserve"> </w:t>
      </w:r>
      <w:proofErr w:type="gramStart"/>
      <w:r w:rsidR="00680FC1" w:rsidRPr="00B47DB9">
        <w:rPr>
          <w:rFonts w:ascii="Cambria" w:hAnsi="Cambria" w:cs="Tahoma"/>
          <w:sz w:val="22"/>
          <w:szCs w:val="22"/>
        </w:rPr>
        <w:t>To</w:t>
      </w:r>
      <w:r w:rsidRPr="00B47DB9">
        <w:rPr>
          <w:rFonts w:ascii="Cambria" w:hAnsi="Cambria" w:cs="Tahoma"/>
          <w:sz w:val="22"/>
          <w:szCs w:val="22"/>
        </w:rPr>
        <w:t xml:space="preserve"> become a knowledgeable professional and nurture myself with better understanding of corporate world.</w:t>
      </w:r>
      <w:proofErr w:type="gramEnd"/>
    </w:p>
    <w:p w:rsidR="00EE084D" w:rsidRDefault="00EE084D" w:rsidP="003F31D6">
      <w:pPr>
        <w:pStyle w:val="Standard"/>
        <w:shd w:val="clear" w:color="auto" w:fill="FFFFFF"/>
        <w:spacing w:line="300" w:lineRule="atLeast"/>
        <w:ind w:left="900"/>
        <w:rPr>
          <w:rFonts w:eastAsia="Times New Roman"/>
          <w:b w:val="0"/>
          <w:color w:val="000000"/>
          <w:sz w:val="18"/>
          <w:szCs w:val="18"/>
        </w:rPr>
      </w:pPr>
    </w:p>
    <w:p w:rsidR="00EE084D" w:rsidRDefault="00EE084D" w:rsidP="00EE084D">
      <w:pPr>
        <w:pStyle w:val="Standard"/>
      </w:pPr>
      <w:r>
        <w:rPr>
          <w:rFonts w:ascii="Cambria" w:hAnsi="Cambria" w:cs="Calibri"/>
          <w:bCs/>
          <w:color w:val="000080"/>
          <w:u w:val="single"/>
        </w:rPr>
        <w:t>Academic Credentials</w:t>
      </w:r>
      <w:r>
        <w:rPr>
          <w:noProof/>
          <w:lang w:eastAsia="en-US" w:bidi="ar-SA"/>
        </w:rPr>
        <w:drawing>
          <wp:inline distT="0" distB="0" distL="0" distR="0">
            <wp:extent cx="950595" cy="9715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4D" w:rsidRDefault="00EE084D" w:rsidP="00EE084D">
      <w:pPr>
        <w:pStyle w:val="ListParagraph"/>
        <w:numPr>
          <w:ilvl w:val="0"/>
          <w:numId w:val="7"/>
        </w:numPr>
        <w:ind w:right="-810" w:hanging="720"/>
        <w:jc w:val="both"/>
      </w:pPr>
      <w:r>
        <w:rPr>
          <w:rFonts w:ascii="Cambria" w:hAnsi="Cambria"/>
          <w:b/>
          <w:bCs/>
          <w:sz w:val="22"/>
          <w:szCs w:val="22"/>
        </w:rPr>
        <w:t xml:space="preserve">MBA </w:t>
      </w:r>
      <w:r>
        <w:rPr>
          <w:rFonts w:ascii="Cambria" w:hAnsi="Cambria"/>
          <w:bCs/>
          <w:sz w:val="22"/>
          <w:szCs w:val="22"/>
        </w:rPr>
        <w:t xml:space="preserve">in HR | DR. P.C. </w:t>
      </w:r>
      <w:proofErr w:type="spellStart"/>
      <w:r>
        <w:rPr>
          <w:rFonts w:ascii="Cambria" w:hAnsi="Cambria"/>
          <w:bCs/>
          <w:sz w:val="22"/>
          <w:szCs w:val="22"/>
        </w:rPr>
        <w:t>Mahalanabish</w:t>
      </w:r>
      <w:proofErr w:type="spellEnd"/>
      <w:r>
        <w:rPr>
          <w:rFonts w:ascii="Cambria" w:hAnsi="Cambria"/>
          <w:bCs/>
          <w:sz w:val="22"/>
          <w:szCs w:val="22"/>
        </w:rPr>
        <w:t xml:space="preserve"> School of Mgt.  (SKFGI) WBUT University | 2013 |4</w:t>
      </w:r>
      <w:r w:rsidRPr="003C0332">
        <w:rPr>
          <w:rFonts w:ascii="Cambria" w:hAnsi="Cambria"/>
          <w:bCs/>
          <w:sz w:val="22"/>
          <w:szCs w:val="22"/>
          <w:vertAlign w:val="superscript"/>
        </w:rPr>
        <w:t>th</w:t>
      </w:r>
      <w:r>
        <w:rPr>
          <w:rFonts w:ascii="Cambria" w:hAnsi="Cambria"/>
          <w:bCs/>
          <w:sz w:val="22"/>
          <w:szCs w:val="22"/>
        </w:rPr>
        <w:t xml:space="preserve">sem:- 8.38 YGPA:-8.06 </w:t>
      </w:r>
    </w:p>
    <w:p w:rsidR="00EE084D" w:rsidRDefault="00EE084D" w:rsidP="00EE084D">
      <w:pPr>
        <w:pStyle w:val="ListParagraph"/>
        <w:numPr>
          <w:ilvl w:val="0"/>
          <w:numId w:val="7"/>
        </w:numPr>
        <w:ind w:hanging="720"/>
        <w:jc w:val="both"/>
      </w:pPr>
      <w:r>
        <w:rPr>
          <w:rFonts w:ascii="Cambria" w:hAnsi="Cambria"/>
          <w:b/>
          <w:bCs/>
          <w:sz w:val="22"/>
          <w:szCs w:val="22"/>
        </w:rPr>
        <w:t>BBA</w:t>
      </w:r>
      <w:r>
        <w:rPr>
          <w:rFonts w:ascii="Cambria" w:hAnsi="Cambria"/>
          <w:bCs/>
          <w:sz w:val="22"/>
          <w:szCs w:val="22"/>
        </w:rPr>
        <w:t xml:space="preserve">  in Finance| </w:t>
      </w:r>
      <w:proofErr w:type="spellStart"/>
      <w:r>
        <w:rPr>
          <w:rFonts w:ascii="Cambria" w:hAnsi="Cambria"/>
          <w:bCs/>
          <w:sz w:val="22"/>
          <w:szCs w:val="22"/>
        </w:rPr>
        <w:t>Ravenshaw</w:t>
      </w:r>
      <w:proofErr w:type="spellEnd"/>
      <w:r>
        <w:rPr>
          <w:rFonts w:ascii="Cambria" w:hAnsi="Cambria"/>
          <w:bCs/>
          <w:sz w:val="22"/>
          <w:szCs w:val="22"/>
        </w:rPr>
        <w:t xml:space="preserve"> University | 2011 | 61%</w:t>
      </w:r>
    </w:p>
    <w:p w:rsidR="00EE084D" w:rsidRDefault="00EE084D" w:rsidP="00EE084D">
      <w:pPr>
        <w:pStyle w:val="ListParagraph"/>
        <w:numPr>
          <w:ilvl w:val="0"/>
          <w:numId w:val="7"/>
        </w:numPr>
        <w:ind w:right="-720" w:hanging="720"/>
        <w:jc w:val="both"/>
      </w:pPr>
      <w:r>
        <w:rPr>
          <w:rFonts w:ascii="Cambria" w:hAnsi="Cambria"/>
          <w:b/>
          <w:bCs/>
          <w:sz w:val="22"/>
          <w:szCs w:val="22"/>
        </w:rPr>
        <w:t>ISC</w:t>
      </w:r>
      <w:r>
        <w:rPr>
          <w:rFonts w:ascii="Cambria" w:hAnsi="Cambria"/>
          <w:bCs/>
          <w:sz w:val="22"/>
          <w:szCs w:val="22"/>
        </w:rPr>
        <w:t xml:space="preserve"> (Higher Secondary)| </w:t>
      </w:r>
      <w:proofErr w:type="spellStart"/>
      <w:r>
        <w:rPr>
          <w:rFonts w:ascii="Cambria" w:hAnsi="Cambria"/>
          <w:bCs/>
          <w:sz w:val="22"/>
          <w:szCs w:val="22"/>
        </w:rPr>
        <w:t>S.E.Rly</w:t>
      </w:r>
      <w:proofErr w:type="spellEnd"/>
      <w:r>
        <w:rPr>
          <w:rFonts w:ascii="Cambria" w:hAnsi="Cambria"/>
          <w:bCs/>
          <w:sz w:val="22"/>
          <w:szCs w:val="22"/>
        </w:rPr>
        <w:t xml:space="preserve"> Mixed Higher Secondary School, ISCE| 2008 |64%</w:t>
      </w:r>
    </w:p>
    <w:p w:rsidR="00EE084D" w:rsidRDefault="00EE084D" w:rsidP="00EE084D">
      <w:pPr>
        <w:pStyle w:val="ListParagraph"/>
        <w:numPr>
          <w:ilvl w:val="0"/>
          <w:numId w:val="7"/>
        </w:numPr>
        <w:ind w:hanging="720"/>
        <w:jc w:val="both"/>
      </w:pPr>
      <w:r>
        <w:rPr>
          <w:rFonts w:ascii="Cambria" w:hAnsi="Cambria"/>
          <w:b/>
          <w:bCs/>
          <w:sz w:val="22"/>
          <w:szCs w:val="22"/>
        </w:rPr>
        <w:t xml:space="preserve">ICSE </w:t>
      </w:r>
      <w:r>
        <w:rPr>
          <w:rFonts w:ascii="Cambria" w:hAnsi="Cambria"/>
          <w:bCs/>
          <w:sz w:val="22"/>
          <w:szCs w:val="22"/>
        </w:rPr>
        <w:t>(Secondary)|</w:t>
      </w:r>
      <w:proofErr w:type="spellStart"/>
      <w:r>
        <w:rPr>
          <w:rFonts w:ascii="Cambria" w:hAnsi="Cambria"/>
          <w:bCs/>
          <w:sz w:val="22"/>
          <w:szCs w:val="22"/>
        </w:rPr>
        <w:t>S.E.Rly</w:t>
      </w:r>
      <w:proofErr w:type="spellEnd"/>
      <w:r>
        <w:rPr>
          <w:rFonts w:ascii="Cambria" w:hAnsi="Cambria"/>
          <w:bCs/>
          <w:sz w:val="22"/>
          <w:szCs w:val="22"/>
        </w:rPr>
        <w:t xml:space="preserve"> Mixed Higher Secondary School, ISCE|2006 |52%</w:t>
      </w:r>
    </w:p>
    <w:p w:rsidR="00EE084D" w:rsidRDefault="00EE084D" w:rsidP="00EE084D">
      <w:pPr>
        <w:pStyle w:val="ListParagraph"/>
        <w:jc w:val="both"/>
        <w:rPr>
          <w:rFonts w:ascii="Cambria" w:hAnsi="Cambria"/>
          <w:bCs/>
          <w:sz w:val="18"/>
          <w:szCs w:val="18"/>
          <w:lang w:bidi="he-IL"/>
        </w:rPr>
      </w:pPr>
    </w:p>
    <w:p w:rsidR="00EE084D" w:rsidRDefault="00EE084D" w:rsidP="00EE084D">
      <w:pPr>
        <w:pStyle w:val="Standard"/>
      </w:pPr>
      <w:r>
        <w:rPr>
          <w:rFonts w:ascii="Cambria" w:hAnsi="Cambria" w:cs="Calibri"/>
          <w:bCs/>
          <w:color w:val="000080"/>
          <w:u w:val="single"/>
        </w:rPr>
        <w:t xml:space="preserve">Management Internship </w:t>
      </w:r>
      <w:r>
        <w:rPr>
          <w:noProof/>
          <w:lang w:eastAsia="en-US" w:bidi="ar-SA"/>
        </w:rPr>
        <w:drawing>
          <wp:inline distT="0" distB="0" distL="0" distR="0">
            <wp:extent cx="950595" cy="9715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4D" w:rsidRDefault="00EE084D" w:rsidP="00EE084D">
      <w:pPr>
        <w:pStyle w:val="Standard"/>
        <w:numPr>
          <w:ilvl w:val="0"/>
          <w:numId w:val="4"/>
        </w:numPr>
      </w:pPr>
      <w:r>
        <w:rPr>
          <w:rFonts w:ascii="Cambria" w:hAnsi="Cambria"/>
          <w:b w:val="0"/>
          <w:bCs/>
          <w:sz w:val="22"/>
          <w:szCs w:val="22"/>
        </w:rPr>
        <w:t xml:space="preserve">Company: </w:t>
      </w:r>
      <w:proofErr w:type="spellStart"/>
      <w:r>
        <w:rPr>
          <w:rFonts w:ascii="Cambria" w:hAnsi="Cambria"/>
          <w:bCs/>
          <w:sz w:val="22"/>
          <w:szCs w:val="22"/>
        </w:rPr>
        <w:t>Ambuja</w:t>
      </w:r>
      <w:proofErr w:type="spellEnd"/>
      <w:r>
        <w:rPr>
          <w:rFonts w:ascii="Cambria" w:hAnsi="Cambria"/>
          <w:bCs/>
          <w:sz w:val="22"/>
          <w:szCs w:val="22"/>
        </w:rPr>
        <w:t xml:space="preserve"> Cements Ltd.</w:t>
      </w:r>
    </w:p>
    <w:p w:rsidR="00EE084D" w:rsidRPr="00607086" w:rsidRDefault="00EE084D" w:rsidP="00EE084D">
      <w:pPr>
        <w:pStyle w:val="Standard"/>
        <w:numPr>
          <w:ilvl w:val="0"/>
          <w:numId w:val="2"/>
        </w:numPr>
        <w:rPr>
          <w:rFonts w:ascii="Cambria" w:hAnsi="Cambria"/>
          <w:b w:val="0"/>
          <w:sz w:val="22"/>
          <w:szCs w:val="22"/>
        </w:rPr>
      </w:pPr>
      <w:r>
        <w:rPr>
          <w:rFonts w:ascii="Cambria" w:hAnsi="Cambria"/>
          <w:b w:val="0"/>
          <w:bCs/>
          <w:sz w:val="22"/>
          <w:szCs w:val="22"/>
        </w:rPr>
        <w:t xml:space="preserve">Project: </w:t>
      </w:r>
      <w:r w:rsidRPr="00607086">
        <w:rPr>
          <w:rFonts w:ascii="Cambria" w:hAnsi="Cambria"/>
          <w:b w:val="0"/>
          <w:sz w:val="22"/>
          <w:szCs w:val="22"/>
        </w:rPr>
        <w:t xml:space="preserve">Motivational parameters of </w:t>
      </w:r>
      <w:proofErr w:type="spellStart"/>
      <w:r w:rsidRPr="00607086">
        <w:rPr>
          <w:rFonts w:ascii="Cambria" w:hAnsi="Cambria"/>
          <w:b w:val="0"/>
          <w:sz w:val="22"/>
          <w:szCs w:val="22"/>
        </w:rPr>
        <w:t>Ambuja</w:t>
      </w:r>
      <w:proofErr w:type="spellEnd"/>
      <w:r w:rsidRPr="00607086">
        <w:rPr>
          <w:rFonts w:ascii="Cambria" w:hAnsi="Cambria"/>
          <w:b w:val="0"/>
          <w:sz w:val="22"/>
          <w:szCs w:val="22"/>
        </w:rPr>
        <w:t xml:space="preserve"> Cements Ltd.</w:t>
      </w:r>
    </w:p>
    <w:p w:rsidR="00EE084D" w:rsidRDefault="00EE084D" w:rsidP="00EE084D">
      <w:pPr>
        <w:pStyle w:val="Standard"/>
        <w:numPr>
          <w:ilvl w:val="0"/>
          <w:numId w:val="2"/>
        </w:numPr>
      </w:pPr>
      <w:r>
        <w:rPr>
          <w:rFonts w:ascii="Cambria" w:hAnsi="Cambria"/>
          <w:b w:val="0"/>
          <w:bCs/>
          <w:sz w:val="22"/>
          <w:szCs w:val="22"/>
        </w:rPr>
        <w:t>Duration- 8 weeks</w:t>
      </w:r>
    </w:p>
    <w:p w:rsidR="00EE084D" w:rsidRDefault="00EE084D" w:rsidP="00EE084D">
      <w:pPr>
        <w:pStyle w:val="Standard"/>
        <w:numPr>
          <w:ilvl w:val="0"/>
          <w:numId w:val="2"/>
        </w:numPr>
      </w:pPr>
      <w:r>
        <w:rPr>
          <w:rFonts w:ascii="Cambria" w:hAnsi="Cambria"/>
          <w:b w:val="0"/>
          <w:bCs/>
          <w:sz w:val="22"/>
          <w:szCs w:val="22"/>
        </w:rPr>
        <w:t>Project details:</w:t>
      </w:r>
    </w:p>
    <w:p w:rsidR="00EE084D" w:rsidRPr="00FD46CC" w:rsidRDefault="00EE084D" w:rsidP="00EE084D">
      <w:pPr>
        <w:pStyle w:val="Standard"/>
        <w:numPr>
          <w:ilvl w:val="1"/>
          <w:numId w:val="2"/>
        </w:numPr>
        <w:ind w:left="990" w:hanging="270"/>
        <w:jc w:val="both"/>
      </w:pPr>
      <w:r>
        <w:rPr>
          <w:rFonts w:ascii="Cambria" w:hAnsi="Cambria"/>
          <w:b w:val="0"/>
          <w:sz w:val="22"/>
          <w:szCs w:val="22"/>
        </w:rPr>
        <w:t>Analysis has been done by using five parameters of Maslow’s theory.</w:t>
      </w:r>
    </w:p>
    <w:p w:rsidR="00EE084D" w:rsidRDefault="00EE084D" w:rsidP="00EE084D">
      <w:pPr>
        <w:pStyle w:val="Standard"/>
        <w:numPr>
          <w:ilvl w:val="0"/>
          <w:numId w:val="8"/>
        </w:numPr>
        <w:ind w:left="990" w:hanging="270"/>
        <w:jc w:val="both"/>
      </w:pPr>
      <w:r>
        <w:rPr>
          <w:rFonts w:ascii="Cambria" w:hAnsi="Cambria"/>
          <w:b w:val="0"/>
          <w:sz w:val="22"/>
          <w:szCs w:val="22"/>
        </w:rPr>
        <w:t>Collecting primary and secondary data</w:t>
      </w:r>
    </w:p>
    <w:p w:rsidR="00EE084D" w:rsidRDefault="00EE084D" w:rsidP="00EE084D">
      <w:pPr>
        <w:pStyle w:val="Standard"/>
        <w:numPr>
          <w:ilvl w:val="1"/>
          <w:numId w:val="2"/>
        </w:numPr>
        <w:ind w:left="990" w:hanging="270"/>
        <w:jc w:val="both"/>
      </w:pPr>
      <w:r>
        <w:rPr>
          <w:rFonts w:ascii="Cambria" w:hAnsi="Cambria"/>
          <w:b w:val="0"/>
          <w:bCs/>
          <w:sz w:val="22"/>
          <w:szCs w:val="22"/>
        </w:rPr>
        <w:t>Conducted survey by using questionnaire method which involves the employees of    the    organization.</w:t>
      </w:r>
    </w:p>
    <w:p w:rsidR="00EE084D" w:rsidRDefault="00EE084D" w:rsidP="00EE084D">
      <w:pPr>
        <w:pStyle w:val="Standard"/>
        <w:numPr>
          <w:ilvl w:val="1"/>
          <w:numId w:val="2"/>
        </w:numPr>
        <w:ind w:left="990" w:hanging="270"/>
        <w:jc w:val="both"/>
      </w:pPr>
      <w:r>
        <w:rPr>
          <w:rFonts w:ascii="Cambria" w:hAnsi="Cambria"/>
          <w:b w:val="0"/>
          <w:bCs/>
          <w:sz w:val="22"/>
          <w:szCs w:val="22"/>
        </w:rPr>
        <w:t>After collecting the data graphical and statistical analysis has been done on the basis of their feedback.</w:t>
      </w:r>
    </w:p>
    <w:p w:rsidR="00EE084D" w:rsidRPr="0020216F" w:rsidRDefault="00EE084D" w:rsidP="00EE084D">
      <w:pPr>
        <w:pStyle w:val="Standard"/>
        <w:numPr>
          <w:ilvl w:val="1"/>
          <w:numId w:val="2"/>
        </w:numPr>
        <w:ind w:left="990" w:hanging="270"/>
        <w:jc w:val="both"/>
      </w:pPr>
      <w:r>
        <w:rPr>
          <w:rFonts w:ascii="Cambria" w:hAnsi="Cambria"/>
          <w:b w:val="0"/>
          <w:bCs/>
          <w:sz w:val="22"/>
          <w:szCs w:val="22"/>
        </w:rPr>
        <w:t>Prepare report and recommend the human resource manager with certain solutions for the betterment and increasing the motivational level of the employees.</w:t>
      </w:r>
    </w:p>
    <w:p w:rsidR="0020216F" w:rsidRPr="0020216F" w:rsidRDefault="0020216F" w:rsidP="0020216F">
      <w:pPr>
        <w:pStyle w:val="Standard"/>
        <w:ind w:left="990"/>
        <w:jc w:val="both"/>
      </w:pPr>
    </w:p>
    <w:p w:rsidR="0020216F" w:rsidRDefault="0020216F" w:rsidP="0020216F">
      <w:pPr>
        <w:pStyle w:val="Standard"/>
        <w:jc w:val="both"/>
        <w:rPr>
          <w:rFonts w:asciiTheme="majorHAnsi" w:hAnsiTheme="majorHAnsi"/>
          <w:color w:val="17365D" w:themeColor="text2" w:themeShade="BF"/>
          <w:u w:val="single"/>
        </w:rPr>
      </w:pPr>
      <w:r w:rsidRPr="0020216F">
        <w:rPr>
          <w:rFonts w:asciiTheme="majorHAnsi" w:hAnsiTheme="majorHAnsi"/>
          <w:color w:val="17365D" w:themeColor="text2" w:themeShade="BF"/>
          <w:u w:val="single"/>
        </w:rPr>
        <w:t>Organizational Experience</w:t>
      </w:r>
      <w:r>
        <w:rPr>
          <w:noProof/>
          <w:lang w:eastAsia="en-US" w:bidi="ar-SA"/>
        </w:rPr>
        <w:drawing>
          <wp:inline distT="0" distB="0" distL="0" distR="0">
            <wp:extent cx="950595" cy="97155"/>
            <wp:effectExtent l="1905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1D" w:rsidRDefault="00F50C66" w:rsidP="000F711D">
      <w:pPr>
        <w:pStyle w:val="ListParagraph"/>
        <w:ind w:left="1440"/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>
        <w:rPr>
          <w:rFonts w:ascii="Cambria" w:hAnsi="Cambria"/>
          <w:b/>
          <w:bCs/>
          <w:color w:val="0D0D0D" w:themeColor="text1" w:themeTint="F2"/>
          <w:lang w:bidi="he-IL"/>
        </w:rPr>
        <w:t>Technopro Solution Pvt. Ltd.:</w:t>
      </w:r>
    </w:p>
    <w:p w:rsidR="00F50C66" w:rsidRDefault="00F50C66" w:rsidP="000F711D">
      <w:pPr>
        <w:pStyle w:val="ListParagraph"/>
        <w:ind w:left="1440"/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>
        <w:rPr>
          <w:rFonts w:ascii="Cambria" w:hAnsi="Cambria"/>
          <w:b/>
          <w:bCs/>
          <w:color w:val="0D0D0D" w:themeColor="text1" w:themeTint="F2"/>
          <w:lang w:bidi="he-IL"/>
        </w:rPr>
        <w:t>(International BPO</w:t>
      </w:r>
      <w:r w:rsidR="00CE58D4">
        <w:rPr>
          <w:rFonts w:ascii="Cambria" w:hAnsi="Cambria"/>
          <w:b/>
          <w:bCs/>
          <w:color w:val="0D0D0D" w:themeColor="text1" w:themeTint="F2"/>
          <w:lang w:bidi="he-IL"/>
        </w:rPr>
        <w:t>&amp;IT</w:t>
      </w:r>
      <w:r>
        <w:rPr>
          <w:rFonts w:ascii="Cambria" w:hAnsi="Cambria"/>
          <w:b/>
          <w:bCs/>
          <w:color w:val="0D0D0D" w:themeColor="text1" w:themeTint="F2"/>
          <w:lang w:bidi="he-IL"/>
        </w:rPr>
        <w:t>) HR Manager (2nd Nov to till date)</w:t>
      </w:r>
    </w:p>
    <w:p w:rsidR="00F50C66" w:rsidRDefault="00F50C66" w:rsidP="000F711D">
      <w:pPr>
        <w:pStyle w:val="ListParagraph"/>
        <w:ind w:left="1440"/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>
        <w:rPr>
          <w:rFonts w:ascii="Cambria" w:hAnsi="Cambria"/>
          <w:b/>
          <w:bCs/>
          <w:color w:val="0D0D0D" w:themeColor="text1" w:themeTint="F2"/>
          <w:lang w:bidi="he-IL"/>
        </w:rPr>
        <w:t>Job Responsibility:</w:t>
      </w:r>
    </w:p>
    <w:p w:rsidR="00F50C66" w:rsidRPr="005F548F" w:rsidRDefault="00F50C66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 w:rsidRPr="005F548F">
        <w:rPr>
          <w:rFonts w:ascii="Cambria" w:hAnsi="Cambria"/>
          <w:bCs/>
          <w:color w:val="0D0D0D" w:themeColor="text1" w:themeTint="F2"/>
          <w:lang w:bidi="he-IL"/>
        </w:rPr>
        <w:t xml:space="preserve">Handling total recruitment cycle </w:t>
      </w:r>
    </w:p>
    <w:p w:rsidR="00F50C66" w:rsidRPr="005F548F" w:rsidRDefault="00F50C66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 w:rsidRPr="005F548F">
        <w:rPr>
          <w:rFonts w:ascii="Cambria" w:hAnsi="Cambria"/>
          <w:bCs/>
          <w:color w:val="0D0D0D" w:themeColor="text1" w:themeTint="F2"/>
          <w:lang w:bidi="he-IL"/>
        </w:rPr>
        <w:t>Handling total documentation and doing joining formalities.</w:t>
      </w:r>
    </w:p>
    <w:p w:rsidR="005F548F" w:rsidRPr="005F548F" w:rsidRDefault="00C2113D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C</w:t>
      </w:r>
      <w:r w:rsidRPr="005F548F">
        <w:rPr>
          <w:rFonts w:ascii="Cambria" w:hAnsi="Cambria"/>
          <w:bCs/>
          <w:color w:val="0D0D0D" w:themeColor="text1" w:themeTint="F2"/>
          <w:lang w:bidi="he-IL"/>
        </w:rPr>
        <w:t>oordinating</w:t>
      </w:r>
      <w:r w:rsidR="00F50C66" w:rsidRPr="005F548F">
        <w:rPr>
          <w:rFonts w:ascii="Cambria" w:hAnsi="Cambria"/>
          <w:bCs/>
          <w:color w:val="0D0D0D" w:themeColor="text1" w:themeTint="F2"/>
          <w:lang w:bidi="he-IL"/>
        </w:rPr>
        <w:t xml:space="preserve"> with team leader for </w:t>
      </w:r>
      <w:r w:rsidR="005F548F" w:rsidRPr="005F548F">
        <w:rPr>
          <w:rFonts w:ascii="Cambria" w:hAnsi="Cambria"/>
          <w:bCs/>
          <w:color w:val="0D0D0D" w:themeColor="text1" w:themeTint="F2"/>
          <w:lang w:bidi="he-IL"/>
        </w:rPr>
        <w:t>achieving team target.</w:t>
      </w:r>
    </w:p>
    <w:p w:rsidR="005F548F" w:rsidRDefault="005F548F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 w:rsidRPr="005F548F">
        <w:rPr>
          <w:rFonts w:ascii="Cambria" w:hAnsi="Cambria"/>
          <w:bCs/>
          <w:color w:val="0D0D0D" w:themeColor="text1" w:themeTint="F2"/>
          <w:lang w:bidi="he-IL"/>
        </w:rPr>
        <w:t>Solving</w:t>
      </w:r>
      <w:r>
        <w:rPr>
          <w:rFonts w:ascii="Cambria" w:hAnsi="Cambria"/>
          <w:b/>
          <w:bCs/>
          <w:color w:val="0D0D0D" w:themeColor="text1" w:themeTint="F2"/>
          <w:lang w:bidi="he-IL"/>
        </w:rPr>
        <w:t xml:space="preserve"> </w:t>
      </w:r>
      <w:r w:rsidRPr="005F548F">
        <w:rPr>
          <w:rFonts w:ascii="Cambria" w:hAnsi="Cambria"/>
          <w:bCs/>
          <w:color w:val="0D0D0D" w:themeColor="text1" w:themeTint="F2"/>
          <w:lang w:bidi="he-IL"/>
        </w:rPr>
        <w:t>Grievances of team member</w:t>
      </w:r>
      <w:r>
        <w:rPr>
          <w:rFonts w:ascii="Cambria" w:hAnsi="Cambria"/>
          <w:bCs/>
          <w:color w:val="0D0D0D" w:themeColor="text1" w:themeTint="F2"/>
          <w:lang w:bidi="he-IL"/>
        </w:rPr>
        <w:t>s</w:t>
      </w:r>
    </w:p>
    <w:p w:rsidR="005F548F" w:rsidRDefault="005F548F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Analyzing their performance on weekly and monthly basis.</w:t>
      </w:r>
    </w:p>
    <w:p w:rsidR="005F548F" w:rsidRPr="005F548F" w:rsidRDefault="005F548F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 xml:space="preserve">Handling employee relation and engagement part  </w:t>
      </w:r>
    </w:p>
    <w:p w:rsidR="00F50C66" w:rsidRPr="005F548F" w:rsidRDefault="005F548F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 xml:space="preserve">Preparing MIS Report on a daily and weekly basis </w:t>
      </w:r>
      <w:r w:rsidRPr="005F548F">
        <w:rPr>
          <w:rFonts w:ascii="Cambria" w:hAnsi="Cambria"/>
          <w:bCs/>
          <w:color w:val="0D0D0D" w:themeColor="text1" w:themeTint="F2"/>
          <w:lang w:bidi="he-IL"/>
        </w:rPr>
        <w:t xml:space="preserve">  </w:t>
      </w:r>
      <w:r w:rsidR="00F50C66" w:rsidRPr="005F548F">
        <w:rPr>
          <w:rFonts w:ascii="Cambria" w:hAnsi="Cambria"/>
          <w:bCs/>
          <w:color w:val="0D0D0D" w:themeColor="text1" w:themeTint="F2"/>
          <w:lang w:bidi="he-IL"/>
        </w:rPr>
        <w:t xml:space="preserve"> </w:t>
      </w:r>
    </w:p>
    <w:p w:rsidR="00F50C66" w:rsidRPr="00C2113D" w:rsidRDefault="00C2113D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 w:rsidRPr="00C2113D">
        <w:rPr>
          <w:rFonts w:ascii="Cambria" w:hAnsi="Cambria"/>
          <w:bCs/>
          <w:color w:val="0D0D0D" w:themeColor="text1" w:themeTint="F2"/>
          <w:lang w:bidi="he-IL"/>
        </w:rPr>
        <w:t>Maintaining attendance and leave of the employees</w:t>
      </w:r>
    </w:p>
    <w:p w:rsidR="00C2113D" w:rsidRDefault="00C2113D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 w:rsidRPr="00C2113D">
        <w:rPr>
          <w:rFonts w:ascii="Cambria" w:hAnsi="Cambria"/>
          <w:bCs/>
          <w:color w:val="0D0D0D" w:themeColor="text1" w:themeTint="F2"/>
          <w:lang w:bidi="he-IL"/>
        </w:rPr>
        <w:t>Implementing new policies for development of team and organization</w:t>
      </w:r>
      <w:r>
        <w:rPr>
          <w:rFonts w:ascii="Cambria" w:hAnsi="Cambria"/>
          <w:b/>
          <w:bCs/>
          <w:color w:val="0D0D0D" w:themeColor="text1" w:themeTint="F2"/>
          <w:lang w:bidi="he-IL"/>
        </w:rPr>
        <w:t>.</w:t>
      </w:r>
    </w:p>
    <w:p w:rsidR="00C2113D" w:rsidRDefault="00C2113D" w:rsidP="00F50C66">
      <w:pPr>
        <w:pStyle w:val="ListParagraph"/>
        <w:numPr>
          <w:ilvl w:val="0"/>
          <w:numId w:val="18"/>
        </w:numPr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 w:rsidRPr="00C2113D">
        <w:rPr>
          <w:rFonts w:ascii="Cambria" w:hAnsi="Cambria"/>
          <w:bCs/>
          <w:color w:val="0D0D0D" w:themeColor="text1" w:themeTint="F2"/>
          <w:lang w:bidi="he-IL"/>
        </w:rPr>
        <w:t>Salary calculation and disbursement of salary</w:t>
      </w:r>
      <w:r>
        <w:rPr>
          <w:rFonts w:ascii="Cambria" w:hAnsi="Cambria"/>
          <w:bCs/>
          <w:color w:val="0D0D0D" w:themeColor="text1" w:themeTint="F2"/>
          <w:lang w:bidi="he-IL"/>
        </w:rPr>
        <w:t xml:space="preserve"> and incentive</w:t>
      </w:r>
      <w:r>
        <w:rPr>
          <w:rFonts w:ascii="Cambria" w:hAnsi="Cambria"/>
          <w:b/>
          <w:bCs/>
          <w:color w:val="0D0D0D" w:themeColor="text1" w:themeTint="F2"/>
          <w:lang w:bidi="he-IL"/>
        </w:rPr>
        <w:t>.</w:t>
      </w:r>
    </w:p>
    <w:p w:rsidR="00C2113D" w:rsidRPr="00C2113D" w:rsidRDefault="00C2113D" w:rsidP="00C2113D">
      <w:pPr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</w:p>
    <w:p w:rsidR="000F711D" w:rsidRDefault="000F711D" w:rsidP="000F711D">
      <w:pPr>
        <w:pStyle w:val="ListParagraph"/>
        <w:ind w:left="1440"/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 w:rsidRPr="00494A84">
        <w:rPr>
          <w:rFonts w:ascii="Cambria" w:hAnsi="Cambria"/>
          <w:b/>
          <w:bCs/>
          <w:color w:val="0D0D0D" w:themeColor="text1" w:themeTint="F2"/>
          <w:lang w:bidi="he-IL"/>
        </w:rPr>
        <w:t>IPX CONSULTANTS L</w:t>
      </w:r>
      <w:r>
        <w:rPr>
          <w:rFonts w:ascii="Cambria" w:hAnsi="Cambria"/>
          <w:b/>
          <w:bCs/>
          <w:color w:val="0D0D0D" w:themeColor="text1" w:themeTint="F2"/>
          <w:lang w:bidi="he-IL"/>
        </w:rPr>
        <w:t xml:space="preserve">IMITED: </w:t>
      </w:r>
    </w:p>
    <w:p w:rsidR="000F711D" w:rsidRDefault="000F711D" w:rsidP="000F711D">
      <w:pPr>
        <w:pStyle w:val="ListParagraph"/>
        <w:ind w:left="1440"/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>
        <w:rPr>
          <w:rFonts w:ascii="Cambria" w:hAnsi="Cambria"/>
          <w:b/>
          <w:bCs/>
          <w:color w:val="0D0D0D" w:themeColor="text1" w:themeTint="F2"/>
          <w:lang w:bidi="he-IL"/>
        </w:rPr>
        <w:t>(Real Estate Marketing)</w:t>
      </w:r>
      <w:r w:rsidRPr="00494A84">
        <w:rPr>
          <w:rFonts w:ascii="Cambria" w:hAnsi="Cambria"/>
          <w:b/>
          <w:bCs/>
          <w:color w:val="0D0D0D" w:themeColor="text1" w:themeTint="F2"/>
          <w:lang w:bidi="he-IL"/>
        </w:rPr>
        <w:t xml:space="preserve"> HR Executive (13</w:t>
      </w:r>
      <w:r w:rsidRPr="00494A84">
        <w:rPr>
          <w:rFonts w:ascii="Cambria" w:hAnsi="Cambria"/>
          <w:b/>
          <w:bCs/>
          <w:color w:val="0D0D0D" w:themeColor="text1" w:themeTint="F2"/>
          <w:vertAlign w:val="superscript"/>
          <w:lang w:bidi="he-IL"/>
        </w:rPr>
        <w:t>th</w:t>
      </w:r>
      <w:r w:rsidRPr="00494A84">
        <w:rPr>
          <w:rFonts w:ascii="Cambria" w:hAnsi="Cambria"/>
          <w:b/>
          <w:bCs/>
          <w:color w:val="0D0D0D" w:themeColor="text1" w:themeTint="F2"/>
          <w:lang w:bidi="he-IL"/>
        </w:rPr>
        <w:t xml:space="preserve"> January</w:t>
      </w:r>
      <w:r>
        <w:rPr>
          <w:rFonts w:ascii="Cambria" w:hAnsi="Cambria"/>
          <w:b/>
          <w:bCs/>
          <w:color w:val="0D0D0D" w:themeColor="text1" w:themeTint="F2"/>
          <w:lang w:bidi="he-IL"/>
        </w:rPr>
        <w:t>,</w:t>
      </w:r>
      <w:r w:rsidRPr="00494A84">
        <w:rPr>
          <w:rFonts w:ascii="Cambria" w:hAnsi="Cambria"/>
          <w:b/>
          <w:bCs/>
          <w:color w:val="0D0D0D" w:themeColor="text1" w:themeTint="F2"/>
          <w:lang w:bidi="he-IL"/>
        </w:rPr>
        <w:t xml:space="preserve"> 2015 to </w:t>
      </w:r>
      <w:r w:rsidR="00F50C66">
        <w:rPr>
          <w:rFonts w:ascii="Cambria" w:hAnsi="Cambria"/>
          <w:b/>
          <w:bCs/>
          <w:color w:val="0D0D0D" w:themeColor="text1" w:themeTint="F2"/>
          <w:lang w:bidi="he-IL"/>
        </w:rPr>
        <w:t>31</w:t>
      </w:r>
      <w:r w:rsidR="00F50C66" w:rsidRPr="00F50C66">
        <w:rPr>
          <w:rFonts w:ascii="Cambria" w:hAnsi="Cambria"/>
          <w:b/>
          <w:bCs/>
          <w:color w:val="0D0D0D" w:themeColor="text1" w:themeTint="F2"/>
          <w:vertAlign w:val="superscript"/>
          <w:lang w:bidi="he-IL"/>
        </w:rPr>
        <w:t>st</w:t>
      </w:r>
      <w:r w:rsidR="00F50C66">
        <w:rPr>
          <w:rFonts w:ascii="Cambria" w:hAnsi="Cambria"/>
          <w:b/>
          <w:bCs/>
          <w:color w:val="0D0D0D" w:themeColor="text1" w:themeTint="F2"/>
          <w:lang w:bidi="he-IL"/>
        </w:rPr>
        <w:t xml:space="preserve"> October</w:t>
      </w:r>
      <w:r w:rsidR="00735B86">
        <w:rPr>
          <w:rFonts w:ascii="Cambria" w:hAnsi="Cambria"/>
          <w:b/>
          <w:bCs/>
          <w:color w:val="0D0D0D" w:themeColor="text1" w:themeTint="F2"/>
          <w:lang w:bidi="he-IL"/>
        </w:rPr>
        <w:t xml:space="preserve"> 2015)</w:t>
      </w:r>
    </w:p>
    <w:p w:rsidR="000F711D" w:rsidRDefault="000F711D" w:rsidP="000F711D">
      <w:pPr>
        <w:pStyle w:val="ListParagraph"/>
        <w:ind w:left="1440"/>
        <w:jc w:val="both"/>
        <w:rPr>
          <w:rFonts w:ascii="Cambria" w:hAnsi="Cambria"/>
          <w:b/>
          <w:bCs/>
          <w:color w:val="0D0D0D" w:themeColor="text1" w:themeTint="F2"/>
          <w:lang w:bidi="he-IL"/>
        </w:rPr>
      </w:pPr>
      <w:r>
        <w:rPr>
          <w:rFonts w:ascii="Cambria" w:hAnsi="Cambria"/>
          <w:b/>
          <w:bCs/>
          <w:color w:val="0D0D0D" w:themeColor="text1" w:themeTint="F2"/>
          <w:lang w:bidi="he-IL"/>
        </w:rPr>
        <w:t xml:space="preserve"> Job responsibility: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 w:rsidRPr="002F26DF">
        <w:rPr>
          <w:rFonts w:ascii="Cambria" w:hAnsi="Cambria"/>
          <w:bCs/>
          <w:color w:val="0D0D0D" w:themeColor="text1" w:themeTint="F2"/>
          <w:lang w:bidi="he-IL"/>
        </w:rPr>
        <w:t>Understanding the</w:t>
      </w:r>
      <w:r>
        <w:rPr>
          <w:rFonts w:ascii="Cambria" w:hAnsi="Cambria"/>
          <w:bCs/>
          <w:color w:val="0D0D0D" w:themeColor="text1" w:themeTint="F2"/>
          <w:lang w:bidi="he-IL"/>
        </w:rPr>
        <w:t xml:space="preserve"> requirement/vacancy of the company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Scheduling interviews and taking interviews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Selecting candidate for different department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Handling the documentation part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Handling the joining formalities and also verification part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Calculating the salary part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 xml:space="preserve">Handling the Grievances of the employees </w:t>
      </w:r>
      <w:r w:rsidRPr="002F26DF">
        <w:rPr>
          <w:rFonts w:ascii="Cambria" w:hAnsi="Cambria"/>
          <w:bCs/>
          <w:color w:val="0D0D0D" w:themeColor="text1" w:themeTint="F2"/>
          <w:lang w:bidi="he-IL"/>
        </w:rPr>
        <w:t xml:space="preserve"> 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Handling the exits formalities and taking exit interviews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Maintaining the Attendance and leave record</w:t>
      </w:r>
    </w:p>
    <w:p w:rsidR="00125502" w:rsidRPr="00FF6817" w:rsidRDefault="007D114F" w:rsidP="00764D1C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Preparing new target structure for sales team and also implementing</w:t>
      </w:r>
      <w:r w:rsidR="00764D1C">
        <w:rPr>
          <w:rFonts w:ascii="Cambria" w:hAnsi="Cambria"/>
          <w:bCs/>
          <w:color w:val="0D0D0D" w:themeColor="text1" w:themeTint="F2"/>
          <w:lang w:bidi="he-IL"/>
        </w:rPr>
        <w:t xml:space="preserve"> </w:t>
      </w:r>
      <w:r w:rsidR="00FF6817">
        <w:rPr>
          <w:rFonts w:ascii="Cambria" w:hAnsi="Cambria"/>
          <w:bCs/>
          <w:color w:val="0D0D0D" w:themeColor="text1" w:themeTint="F2"/>
          <w:lang w:bidi="he-IL"/>
        </w:rPr>
        <w:t>them.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 xml:space="preserve">Maintaining the file of new </w:t>
      </w:r>
      <w:proofErr w:type="spellStart"/>
      <w:r>
        <w:rPr>
          <w:rFonts w:ascii="Cambria" w:hAnsi="Cambria"/>
          <w:bCs/>
          <w:color w:val="0D0D0D" w:themeColor="text1" w:themeTint="F2"/>
          <w:lang w:bidi="he-IL"/>
        </w:rPr>
        <w:t>joinee’s</w:t>
      </w:r>
      <w:proofErr w:type="spellEnd"/>
      <w:r>
        <w:rPr>
          <w:rFonts w:ascii="Cambria" w:hAnsi="Cambria"/>
          <w:bCs/>
          <w:color w:val="0D0D0D" w:themeColor="text1" w:themeTint="F2"/>
          <w:lang w:bidi="he-IL"/>
        </w:rPr>
        <w:t>, existing employee and ex-employee’s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 xml:space="preserve">Analyzing the performance of the employee and implementing the growth of the employee. </w:t>
      </w:r>
    </w:p>
    <w:p w:rsidR="000F711D" w:rsidRDefault="000F711D" w:rsidP="000F711D">
      <w:pPr>
        <w:pStyle w:val="ListParagraph"/>
        <w:numPr>
          <w:ilvl w:val="0"/>
          <w:numId w:val="17"/>
        </w:numPr>
        <w:jc w:val="both"/>
        <w:rPr>
          <w:rFonts w:ascii="Cambria" w:hAnsi="Cambria"/>
          <w:bCs/>
          <w:color w:val="0D0D0D" w:themeColor="text1" w:themeTint="F2"/>
          <w:lang w:bidi="he-IL"/>
        </w:rPr>
      </w:pPr>
      <w:r>
        <w:rPr>
          <w:rFonts w:ascii="Cambria" w:hAnsi="Cambria"/>
          <w:bCs/>
          <w:color w:val="0D0D0D" w:themeColor="text1" w:themeTint="F2"/>
          <w:lang w:bidi="he-IL"/>
        </w:rPr>
        <w:t>Handling the employee engagement and doing fun activities.</w:t>
      </w:r>
    </w:p>
    <w:p w:rsidR="000F711D" w:rsidRDefault="000F711D" w:rsidP="0020216F">
      <w:pPr>
        <w:pStyle w:val="Standard"/>
        <w:jc w:val="both"/>
        <w:rPr>
          <w:rFonts w:asciiTheme="majorHAnsi" w:hAnsiTheme="majorHAnsi"/>
          <w:color w:val="17365D" w:themeColor="text2" w:themeShade="BF"/>
        </w:rPr>
      </w:pPr>
    </w:p>
    <w:p w:rsidR="000F711D" w:rsidRDefault="000F711D" w:rsidP="0020216F">
      <w:pPr>
        <w:pStyle w:val="Standard"/>
        <w:jc w:val="both"/>
        <w:rPr>
          <w:rFonts w:asciiTheme="majorHAnsi" w:hAnsiTheme="majorHAnsi"/>
          <w:color w:val="17365D" w:themeColor="text2" w:themeShade="BF"/>
        </w:rPr>
      </w:pPr>
    </w:p>
    <w:p w:rsidR="000F711D" w:rsidRDefault="00392986" w:rsidP="000F711D">
      <w:pPr>
        <w:pStyle w:val="Standard"/>
        <w:ind w:firstLine="720"/>
        <w:jc w:val="both"/>
        <w:rPr>
          <w:rFonts w:asciiTheme="majorHAnsi" w:hAnsiTheme="majorHAnsi"/>
          <w:color w:val="0D0D0D" w:themeColor="text1" w:themeTint="F2"/>
        </w:rPr>
      </w:pPr>
      <w:r>
        <w:rPr>
          <w:rFonts w:asciiTheme="majorHAnsi" w:hAnsiTheme="majorHAnsi"/>
          <w:color w:val="0D0D0D" w:themeColor="text1" w:themeTint="F2"/>
        </w:rPr>
        <w:t xml:space="preserve">ABPS Technology Pvt. Ltd. </w:t>
      </w:r>
    </w:p>
    <w:p w:rsidR="0020216F" w:rsidRDefault="00392986" w:rsidP="000F711D">
      <w:pPr>
        <w:pStyle w:val="Standard"/>
        <w:ind w:firstLine="720"/>
        <w:jc w:val="both"/>
        <w:rPr>
          <w:rFonts w:asciiTheme="majorHAnsi" w:hAnsiTheme="majorHAnsi"/>
          <w:color w:val="0D0D0D" w:themeColor="text1" w:themeTint="F2"/>
        </w:rPr>
      </w:pPr>
      <w:r>
        <w:rPr>
          <w:rFonts w:asciiTheme="majorHAnsi" w:hAnsiTheme="majorHAnsi"/>
          <w:color w:val="0D0D0D" w:themeColor="text1" w:themeTint="F2"/>
        </w:rPr>
        <w:t>(International BPO)</w:t>
      </w:r>
      <w:r w:rsidR="00E846B1">
        <w:rPr>
          <w:rFonts w:asciiTheme="majorHAnsi" w:hAnsiTheme="majorHAnsi"/>
          <w:color w:val="0D0D0D" w:themeColor="text1" w:themeTint="F2"/>
        </w:rPr>
        <w:t xml:space="preserve"> </w:t>
      </w:r>
      <w:r w:rsidR="0020216F">
        <w:rPr>
          <w:rFonts w:asciiTheme="majorHAnsi" w:hAnsiTheme="majorHAnsi"/>
          <w:color w:val="0D0D0D" w:themeColor="text1" w:themeTint="F2"/>
        </w:rPr>
        <w:t xml:space="preserve">HR </w:t>
      </w:r>
      <w:r w:rsidR="00D533C0">
        <w:rPr>
          <w:rFonts w:asciiTheme="majorHAnsi" w:hAnsiTheme="majorHAnsi"/>
          <w:color w:val="0D0D0D" w:themeColor="text1" w:themeTint="F2"/>
        </w:rPr>
        <w:t>Executive (September, 03, 2013</w:t>
      </w:r>
      <w:r w:rsidR="00494A84">
        <w:rPr>
          <w:rFonts w:asciiTheme="majorHAnsi" w:hAnsiTheme="majorHAnsi"/>
          <w:color w:val="0D0D0D" w:themeColor="text1" w:themeTint="F2"/>
        </w:rPr>
        <w:t xml:space="preserve"> </w:t>
      </w:r>
      <w:r w:rsidR="00957C67">
        <w:rPr>
          <w:rFonts w:asciiTheme="majorHAnsi" w:hAnsiTheme="majorHAnsi"/>
          <w:color w:val="0D0D0D" w:themeColor="text1" w:themeTint="F2"/>
        </w:rPr>
        <w:t>to</w:t>
      </w:r>
      <w:r w:rsidR="00494A84">
        <w:rPr>
          <w:rFonts w:asciiTheme="majorHAnsi" w:hAnsiTheme="majorHAnsi"/>
          <w:color w:val="0D0D0D" w:themeColor="text1" w:themeTint="F2"/>
        </w:rPr>
        <w:t>10</w:t>
      </w:r>
      <w:r w:rsidR="00494A84" w:rsidRPr="00494A84">
        <w:rPr>
          <w:rFonts w:asciiTheme="majorHAnsi" w:hAnsiTheme="majorHAnsi"/>
          <w:color w:val="0D0D0D" w:themeColor="text1" w:themeTint="F2"/>
          <w:vertAlign w:val="superscript"/>
        </w:rPr>
        <w:t>th</w:t>
      </w:r>
      <w:r w:rsidR="00494A84">
        <w:rPr>
          <w:rFonts w:asciiTheme="majorHAnsi" w:hAnsiTheme="majorHAnsi"/>
          <w:color w:val="0D0D0D" w:themeColor="text1" w:themeTint="F2"/>
        </w:rPr>
        <w:t xml:space="preserve"> January</w:t>
      </w:r>
      <w:r w:rsidR="000F711D">
        <w:rPr>
          <w:rFonts w:asciiTheme="majorHAnsi" w:hAnsiTheme="majorHAnsi"/>
          <w:color w:val="0D0D0D" w:themeColor="text1" w:themeTint="F2"/>
        </w:rPr>
        <w:t>, 2015</w:t>
      </w:r>
      <w:r w:rsidR="006E765A">
        <w:rPr>
          <w:rFonts w:asciiTheme="majorHAnsi" w:hAnsiTheme="majorHAnsi"/>
          <w:color w:val="0D0D0D" w:themeColor="text1" w:themeTint="F2"/>
        </w:rPr>
        <w:t>)</w:t>
      </w:r>
    </w:p>
    <w:p w:rsidR="000F711D" w:rsidRDefault="000F711D" w:rsidP="000F711D">
      <w:pPr>
        <w:pStyle w:val="Standard"/>
        <w:ind w:firstLine="720"/>
        <w:jc w:val="both"/>
        <w:rPr>
          <w:rFonts w:asciiTheme="majorHAnsi" w:hAnsiTheme="majorHAnsi"/>
          <w:color w:val="0D0D0D" w:themeColor="text1" w:themeTint="F2"/>
        </w:rPr>
      </w:pPr>
    </w:p>
    <w:p w:rsidR="007B58C9" w:rsidRDefault="007B58C9" w:rsidP="007B58C9">
      <w:pPr>
        <w:pStyle w:val="Standard"/>
        <w:ind w:left="720"/>
        <w:jc w:val="both"/>
        <w:rPr>
          <w:rFonts w:asciiTheme="majorHAnsi" w:hAnsiTheme="majorHAnsi"/>
          <w:color w:val="0D0D0D" w:themeColor="text1" w:themeTint="F2"/>
          <w:sz w:val="22"/>
          <w:szCs w:val="22"/>
        </w:rPr>
      </w:pPr>
      <w:r w:rsidRPr="00AC2AB2">
        <w:rPr>
          <w:rFonts w:asciiTheme="majorHAnsi" w:hAnsiTheme="majorHAnsi"/>
          <w:color w:val="0D0D0D" w:themeColor="text1" w:themeTint="F2"/>
          <w:sz w:val="22"/>
          <w:szCs w:val="22"/>
        </w:rPr>
        <w:t>Job Responsibilities:-</w:t>
      </w:r>
    </w:p>
    <w:p w:rsidR="00D533C0" w:rsidRDefault="00D533C0" w:rsidP="00D533C0">
      <w:pPr>
        <w:pStyle w:val="Standard"/>
        <w:numPr>
          <w:ilvl w:val="0"/>
          <w:numId w:val="14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 w:rsidRPr="00D533C0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J</w:t>
      </w: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ob posting in different job portals, sharing openings with consultants and conducting college campus interview.</w:t>
      </w:r>
    </w:p>
    <w:p w:rsidR="00D533C0" w:rsidRDefault="00D533C0" w:rsidP="00D533C0">
      <w:pPr>
        <w:pStyle w:val="Standard"/>
        <w:numPr>
          <w:ilvl w:val="0"/>
          <w:numId w:val="14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Short listing candidates for interview from various job portals. Conducting interview of the shortlisted candidate.</w:t>
      </w:r>
    </w:p>
    <w:p w:rsidR="00D533C0" w:rsidRPr="00D533C0" w:rsidRDefault="00D533C0" w:rsidP="00D533C0">
      <w:pPr>
        <w:pStyle w:val="Standard"/>
        <w:numPr>
          <w:ilvl w:val="0"/>
          <w:numId w:val="14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Negotiating with candidate ,resolving typical and common hiring problem</w:t>
      </w:r>
    </w:p>
    <w:p w:rsidR="00AC2AB2" w:rsidRDefault="00AC2AB2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 w:rsidRPr="00AC2AB2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P</w:t>
      </w:r>
      <w:r w:rsidR="002F7896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lan, develop and implement strategy for HR management and development</w:t>
      </w:r>
    </w:p>
    <w:p w:rsidR="002F7896" w:rsidRDefault="00D533C0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Monitoring</w:t>
      </w:r>
      <w:r w:rsidR="002F7896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 xml:space="preserve"> the total recruitment process</w:t>
      </w:r>
    </w:p>
    <w:p w:rsidR="002F7896" w:rsidRDefault="002F7896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Inducting new Employees</w:t>
      </w:r>
    </w:p>
    <w:p w:rsidR="00E73652" w:rsidRDefault="002F7896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A</w:t>
      </w:r>
      <w:r w:rsidR="00E73652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dministering of compensation &amp; Benefits and incentives</w:t>
      </w:r>
    </w:p>
    <w:p w:rsidR="002F7896" w:rsidRDefault="00E73652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Designing and imparting training to employees</w:t>
      </w:r>
    </w:p>
    <w:p w:rsidR="00E73652" w:rsidRDefault="00E73652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Ensuring all personal day-to-day activities are performed in a timely and efficient manner</w:t>
      </w:r>
    </w:p>
    <w:p w:rsidR="00E73652" w:rsidRDefault="00E73652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Handling the issue and grievances</w:t>
      </w:r>
    </w:p>
    <w:p w:rsidR="00E73652" w:rsidRDefault="00E73652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Handlin</w:t>
      </w:r>
      <w:r w:rsidR="00E06BC8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g the attendance and leave</w:t>
      </w: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 xml:space="preserve"> record</w:t>
      </w:r>
    </w:p>
    <w:p w:rsidR="00E73652" w:rsidRDefault="00E73652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 xml:space="preserve">Ensuring the joining formalities of the employees </w:t>
      </w:r>
    </w:p>
    <w:p w:rsidR="00E73652" w:rsidRDefault="00FD4CB7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Audit and authenticate all documents related to legal, salary statement and hr policies</w:t>
      </w:r>
    </w:p>
    <w:p w:rsidR="00FD4CB7" w:rsidRDefault="00FD4CB7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Implementing of HR policies and practices among</w:t>
      </w:r>
      <w:r w:rsidR="006E765A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 xml:space="preserve"> employees</w:t>
      </w:r>
      <w:r w:rsidR="00943BDB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.</w:t>
      </w:r>
    </w:p>
    <w:p w:rsidR="002F26DF" w:rsidRDefault="002F26DF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Handling the retention part</w:t>
      </w:r>
    </w:p>
    <w:p w:rsidR="002F26DF" w:rsidRDefault="002F26DF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Handling the exits formalities of employees</w:t>
      </w:r>
    </w:p>
    <w:p w:rsidR="00943BDB" w:rsidRDefault="00943BDB" w:rsidP="00AC2AB2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Handling the customer as well as customer’s  issue</w:t>
      </w:r>
      <w:r w:rsidR="00EB4C45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 xml:space="preserve"> ( Marketing Part)</w:t>
      </w:r>
    </w:p>
    <w:p w:rsidR="000728AE" w:rsidRPr="00F50C66" w:rsidRDefault="00943BDB" w:rsidP="00F50C66">
      <w:pPr>
        <w:pStyle w:val="Standard"/>
        <w:numPr>
          <w:ilvl w:val="0"/>
          <w:numId w:val="13"/>
        </w:numPr>
        <w:jc w:val="both"/>
        <w:rPr>
          <w:rFonts w:asciiTheme="majorHAnsi" w:hAnsiTheme="majorHAnsi"/>
          <w:b w:val="0"/>
          <w:color w:val="0D0D0D" w:themeColor="text1" w:themeTint="F2"/>
          <w:sz w:val="22"/>
          <w:szCs w:val="22"/>
        </w:rPr>
      </w:pPr>
      <w:r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Looking after the back office work</w:t>
      </w:r>
      <w:r w:rsidR="00D60602">
        <w:rPr>
          <w:rFonts w:asciiTheme="majorHAnsi" w:hAnsiTheme="majorHAnsi"/>
          <w:b w:val="0"/>
          <w:color w:val="0D0D0D" w:themeColor="text1" w:themeTint="F2"/>
          <w:sz w:val="22"/>
          <w:szCs w:val="22"/>
        </w:rPr>
        <w:t>.</w:t>
      </w:r>
    </w:p>
    <w:p w:rsidR="00EE084D" w:rsidRPr="00F50C66" w:rsidRDefault="00494A84" w:rsidP="00F50C66">
      <w:pPr>
        <w:jc w:val="both"/>
        <w:rPr>
          <w:rFonts w:ascii="Cambria" w:hAnsi="Cambria"/>
          <w:bCs/>
          <w:color w:val="0D0D0D" w:themeColor="text1" w:themeTint="F2"/>
          <w:sz w:val="18"/>
          <w:szCs w:val="18"/>
          <w:u w:val="single"/>
          <w:lang w:bidi="he-IL"/>
        </w:rPr>
      </w:pPr>
      <w:r w:rsidRPr="00F50C66">
        <w:rPr>
          <w:rFonts w:ascii="Cambria" w:hAnsi="Cambria"/>
          <w:bCs/>
          <w:color w:val="0D0D0D" w:themeColor="text1" w:themeTint="F2"/>
          <w:sz w:val="18"/>
          <w:szCs w:val="18"/>
          <w:u w:val="single"/>
          <w:lang w:bidi="he-IL"/>
        </w:rPr>
        <w:t xml:space="preserve"> </w:t>
      </w:r>
    </w:p>
    <w:p w:rsidR="00EE084D" w:rsidRPr="0020216F" w:rsidRDefault="00EE084D" w:rsidP="00EE084D">
      <w:pPr>
        <w:pStyle w:val="ListParagraph"/>
        <w:jc w:val="both"/>
        <w:rPr>
          <w:rFonts w:ascii="Cambria" w:hAnsi="Cambria"/>
          <w:bCs/>
          <w:color w:val="0D0D0D" w:themeColor="text1" w:themeTint="F2"/>
          <w:sz w:val="18"/>
          <w:szCs w:val="18"/>
          <w:lang w:bidi="he-IL"/>
        </w:rPr>
      </w:pPr>
    </w:p>
    <w:p w:rsidR="00EE084D" w:rsidRDefault="00EE084D" w:rsidP="007179D3">
      <w:pPr>
        <w:pStyle w:val="Standard"/>
        <w:shd w:val="clear" w:color="auto" w:fill="FFFFFF"/>
        <w:spacing w:line="300" w:lineRule="atLeast"/>
      </w:pPr>
      <w:r>
        <w:rPr>
          <w:rFonts w:ascii="Cambria" w:eastAsia="Times New Roman" w:hAnsi="Cambria" w:cs="Times New Roman"/>
          <w:bCs/>
          <w:color w:val="05015C"/>
          <w:spacing w:val="-15"/>
          <w:u w:val="single"/>
        </w:rPr>
        <w:t>Skills &amp; Accomplishments</w:t>
      </w:r>
      <w:r>
        <w:rPr>
          <w:rFonts w:ascii="Helvetica" w:eastAsia="Times New Roman" w:hAnsi="Helvetica" w:cs="Times New Roman"/>
          <w:bCs/>
          <w:color w:val="000000"/>
          <w:spacing w:val="-15"/>
          <w:sz w:val="21"/>
          <w:u w:val="single"/>
        </w:rPr>
        <w:t xml:space="preserve">:   </w:t>
      </w:r>
      <w:r>
        <w:rPr>
          <w:noProof/>
          <w:lang w:eastAsia="en-US" w:bidi="ar-SA"/>
        </w:rPr>
        <w:drawing>
          <wp:inline distT="0" distB="0" distL="0" distR="0">
            <wp:extent cx="950595" cy="9715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BF" w:rsidRPr="002A6294" w:rsidRDefault="007179D3" w:rsidP="004428BF">
      <w:pPr>
        <w:pStyle w:val="Standard"/>
        <w:numPr>
          <w:ilvl w:val="0"/>
          <w:numId w:val="3"/>
        </w:numPr>
        <w:shd w:val="clear" w:color="auto" w:fill="FFFFFF"/>
        <w:spacing w:line="300" w:lineRule="atLeast"/>
        <w:rPr>
          <w:rFonts w:asciiTheme="majorHAnsi" w:hAnsiTheme="majorHAnsi"/>
        </w:rPr>
      </w:pPr>
      <w:r>
        <w:rPr>
          <w:rFonts w:asciiTheme="majorHAnsi" w:hAnsiTheme="majorHAnsi" w:cs="Times New Roman"/>
          <w:b w:val="0"/>
          <w:sz w:val="22"/>
          <w:szCs w:val="22"/>
        </w:rPr>
        <w:t>Recruitment, Retention</w:t>
      </w:r>
      <w:r w:rsidR="0082740C">
        <w:rPr>
          <w:rFonts w:asciiTheme="majorHAnsi" w:hAnsiTheme="majorHAnsi" w:cs="Times New Roman"/>
          <w:b w:val="0"/>
          <w:sz w:val="22"/>
          <w:szCs w:val="22"/>
        </w:rPr>
        <w:t xml:space="preserve"> and controlling of Attrition rate</w:t>
      </w:r>
      <w:r>
        <w:rPr>
          <w:rFonts w:asciiTheme="majorHAnsi" w:hAnsiTheme="majorHAnsi" w:cs="Times New Roman"/>
          <w:b w:val="0"/>
          <w:sz w:val="22"/>
          <w:szCs w:val="22"/>
        </w:rPr>
        <w:t>, Grievances Handling</w:t>
      </w:r>
      <w:r w:rsidR="00C2113D">
        <w:rPr>
          <w:rFonts w:asciiTheme="majorHAnsi" w:hAnsiTheme="majorHAnsi" w:cs="Times New Roman"/>
          <w:b w:val="0"/>
          <w:sz w:val="22"/>
          <w:szCs w:val="22"/>
        </w:rPr>
        <w:t>, Performance Management, Leave</w:t>
      </w:r>
      <w:r w:rsidR="0082740C">
        <w:rPr>
          <w:rFonts w:asciiTheme="majorHAnsi" w:hAnsiTheme="majorHAnsi" w:cs="Times New Roman"/>
          <w:b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 w:val="0"/>
          <w:sz w:val="22"/>
          <w:szCs w:val="22"/>
        </w:rPr>
        <w:t xml:space="preserve">Maintenance, Payroll Calculation, </w:t>
      </w:r>
      <w:r w:rsidR="00593EB4" w:rsidRPr="00943BDB">
        <w:rPr>
          <w:rFonts w:asciiTheme="majorHAnsi" w:hAnsiTheme="majorHAnsi" w:cs="Times New Roman"/>
          <w:b w:val="0"/>
          <w:sz w:val="22"/>
          <w:szCs w:val="22"/>
        </w:rPr>
        <w:t>Team playe</w:t>
      </w:r>
      <w:r w:rsidR="00FB5ACD">
        <w:rPr>
          <w:rFonts w:asciiTheme="majorHAnsi" w:hAnsiTheme="majorHAnsi" w:cs="Times New Roman"/>
          <w:b w:val="0"/>
          <w:sz w:val="22"/>
          <w:szCs w:val="22"/>
        </w:rPr>
        <w:t>rs</w:t>
      </w:r>
      <w:r w:rsidR="0082740C">
        <w:rPr>
          <w:rFonts w:asciiTheme="majorHAnsi" w:hAnsiTheme="majorHAnsi" w:cs="Times New Roman"/>
          <w:b w:val="0"/>
          <w:sz w:val="22"/>
          <w:szCs w:val="22"/>
        </w:rPr>
        <w:t>, Employee Engagement,</w:t>
      </w:r>
      <w:r w:rsidR="00C2113D">
        <w:rPr>
          <w:rFonts w:asciiTheme="majorHAnsi" w:hAnsiTheme="majorHAnsi" w:cs="Times New Roman"/>
          <w:b w:val="0"/>
          <w:sz w:val="22"/>
          <w:szCs w:val="22"/>
        </w:rPr>
        <w:t xml:space="preserve"> Training and Development.</w:t>
      </w:r>
    </w:p>
    <w:p w:rsidR="000728AE" w:rsidRDefault="000728AE" w:rsidP="00EE084D">
      <w:pPr>
        <w:pStyle w:val="CommentText"/>
        <w:rPr>
          <w:rFonts w:ascii="Cambria" w:hAnsi="Cambria"/>
          <w:b/>
          <w:bCs/>
        </w:rPr>
      </w:pPr>
    </w:p>
    <w:p w:rsidR="000728AE" w:rsidRDefault="000728AE" w:rsidP="00EE084D">
      <w:pPr>
        <w:pStyle w:val="CommentText"/>
        <w:rPr>
          <w:rFonts w:ascii="Cambria" w:hAnsi="Cambria"/>
          <w:b/>
          <w:bCs/>
        </w:rPr>
      </w:pPr>
    </w:p>
    <w:p w:rsidR="000728AE" w:rsidRDefault="000728AE" w:rsidP="00EE084D">
      <w:pPr>
        <w:pStyle w:val="CommentText"/>
        <w:rPr>
          <w:rFonts w:ascii="Cambria" w:hAnsi="Cambria"/>
          <w:b/>
          <w:bCs/>
        </w:rPr>
      </w:pPr>
    </w:p>
    <w:p w:rsidR="00EE084D" w:rsidRPr="00D4254D" w:rsidRDefault="00EE084D" w:rsidP="00EE084D">
      <w:pPr>
        <w:pStyle w:val="CommentText"/>
        <w:rPr>
          <w:rFonts w:ascii="Cambria" w:hAnsi="Cambria"/>
          <w:color w:val="002060"/>
          <w:u w:val="single"/>
        </w:rPr>
      </w:pPr>
      <w:r w:rsidRPr="00D4254D">
        <w:rPr>
          <w:rFonts w:ascii="Cambria" w:hAnsi="Cambria"/>
          <w:b/>
          <w:bCs/>
          <w:color w:val="002060"/>
          <w:u w:val="single"/>
        </w:rPr>
        <w:t>Computer Skills:</w:t>
      </w:r>
    </w:p>
    <w:p w:rsidR="00EE084D" w:rsidRPr="001A330C" w:rsidRDefault="00EE084D" w:rsidP="00EE084D">
      <w:pPr>
        <w:pStyle w:val="Standard"/>
        <w:numPr>
          <w:ilvl w:val="0"/>
          <w:numId w:val="6"/>
        </w:numPr>
      </w:pPr>
      <w:r>
        <w:rPr>
          <w:rFonts w:ascii="Cambria" w:hAnsi="Cambria"/>
          <w:b w:val="0"/>
          <w:bCs/>
          <w:sz w:val="22"/>
          <w:szCs w:val="22"/>
        </w:rPr>
        <w:t>Proficient in Microsoft Office.</w:t>
      </w:r>
    </w:p>
    <w:p w:rsidR="00EE084D" w:rsidRPr="004428BF" w:rsidRDefault="00EE084D" w:rsidP="00EE084D">
      <w:pPr>
        <w:pStyle w:val="Standard"/>
        <w:numPr>
          <w:ilvl w:val="0"/>
          <w:numId w:val="6"/>
        </w:numPr>
      </w:pPr>
      <w:r>
        <w:rPr>
          <w:rFonts w:ascii="Cambria" w:hAnsi="Cambria"/>
          <w:b w:val="0"/>
          <w:bCs/>
          <w:sz w:val="22"/>
          <w:szCs w:val="22"/>
        </w:rPr>
        <w:t>Tally 7.2</w:t>
      </w:r>
    </w:p>
    <w:p w:rsidR="004428BF" w:rsidRDefault="004428BF" w:rsidP="004428BF">
      <w:pPr>
        <w:pStyle w:val="Standard"/>
        <w:rPr>
          <w:rFonts w:ascii="Cambria" w:hAnsi="Cambria"/>
          <w:b w:val="0"/>
          <w:bCs/>
          <w:sz w:val="22"/>
          <w:szCs w:val="22"/>
        </w:rPr>
      </w:pPr>
    </w:p>
    <w:p w:rsidR="004428BF" w:rsidRPr="00E51DA5" w:rsidRDefault="004428BF" w:rsidP="004428BF">
      <w:pPr>
        <w:pStyle w:val="Standard"/>
      </w:pPr>
    </w:p>
    <w:p w:rsidR="00EE084D" w:rsidRDefault="00EE084D" w:rsidP="00EE084D">
      <w:pPr>
        <w:pStyle w:val="Standard"/>
      </w:pPr>
      <w:r>
        <w:rPr>
          <w:rFonts w:ascii="Cambria" w:hAnsi="Cambria" w:cs="Calibri"/>
          <w:bCs/>
          <w:color w:val="000080"/>
          <w:u w:val="single"/>
        </w:rPr>
        <w:t xml:space="preserve">Other </w:t>
      </w:r>
      <w:r w:rsidR="006E765A">
        <w:rPr>
          <w:rFonts w:ascii="Cambria" w:hAnsi="Cambria" w:cs="Calibri"/>
          <w:bCs/>
          <w:color w:val="000080"/>
          <w:u w:val="single"/>
        </w:rPr>
        <w:t>details:</w:t>
      </w:r>
      <w:r>
        <w:rPr>
          <w:noProof/>
          <w:lang w:eastAsia="en-US" w:bidi="ar-SA"/>
        </w:rPr>
        <w:drawing>
          <wp:inline distT="0" distB="0" distL="0" distR="0">
            <wp:extent cx="950595" cy="97155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4D" w:rsidRDefault="00EE084D" w:rsidP="00EE084D">
      <w:pPr>
        <w:pStyle w:val="Standard"/>
        <w:ind w:left="1080"/>
        <w:rPr>
          <w:rFonts w:ascii="Cambria" w:hAnsi="Cambria"/>
          <w:sz w:val="18"/>
          <w:szCs w:val="18"/>
        </w:rPr>
      </w:pPr>
    </w:p>
    <w:tbl>
      <w:tblPr>
        <w:tblW w:w="10281" w:type="dxa"/>
        <w:tblInd w:w="-1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0"/>
        <w:gridCol w:w="5621"/>
      </w:tblGrid>
      <w:tr w:rsidR="00EE084D" w:rsidTr="00E2389D">
        <w:trPr>
          <w:cantSplit/>
          <w:trHeight w:val="2898"/>
        </w:trPr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EE084D" w:rsidRDefault="00EE084D" w:rsidP="00E2389D">
            <w:pPr>
              <w:pStyle w:val="CommentText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Personal details:</w:t>
            </w:r>
          </w:p>
          <w:p w:rsidR="00EE084D" w:rsidRDefault="00EE084D" w:rsidP="00E2389D">
            <w:pPr>
              <w:pStyle w:val="CommentText"/>
              <w:rPr>
                <w:rFonts w:ascii="Cambria" w:hAnsi="Cambria"/>
                <w:sz w:val="22"/>
                <w:szCs w:val="22"/>
              </w:rPr>
            </w:pPr>
          </w:p>
          <w:p w:rsidR="00EE084D" w:rsidRPr="003F1065" w:rsidRDefault="00EE084D" w:rsidP="00EE084D">
            <w:pPr>
              <w:pStyle w:val="CommentText"/>
              <w:numPr>
                <w:ilvl w:val="0"/>
                <w:numId w:val="9"/>
              </w:numPr>
            </w:pPr>
            <w:r>
              <w:rPr>
                <w:rFonts w:ascii="Cambria" w:hAnsi="Cambria"/>
                <w:sz w:val="22"/>
                <w:szCs w:val="22"/>
              </w:rPr>
              <w:t>Date of Birth: 09</w:t>
            </w:r>
            <w:r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sz w:val="22"/>
                <w:szCs w:val="22"/>
              </w:rPr>
              <w:t xml:space="preserve"> July 1989</w:t>
            </w:r>
          </w:p>
          <w:p w:rsidR="00EE084D" w:rsidRDefault="00EE084D" w:rsidP="00EE084D">
            <w:pPr>
              <w:pStyle w:val="CommentText"/>
              <w:numPr>
                <w:ilvl w:val="0"/>
                <w:numId w:val="9"/>
              </w:numPr>
            </w:pPr>
            <w:r w:rsidRPr="003F1065">
              <w:rPr>
                <w:rFonts w:ascii="Cambria" w:hAnsi="Cambria"/>
                <w:sz w:val="22"/>
                <w:szCs w:val="22"/>
              </w:rPr>
              <w:t>Nationality: Indian</w:t>
            </w:r>
          </w:p>
          <w:p w:rsidR="00EE084D" w:rsidRPr="00D4254D" w:rsidRDefault="00EE084D" w:rsidP="00EE084D">
            <w:pPr>
              <w:pStyle w:val="CommentText"/>
              <w:numPr>
                <w:ilvl w:val="0"/>
                <w:numId w:val="9"/>
              </w:numPr>
              <w:rPr>
                <w:rFonts w:ascii="Cambria" w:hAnsi="Cambria"/>
                <w:sz w:val="22"/>
                <w:szCs w:val="22"/>
              </w:rPr>
            </w:pPr>
            <w:r w:rsidRPr="00D4254D">
              <w:rPr>
                <w:rFonts w:ascii="Cambria" w:hAnsi="Cambria"/>
                <w:sz w:val="22"/>
                <w:szCs w:val="22"/>
              </w:rPr>
              <w:t>Contact no:</w:t>
            </w:r>
            <w:r>
              <w:rPr>
                <w:rFonts w:ascii="Cambria" w:hAnsi="Cambria"/>
                <w:sz w:val="22"/>
                <w:szCs w:val="22"/>
              </w:rPr>
              <w:t>09681821586</w:t>
            </w:r>
          </w:p>
          <w:p w:rsidR="00EE084D" w:rsidRDefault="00EE084D" w:rsidP="00EE084D">
            <w:pPr>
              <w:pStyle w:val="CommentText"/>
              <w:numPr>
                <w:ilvl w:val="0"/>
                <w:numId w:val="9"/>
              </w:numPr>
            </w:pPr>
            <w:r w:rsidRPr="003F1065">
              <w:rPr>
                <w:rFonts w:ascii="Cambria" w:hAnsi="Cambria"/>
                <w:sz w:val="22"/>
                <w:szCs w:val="22"/>
              </w:rPr>
              <w:t>Gender: Female</w:t>
            </w:r>
          </w:p>
          <w:p w:rsidR="00EE084D" w:rsidRDefault="00EE084D" w:rsidP="00EE084D">
            <w:pPr>
              <w:pStyle w:val="CommentText"/>
              <w:numPr>
                <w:ilvl w:val="0"/>
                <w:numId w:val="9"/>
              </w:numPr>
            </w:pPr>
            <w:r w:rsidRPr="003F1065">
              <w:rPr>
                <w:rFonts w:ascii="Cambria" w:hAnsi="Cambria"/>
                <w:sz w:val="22"/>
                <w:szCs w:val="22"/>
              </w:rPr>
              <w:t>Marital Status: Single</w:t>
            </w:r>
          </w:p>
          <w:p w:rsidR="00EE084D" w:rsidRDefault="00EE084D" w:rsidP="00EE084D">
            <w:pPr>
              <w:pStyle w:val="CommentText"/>
              <w:numPr>
                <w:ilvl w:val="0"/>
                <w:numId w:val="9"/>
              </w:numPr>
            </w:pPr>
            <w:r w:rsidRPr="003F1065">
              <w:rPr>
                <w:rFonts w:ascii="Cambria" w:hAnsi="Cambria"/>
                <w:sz w:val="22"/>
                <w:szCs w:val="22"/>
              </w:rPr>
              <w:t xml:space="preserve">Father’s Name: Mr. </w:t>
            </w:r>
            <w:proofErr w:type="spellStart"/>
            <w:r w:rsidRPr="003F1065">
              <w:rPr>
                <w:rFonts w:ascii="Cambria" w:hAnsi="Cambria"/>
                <w:sz w:val="22"/>
                <w:szCs w:val="22"/>
              </w:rPr>
              <w:t>Aloke</w:t>
            </w:r>
            <w:proofErr w:type="spellEnd"/>
            <w:r w:rsidRPr="003F1065">
              <w:rPr>
                <w:rFonts w:ascii="Cambria" w:hAnsi="Cambria"/>
                <w:sz w:val="22"/>
                <w:szCs w:val="22"/>
              </w:rPr>
              <w:t xml:space="preserve"> Kr. </w:t>
            </w:r>
            <w:proofErr w:type="spellStart"/>
            <w:r w:rsidRPr="003F1065">
              <w:rPr>
                <w:rFonts w:ascii="Cambria" w:hAnsi="Cambria"/>
                <w:sz w:val="22"/>
                <w:szCs w:val="22"/>
              </w:rPr>
              <w:t>Bhowmik</w:t>
            </w:r>
            <w:proofErr w:type="spellEnd"/>
          </w:p>
          <w:p w:rsidR="00EE084D" w:rsidRDefault="00EE084D" w:rsidP="00EE084D">
            <w:pPr>
              <w:pStyle w:val="CommentText"/>
              <w:numPr>
                <w:ilvl w:val="0"/>
                <w:numId w:val="9"/>
              </w:numPr>
            </w:pPr>
            <w:r w:rsidRPr="003F1065">
              <w:rPr>
                <w:rFonts w:ascii="Cambria" w:hAnsi="Cambria"/>
                <w:sz w:val="22"/>
                <w:szCs w:val="22"/>
              </w:rPr>
              <w:t>Languages Known: English, Bengali, Hindi &amp; Oriya</w:t>
            </w:r>
          </w:p>
          <w:p w:rsidR="00EE084D" w:rsidRDefault="00EE084D" w:rsidP="00E2389D">
            <w:pPr>
              <w:pStyle w:val="CommentText"/>
              <w:rPr>
                <w:rFonts w:ascii="Cambria" w:hAnsi="Cambria"/>
                <w:sz w:val="22"/>
                <w:szCs w:val="22"/>
              </w:rPr>
            </w:pPr>
          </w:p>
          <w:p w:rsidR="001E08BA" w:rsidRPr="00923506" w:rsidRDefault="00EE084D" w:rsidP="00923506">
            <w:pPr>
              <w:pStyle w:val="CommentText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Hobbies:</w:t>
            </w:r>
          </w:p>
          <w:p w:rsidR="001E08BA" w:rsidRPr="001E08BA" w:rsidRDefault="001E08BA" w:rsidP="001E08BA">
            <w:pPr>
              <w:pStyle w:val="CommentText"/>
              <w:numPr>
                <w:ilvl w:val="0"/>
                <w:numId w:val="16"/>
              </w:numPr>
            </w:pPr>
            <w:r>
              <w:rPr>
                <w:rFonts w:ascii="Cambria" w:hAnsi="Cambria"/>
                <w:bCs/>
                <w:sz w:val="22"/>
                <w:szCs w:val="22"/>
              </w:rPr>
              <w:t>Helping poor people</w:t>
            </w:r>
          </w:p>
          <w:p w:rsidR="001E08BA" w:rsidRPr="001E08BA" w:rsidRDefault="001E08BA" w:rsidP="001E08BA">
            <w:pPr>
              <w:pStyle w:val="CommentText"/>
              <w:numPr>
                <w:ilvl w:val="0"/>
                <w:numId w:val="16"/>
              </w:numPr>
            </w:pPr>
            <w:r>
              <w:rPr>
                <w:rFonts w:ascii="Cambria" w:hAnsi="Cambria"/>
                <w:bCs/>
                <w:sz w:val="22"/>
                <w:szCs w:val="22"/>
              </w:rPr>
              <w:t>Planting of  trees</w:t>
            </w:r>
          </w:p>
          <w:p w:rsidR="00EE084D" w:rsidRDefault="00EE084D" w:rsidP="00EE084D">
            <w:pPr>
              <w:pStyle w:val="CommentText"/>
              <w:numPr>
                <w:ilvl w:val="0"/>
                <w:numId w:val="10"/>
              </w:numPr>
            </w:pPr>
            <w:r w:rsidRPr="003F1065">
              <w:rPr>
                <w:rFonts w:ascii="Cambria" w:hAnsi="Cambria"/>
                <w:sz w:val="22"/>
                <w:szCs w:val="22"/>
              </w:rPr>
              <w:t>Cooking</w:t>
            </w:r>
          </w:p>
        </w:tc>
        <w:tc>
          <w:tcPr>
            <w:tcW w:w="5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70" w:type="dxa"/>
              <w:bottom w:w="0" w:type="dxa"/>
              <w:right w:w="170" w:type="dxa"/>
            </w:tcMar>
          </w:tcPr>
          <w:p w:rsidR="00EE084D" w:rsidRDefault="00EE084D" w:rsidP="00E2389D">
            <w:pPr>
              <w:pStyle w:val="CommentText"/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:rsidR="00EE084D" w:rsidRDefault="00EE084D" w:rsidP="00E2389D">
            <w:pPr>
              <w:pStyle w:val="CommentText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Area of interest:</w:t>
            </w:r>
          </w:p>
          <w:p w:rsidR="00EE084D" w:rsidRPr="00923506" w:rsidRDefault="00EE084D" w:rsidP="00923506">
            <w:pPr>
              <w:pStyle w:val="CommentText"/>
              <w:numPr>
                <w:ilvl w:val="0"/>
                <w:numId w:val="1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HR Executive</w:t>
            </w:r>
          </w:p>
          <w:p w:rsidR="00E06BC8" w:rsidRPr="00923506" w:rsidRDefault="00E06BC8" w:rsidP="00EE084D">
            <w:pPr>
              <w:pStyle w:val="CommentText"/>
              <w:numPr>
                <w:ilvl w:val="0"/>
                <w:numId w:val="11"/>
              </w:numPr>
            </w:pPr>
            <w:r>
              <w:rPr>
                <w:rFonts w:ascii="Cambria" w:hAnsi="Cambria"/>
                <w:sz w:val="22"/>
                <w:szCs w:val="22"/>
              </w:rPr>
              <w:t xml:space="preserve">HR </w:t>
            </w:r>
            <w:r w:rsidR="00923506">
              <w:rPr>
                <w:rFonts w:ascii="Cambria" w:hAnsi="Cambria"/>
                <w:sz w:val="22"/>
                <w:szCs w:val="22"/>
              </w:rPr>
              <w:t>generalist</w:t>
            </w:r>
            <w:bookmarkStart w:id="0" w:name="_GoBack"/>
            <w:bookmarkEnd w:id="0"/>
          </w:p>
          <w:p w:rsidR="00923506" w:rsidRDefault="00923506" w:rsidP="00923506">
            <w:pPr>
              <w:pStyle w:val="CommentText"/>
              <w:ind w:left="750"/>
            </w:pPr>
          </w:p>
          <w:p w:rsidR="00EE084D" w:rsidRDefault="00923506" w:rsidP="00E2389D">
            <w:pPr>
              <w:pStyle w:val="Achievement"/>
              <w:tabs>
                <w:tab w:val="clear" w:pos="6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 Salary: 15000/- pm</w:t>
            </w:r>
          </w:p>
          <w:p w:rsidR="00923506" w:rsidRDefault="00923506" w:rsidP="00E2389D">
            <w:pPr>
              <w:pStyle w:val="Achievement"/>
              <w:tabs>
                <w:tab w:val="clear" w:pos="6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salary: </w:t>
            </w:r>
            <w:r w:rsidR="0093757E">
              <w:rPr>
                <w:sz w:val="22"/>
                <w:szCs w:val="22"/>
              </w:rPr>
              <w:t xml:space="preserve"> </w:t>
            </w:r>
            <w:r w:rsidR="003A748C">
              <w:rPr>
                <w:sz w:val="22"/>
                <w:szCs w:val="22"/>
              </w:rPr>
              <w:t>Same or above</w:t>
            </w:r>
          </w:p>
          <w:p w:rsidR="00923506" w:rsidRDefault="00923506" w:rsidP="00E2389D">
            <w:pPr>
              <w:pStyle w:val="Achievement"/>
              <w:tabs>
                <w:tab w:val="clear" w:pos="6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Notice period: </w:t>
            </w:r>
            <w:r w:rsidR="00EB0428">
              <w:rPr>
                <w:sz w:val="22"/>
                <w:szCs w:val="22"/>
              </w:rPr>
              <w:t>Negotiable</w:t>
            </w:r>
          </w:p>
          <w:p w:rsidR="00923506" w:rsidRDefault="00923506" w:rsidP="00E2389D">
            <w:pPr>
              <w:pStyle w:val="Achievement"/>
              <w:tabs>
                <w:tab w:val="clear" w:pos="605"/>
              </w:tabs>
              <w:rPr>
                <w:sz w:val="22"/>
                <w:szCs w:val="22"/>
              </w:rPr>
            </w:pPr>
          </w:p>
          <w:p w:rsidR="00923506" w:rsidRPr="00865F3A" w:rsidRDefault="00923506" w:rsidP="00E2389D">
            <w:pPr>
              <w:pStyle w:val="Achievement"/>
              <w:tabs>
                <w:tab w:val="clear" w:pos="605"/>
              </w:tabs>
              <w:rPr>
                <w:sz w:val="22"/>
                <w:szCs w:val="22"/>
              </w:rPr>
            </w:pPr>
          </w:p>
          <w:p w:rsidR="00EE084D" w:rsidRDefault="00EE084D" w:rsidP="00E2389D">
            <w:pPr>
              <w:pStyle w:val="Achievement"/>
              <w:ind w:firstLine="0"/>
              <w:rPr>
                <w:rFonts w:ascii="Cambria" w:hAnsi="Cambria"/>
                <w:bCs/>
                <w:iCs/>
                <w:color w:val="000000"/>
                <w:sz w:val="22"/>
                <w:szCs w:val="22"/>
              </w:rPr>
            </w:pPr>
          </w:p>
        </w:tc>
      </w:tr>
    </w:tbl>
    <w:p w:rsidR="00134208" w:rsidRPr="00134208" w:rsidRDefault="00134208" w:rsidP="00134208">
      <w:pPr>
        <w:pStyle w:val="Standard"/>
        <w:rPr>
          <w:rFonts w:ascii="Cambria" w:hAnsi="Cambria"/>
          <w:b w:val="0"/>
          <w:sz w:val="22"/>
          <w:szCs w:val="22"/>
        </w:rPr>
      </w:pPr>
    </w:p>
    <w:p w:rsidR="00EE084D" w:rsidRPr="008E43AA" w:rsidRDefault="00EE084D" w:rsidP="00EE084D">
      <w:pPr>
        <w:pStyle w:val="Standard"/>
        <w:jc w:val="both"/>
        <w:rPr>
          <w:rFonts w:ascii="Cambria" w:hAnsi="Cambria"/>
          <w:bCs/>
          <w:szCs w:val="18"/>
          <w:lang w:bidi="he-IL"/>
        </w:rPr>
      </w:pPr>
      <w:r>
        <w:rPr>
          <w:rFonts w:ascii="Cambria" w:hAnsi="Cambria"/>
          <w:bCs/>
          <w:szCs w:val="18"/>
          <w:lang w:bidi="he-IL"/>
        </w:rPr>
        <w:t>Declaration</w:t>
      </w:r>
    </w:p>
    <w:p w:rsidR="00EE084D" w:rsidRDefault="00EE084D" w:rsidP="00EE084D">
      <w:pPr>
        <w:pStyle w:val="Standard"/>
        <w:jc w:val="both"/>
        <w:rPr>
          <w:rFonts w:ascii="Cambria" w:hAnsi="Cambria"/>
          <w:bCs/>
          <w:szCs w:val="18"/>
          <w:lang w:bidi="he-IL"/>
        </w:rPr>
      </w:pPr>
    </w:p>
    <w:p w:rsidR="00EE084D" w:rsidRDefault="00EE084D" w:rsidP="00EE084D">
      <w:pPr>
        <w:pStyle w:val="Standard"/>
        <w:jc w:val="both"/>
        <w:rPr>
          <w:rFonts w:ascii="Cambria" w:hAnsi="Cambria"/>
          <w:b w:val="0"/>
        </w:rPr>
      </w:pPr>
      <w:r w:rsidRPr="008E43AA">
        <w:rPr>
          <w:rFonts w:ascii="Cambria" w:hAnsi="Cambria"/>
          <w:b w:val="0"/>
        </w:rPr>
        <w:t>I hereby declared that all information furnished above is true to the best of my knowledge and belief</w:t>
      </w:r>
      <w:r>
        <w:rPr>
          <w:rFonts w:ascii="Cambria" w:hAnsi="Cambria"/>
          <w:b w:val="0"/>
        </w:rPr>
        <w:t>.</w:t>
      </w:r>
    </w:p>
    <w:p w:rsidR="00923506" w:rsidRDefault="00923506" w:rsidP="00EE084D">
      <w:pPr>
        <w:pStyle w:val="Standard"/>
        <w:jc w:val="both"/>
        <w:rPr>
          <w:rFonts w:ascii="Cambria" w:hAnsi="Cambria"/>
          <w:b w:val="0"/>
          <w:bCs/>
          <w:szCs w:val="18"/>
          <w:lang w:bidi="he-IL"/>
        </w:rPr>
      </w:pPr>
    </w:p>
    <w:p w:rsidR="00923506" w:rsidRDefault="00923506" w:rsidP="00EE084D">
      <w:pPr>
        <w:pStyle w:val="Standard"/>
        <w:jc w:val="both"/>
        <w:rPr>
          <w:rFonts w:ascii="Cambria" w:hAnsi="Cambria"/>
          <w:b w:val="0"/>
          <w:bCs/>
          <w:szCs w:val="18"/>
          <w:lang w:bidi="he-IL"/>
        </w:rPr>
      </w:pPr>
    </w:p>
    <w:p w:rsidR="000728AE" w:rsidRDefault="000728AE" w:rsidP="00EE084D">
      <w:pPr>
        <w:pStyle w:val="Standard"/>
        <w:jc w:val="both"/>
        <w:rPr>
          <w:rFonts w:ascii="Cambria" w:hAnsi="Cambria"/>
          <w:b w:val="0"/>
          <w:bCs/>
          <w:szCs w:val="18"/>
          <w:lang w:bidi="he-IL"/>
        </w:rPr>
      </w:pPr>
    </w:p>
    <w:p w:rsidR="000728AE" w:rsidRPr="008E43AA" w:rsidRDefault="000728AE" w:rsidP="00EE084D">
      <w:pPr>
        <w:pStyle w:val="Standard"/>
        <w:jc w:val="both"/>
        <w:rPr>
          <w:rFonts w:ascii="Cambria" w:hAnsi="Cambria"/>
          <w:b w:val="0"/>
          <w:bCs/>
          <w:szCs w:val="18"/>
          <w:lang w:bidi="he-IL"/>
        </w:rPr>
      </w:pPr>
    </w:p>
    <w:p w:rsidR="00EE084D" w:rsidRPr="008E43AA" w:rsidRDefault="00EE084D" w:rsidP="00EE084D">
      <w:pPr>
        <w:pStyle w:val="Standard"/>
        <w:jc w:val="both"/>
        <w:rPr>
          <w:u w:val="single"/>
        </w:rPr>
      </w:pPr>
      <w:r>
        <w:rPr>
          <w:rFonts w:ascii="Cambria" w:hAnsi="Cambria"/>
          <w:bCs/>
          <w:szCs w:val="18"/>
          <w:lang w:bidi="he-IL"/>
        </w:rPr>
        <w:t>Date:</w:t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  <w:r w:rsidR="008E6823">
        <w:rPr>
          <w:rFonts w:ascii="Cambria" w:hAnsi="Cambria"/>
          <w:bCs/>
          <w:szCs w:val="18"/>
          <w:lang w:bidi="he-IL"/>
        </w:rPr>
        <w:tab/>
      </w:r>
    </w:p>
    <w:p w:rsidR="00DE1B39" w:rsidRDefault="00EE084D" w:rsidP="00011CE7">
      <w:pPr>
        <w:pStyle w:val="Standard"/>
        <w:ind w:left="1440" w:right="-720" w:hanging="1440"/>
        <w:jc w:val="both"/>
      </w:pPr>
      <w:r>
        <w:rPr>
          <w:rFonts w:ascii="Cambria" w:hAnsi="Cambria"/>
          <w:bCs/>
          <w:szCs w:val="18"/>
          <w:lang w:bidi="he-IL"/>
        </w:rPr>
        <w:t>Place:</w:t>
      </w:r>
      <w:r w:rsidR="007179D3">
        <w:rPr>
          <w:rFonts w:ascii="Cambria" w:hAnsi="Cambria"/>
          <w:bCs/>
          <w:szCs w:val="18"/>
          <w:lang w:bidi="he-IL"/>
        </w:rPr>
        <w:t xml:space="preserve"> </w:t>
      </w:r>
      <w:proofErr w:type="spellStart"/>
      <w:r w:rsidR="00D672CB">
        <w:rPr>
          <w:rFonts w:ascii="Cambria" w:hAnsi="Cambria"/>
          <w:bCs/>
          <w:szCs w:val="18"/>
          <w:lang w:bidi="he-IL"/>
        </w:rPr>
        <w:t>kolkata</w:t>
      </w:r>
      <w:proofErr w:type="spellEnd"/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</w:r>
      <w:r w:rsidR="00D672CB">
        <w:rPr>
          <w:rFonts w:ascii="Cambria" w:hAnsi="Cambria"/>
          <w:bCs/>
          <w:szCs w:val="18"/>
          <w:lang w:bidi="he-IL"/>
        </w:rPr>
        <w:tab/>
        <w:t xml:space="preserve">(ARPITA </w:t>
      </w:r>
      <w:r>
        <w:rPr>
          <w:rFonts w:ascii="Cambria" w:hAnsi="Cambria"/>
          <w:bCs/>
          <w:szCs w:val="18"/>
          <w:lang w:bidi="he-IL"/>
        </w:rPr>
        <w:t>BHOWMIK)</w:t>
      </w:r>
    </w:p>
    <w:sectPr w:rsidR="00DE1B39" w:rsidSect="0056429B">
      <w:pgSz w:w="12240" w:h="15840"/>
      <w:pgMar w:top="765" w:right="1845" w:bottom="945" w:left="945" w:header="720" w:footer="720" w:gutter="0"/>
      <w:pgBorders w:offsetFrom="page">
        <w:top w:val="single" w:sz="18" w:space="24" w:color="00000A"/>
        <w:left w:val="single" w:sz="18" w:space="24" w:color="00000A"/>
        <w:bottom w:val="single" w:sz="18" w:space="24" w:color="00000A"/>
        <w:right w:val="single" w:sz="18" w:space="24" w:color="00000A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-Bold"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E94"/>
    <w:multiLevelType w:val="hybridMultilevel"/>
    <w:tmpl w:val="A77016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70450C"/>
    <w:multiLevelType w:val="hybridMultilevel"/>
    <w:tmpl w:val="6A4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A04A3"/>
    <w:multiLevelType w:val="multilevel"/>
    <w:tmpl w:val="2892EEA2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502489C"/>
    <w:multiLevelType w:val="hybridMultilevel"/>
    <w:tmpl w:val="9252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65C37"/>
    <w:multiLevelType w:val="hybridMultilevel"/>
    <w:tmpl w:val="FD0C6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110F02"/>
    <w:multiLevelType w:val="hybridMultilevel"/>
    <w:tmpl w:val="F118D2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2A32FE"/>
    <w:multiLevelType w:val="hybridMultilevel"/>
    <w:tmpl w:val="ECAC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246BB"/>
    <w:multiLevelType w:val="hybridMultilevel"/>
    <w:tmpl w:val="D1FA23A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15057D2"/>
    <w:multiLevelType w:val="multilevel"/>
    <w:tmpl w:val="D4882762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4D73176"/>
    <w:multiLevelType w:val="hybridMultilevel"/>
    <w:tmpl w:val="59AA3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45EF7"/>
    <w:multiLevelType w:val="multilevel"/>
    <w:tmpl w:val="C39270F2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71CA22FE"/>
    <w:multiLevelType w:val="hybridMultilevel"/>
    <w:tmpl w:val="6F40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B5EED"/>
    <w:multiLevelType w:val="hybridMultilevel"/>
    <w:tmpl w:val="0D3E89D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7DBF497F"/>
    <w:multiLevelType w:val="hybridMultilevel"/>
    <w:tmpl w:val="808C09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7947BF"/>
    <w:multiLevelType w:val="hybridMultilevel"/>
    <w:tmpl w:val="64E8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  <w:num w:numId="13">
    <w:abstractNumId w:val="5"/>
  </w:num>
  <w:num w:numId="14">
    <w:abstractNumId w:val="4"/>
  </w:num>
  <w:num w:numId="15">
    <w:abstractNumId w:val="1"/>
  </w:num>
  <w:num w:numId="16">
    <w:abstractNumId w:val="14"/>
  </w:num>
  <w:num w:numId="17">
    <w:abstractNumId w:val="1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E084D"/>
    <w:rsid w:val="00002DBC"/>
    <w:rsid w:val="00011CE7"/>
    <w:rsid w:val="000728AE"/>
    <w:rsid w:val="000C71EA"/>
    <w:rsid w:val="000F711D"/>
    <w:rsid w:val="001044AD"/>
    <w:rsid w:val="00125502"/>
    <w:rsid w:val="00134208"/>
    <w:rsid w:val="00136929"/>
    <w:rsid w:val="001970EF"/>
    <w:rsid w:val="001A6008"/>
    <w:rsid w:val="001C16A2"/>
    <w:rsid w:val="001D5203"/>
    <w:rsid w:val="001E08BA"/>
    <w:rsid w:val="0020216F"/>
    <w:rsid w:val="002067AC"/>
    <w:rsid w:val="0024235E"/>
    <w:rsid w:val="00250D1E"/>
    <w:rsid w:val="00250F5B"/>
    <w:rsid w:val="002536C6"/>
    <w:rsid w:val="00284697"/>
    <w:rsid w:val="002847C8"/>
    <w:rsid w:val="002A6294"/>
    <w:rsid w:val="002A6B1E"/>
    <w:rsid w:val="002F26DF"/>
    <w:rsid w:val="002F6648"/>
    <w:rsid w:val="002F7896"/>
    <w:rsid w:val="0035151F"/>
    <w:rsid w:val="00353AD4"/>
    <w:rsid w:val="00392986"/>
    <w:rsid w:val="003A4D70"/>
    <w:rsid w:val="003A748C"/>
    <w:rsid w:val="003C0C38"/>
    <w:rsid w:val="003C65C5"/>
    <w:rsid w:val="003D1279"/>
    <w:rsid w:val="003D4402"/>
    <w:rsid w:val="003F31D6"/>
    <w:rsid w:val="003F75A1"/>
    <w:rsid w:val="004428BF"/>
    <w:rsid w:val="00474D79"/>
    <w:rsid w:val="00494A84"/>
    <w:rsid w:val="004C047E"/>
    <w:rsid w:val="005059FA"/>
    <w:rsid w:val="00566A33"/>
    <w:rsid w:val="005852FD"/>
    <w:rsid w:val="005856BC"/>
    <w:rsid w:val="00593EB4"/>
    <w:rsid w:val="005A6C14"/>
    <w:rsid w:val="005D7119"/>
    <w:rsid w:val="005F548F"/>
    <w:rsid w:val="005F5F16"/>
    <w:rsid w:val="00607B14"/>
    <w:rsid w:val="00663FBC"/>
    <w:rsid w:val="006666A3"/>
    <w:rsid w:val="00680FC1"/>
    <w:rsid w:val="006A41D6"/>
    <w:rsid w:val="006E765A"/>
    <w:rsid w:val="006F74FF"/>
    <w:rsid w:val="007179D3"/>
    <w:rsid w:val="00735B86"/>
    <w:rsid w:val="00745E49"/>
    <w:rsid w:val="007623C0"/>
    <w:rsid w:val="00762A3A"/>
    <w:rsid w:val="00764D1C"/>
    <w:rsid w:val="00782A67"/>
    <w:rsid w:val="007A13B1"/>
    <w:rsid w:val="007A6843"/>
    <w:rsid w:val="007B58C9"/>
    <w:rsid w:val="007D114F"/>
    <w:rsid w:val="007F341C"/>
    <w:rsid w:val="0082740C"/>
    <w:rsid w:val="008630EC"/>
    <w:rsid w:val="00865BA1"/>
    <w:rsid w:val="00865F3A"/>
    <w:rsid w:val="00896F2D"/>
    <w:rsid w:val="008E6823"/>
    <w:rsid w:val="00902589"/>
    <w:rsid w:val="00923506"/>
    <w:rsid w:val="0093757E"/>
    <w:rsid w:val="00943BDB"/>
    <w:rsid w:val="00957C67"/>
    <w:rsid w:val="00961E27"/>
    <w:rsid w:val="00987BA3"/>
    <w:rsid w:val="0099468B"/>
    <w:rsid w:val="00995E4B"/>
    <w:rsid w:val="00A23A1A"/>
    <w:rsid w:val="00A3212B"/>
    <w:rsid w:val="00AB4521"/>
    <w:rsid w:val="00AC2AB2"/>
    <w:rsid w:val="00AD222B"/>
    <w:rsid w:val="00AD49F2"/>
    <w:rsid w:val="00AD7ACD"/>
    <w:rsid w:val="00B129A2"/>
    <w:rsid w:val="00B54DE6"/>
    <w:rsid w:val="00BC71D7"/>
    <w:rsid w:val="00C2113D"/>
    <w:rsid w:val="00C66C96"/>
    <w:rsid w:val="00CA3E16"/>
    <w:rsid w:val="00CB445C"/>
    <w:rsid w:val="00CE58D4"/>
    <w:rsid w:val="00CE7147"/>
    <w:rsid w:val="00D43F82"/>
    <w:rsid w:val="00D533C0"/>
    <w:rsid w:val="00D60602"/>
    <w:rsid w:val="00D672CB"/>
    <w:rsid w:val="00D77F43"/>
    <w:rsid w:val="00D82EDF"/>
    <w:rsid w:val="00DB40AF"/>
    <w:rsid w:val="00DB7EBA"/>
    <w:rsid w:val="00DC4C99"/>
    <w:rsid w:val="00DE137D"/>
    <w:rsid w:val="00DE1B39"/>
    <w:rsid w:val="00DF38FC"/>
    <w:rsid w:val="00E06BC8"/>
    <w:rsid w:val="00E4271E"/>
    <w:rsid w:val="00E467E2"/>
    <w:rsid w:val="00E54743"/>
    <w:rsid w:val="00E6068E"/>
    <w:rsid w:val="00E63461"/>
    <w:rsid w:val="00E73652"/>
    <w:rsid w:val="00E846B1"/>
    <w:rsid w:val="00EB0428"/>
    <w:rsid w:val="00EB4C45"/>
    <w:rsid w:val="00EC1689"/>
    <w:rsid w:val="00EE084D"/>
    <w:rsid w:val="00EF1283"/>
    <w:rsid w:val="00EF6D54"/>
    <w:rsid w:val="00F07B5F"/>
    <w:rsid w:val="00F27965"/>
    <w:rsid w:val="00F50C66"/>
    <w:rsid w:val="00F6647C"/>
    <w:rsid w:val="00F86F2D"/>
    <w:rsid w:val="00FB3696"/>
    <w:rsid w:val="00FB5ACD"/>
    <w:rsid w:val="00FD4CB7"/>
    <w:rsid w:val="00FF4F44"/>
    <w:rsid w:val="00FF6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084D"/>
    <w:pPr>
      <w:suppressAutoHyphens/>
      <w:autoSpaceDN w:val="0"/>
      <w:spacing w:after="0"/>
      <w:textAlignment w:val="baseline"/>
    </w:pPr>
    <w:rPr>
      <w:rFonts w:ascii="Arial" w:eastAsia="Calibri" w:hAnsi="Arial" w:cs="Arial"/>
      <w:b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Standard"/>
    <w:rsid w:val="00EE084D"/>
    <w:pPr>
      <w:spacing w:line="240" w:lineRule="auto"/>
      <w:ind w:left="720"/>
    </w:pPr>
    <w:rPr>
      <w:rFonts w:ascii="Verdana" w:eastAsia="Times New Roman" w:hAnsi="Verdana" w:cs="Times New Roman"/>
      <w:b w:val="0"/>
    </w:rPr>
  </w:style>
  <w:style w:type="paragraph" w:styleId="CommentText">
    <w:name w:val="annotation text"/>
    <w:basedOn w:val="Standard"/>
    <w:link w:val="CommentTextChar"/>
    <w:rsid w:val="00EE084D"/>
    <w:pPr>
      <w:spacing w:line="240" w:lineRule="auto"/>
    </w:pPr>
    <w:rPr>
      <w:rFonts w:ascii="Times New Roman" w:eastAsia="Times New Roman" w:hAnsi="Times New Roman" w:cs="Times New Roman"/>
      <w:b w:val="0"/>
      <w:lang w:bidi="he-IL"/>
    </w:rPr>
  </w:style>
  <w:style w:type="character" w:customStyle="1" w:styleId="CommentTextChar">
    <w:name w:val="Comment Text Char"/>
    <w:basedOn w:val="DefaultParagraphFont"/>
    <w:link w:val="CommentText"/>
    <w:rsid w:val="00EE084D"/>
    <w:rPr>
      <w:rFonts w:ascii="Times New Roman" w:eastAsia="Times New Roman" w:hAnsi="Times New Roman" w:cs="Times New Roman"/>
      <w:kern w:val="3"/>
      <w:sz w:val="24"/>
      <w:szCs w:val="24"/>
      <w:lang w:val="en-US" w:eastAsia="zh-CN" w:bidi="he-IL"/>
    </w:rPr>
  </w:style>
  <w:style w:type="paragraph" w:customStyle="1" w:styleId="Achievement">
    <w:name w:val="Achievement"/>
    <w:basedOn w:val="Standard"/>
    <w:rsid w:val="00EE084D"/>
    <w:pPr>
      <w:tabs>
        <w:tab w:val="left" w:pos="605"/>
      </w:tabs>
      <w:spacing w:after="60" w:line="220" w:lineRule="atLeast"/>
      <w:ind w:left="245" w:hanging="245"/>
      <w:jc w:val="both"/>
    </w:pPr>
    <w:rPr>
      <w:rFonts w:eastAsia="Batang" w:cs="Times New Roman"/>
      <w:spacing w:val="-5"/>
      <w:lang w:eastAsia="ar-SA"/>
    </w:rPr>
  </w:style>
  <w:style w:type="numbering" w:customStyle="1" w:styleId="WWNum3">
    <w:name w:val="WWNum3"/>
    <w:basedOn w:val="NoList"/>
    <w:rsid w:val="00EE084D"/>
    <w:pPr>
      <w:numPr>
        <w:numId w:val="1"/>
      </w:numPr>
    </w:pPr>
  </w:style>
  <w:style w:type="numbering" w:customStyle="1" w:styleId="WWNum4">
    <w:name w:val="WWNum4"/>
    <w:basedOn w:val="NoList"/>
    <w:rsid w:val="00EE084D"/>
    <w:pPr>
      <w:numPr>
        <w:numId w:val="2"/>
      </w:numPr>
    </w:pPr>
  </w:style>
  <w:style w:type="numbering" w:customStyle="1" w:styleId="WWNum14">
    <w:name w:val="WWNum14"/>
    <w:basedOn w:val="NoList"/>
    <w:rsid w:val="00EE08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EE0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84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4D"/>
    <w:rPr>
      <w:rFonts w:ascii="Tahoma" w:eastAsia="WenQuanYi Zen Hei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Technopro</cp:lastModifiedBy>
  <cp:revision>3</cp:revision>
  <dcterms:created xsi:type="dcterms:W3CDTF">2016-03-04T06:35:00Z</dcterms:created>
  <dcterms:modified xsi:type="dcterms:W3CDTF">2016-03-04T06:36:00Z</dcterms:modified>
</cp:coreProperties>
</file>