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5C" w:rsidRPr="00FB0C1F" w:rsidRDefault="00065D5C">
      <w:pPr>
        <w:pStyle w:val="Heading25"/>
        <w:spacing w:before="0" w:after="0" w:line="288" w:lineRule="atLeast"/>
        <w:jc w:val="center"/>
        <w:rPr>
          <w:rStyle w:val="Strong"/>
          <w:b/>
          <w:sz w:val="40"/>
          <w:szCs w:val="40"/>
          <w:u w:val="single"/>
        </w:rPr>
      </w:pPr>
    </w:p>
    <w:p w:rsidR="00D823CD" w:rsidRPr="00FB0C1F" w:rsidRDefault="00D823CD">
      <w:pPr>
        <w:pStyle w:val="Heading25"/>
        <w:spacing w:before="0" w:after="0" w:line="288" w:lineRule="atLeast"/>
        <w:jc w:val="center"/>
        <w:rPr>
          <w:b w:val="0"/>
          <w:sz w:val="40"/>
          <w:szCs w:val="40"/>
        </w:rPr>
      </w:pPr>
      <w:r w:rsidRPr="00FB0C1F">
        <w:rPr>
          <w:rStyle w:val="Strong"/>
          <w:b/>
          <w:sz w:val="40"/>
          <w:szCs w:val="40"/>
          <w:u w:val="single"/>
        </w:rPr>
        <w:t>CURRICULUM VITAE</w:t>
      </w:r>
    </w:p>
    <w:p w:rsidR="00194DB8" w:rsidRPr="00FB0C1F" w:rsidRDefault="00194DB8" w:rsidP="00D823CD">
      <w:pPr>
        <w:pStyle w:val="Heading4"/>
        <w:rPr>
          <w:sz w:val="24"/>
        </w:rPr>
      </w:pPr>
    </w:p>
    <w:p w:rsidR="003E53F8" w:rsidRPr="003E53F8" w:rsidRDefault="00474AC5" w:rsidP="003E53F8">
      <w:pPr>
        <w:pStyle w:val="Heading4"/>
        <w:rPr>
          <w:sz w:val="24"/>
        </w:rPr>
      </w:pPr>
      <w:r>
        <w:rPr>
          <w:sz w:val="24"/>
        </w:rPr>
        <w:t xml:space="preserve">CA </w:t>
      </w:r>
      <w:r w:rsidR="003E53F8" w:rsidRPr="003E53F8">
        <w:rPr>
          <w:sz w:val="24"/>
        </w:rPr>
        <w:t>AVIJIT BANERJEE</w:t>
      </w:r>
    </w:p>
    <w:p w:rsidR="00D823CD" w:rsidRDefault="00D8580F" w:rsidP="00D823CD">
      <w:pPr>
        <w:pStyle w:val="Heading4"/>
        <w:rPr>
          <w:b w:val="0"/>
          <w:sz w:val="24"/>
        </w:rPr>
      </w:pPr>
      <w:r>
        <w:rPr>
          <w:b w:val="0"/>
          <w:sz w:val="24"/>
        </w:rPr>
        <w:t>C/O- Milan Krishna Das,</w:t>
      </w:r>
    </w:p>
    <w:p w:rsidR="00D8580F" w:rsidRPr="00D8580F" w:rsidRDefault="00D8580F" w:rsidP="00D8580F">
      <w:r>
        <w:t xml:space="preserve">6/1 </w:t>
      </w:r>
      <w:proofErr w:type="spellStart"/>
      <w:r>
        <w:t>Satyajit</w:t>
      </w:r>
      <w:proofErr w:type="spellEnd"/>
      <w:r>
        <w:t xml:space="preserve"> Park, </w:t>
      </w:r>
      <w:proofErr w:type="spellStart"/>
      <w:r>
        <w:t>Thakurpukur</w:t>
      </w:r>
      <w:proofErr w:type="spellEnd"/>
      <w:r>
        <w:t>,</w:t>
      </w:r>
      <w:r>
        <w:tab/>
      </w:r>
      <w:r>
        <w:tab/>
      </w:r>
      <w:r>
        <w:tab/>
      </w:r>
      <w:r w:rsidRPr="00236F8F">
        <w:t>Mobile No</w:t>
      </w:r>
      <w:r>
        <w:t>:</w:t>
      </w:r>
      <w:r w:rsidRPr="00236F8F">
        <w:t xml:space="preserve"> </w:t>
      </w:r>
      <w:r w:rsidR="00781AA0">
        <w:t>9933559294</w:t>
      </w:r>
      <w:proofErr w:type="gramStart"/>
      <w:r w:rsidR="003B198A">
        <w:t>,8013771459</w:t>
      </w:r>
      <w:proofErr w:type="gramEnd"/>
    </w:p>
    <w:p w:rsidR="00C967C7" w:rsidRPr="00236F8F" w:rsidRDefault="00D8580F" w:rsidP="00C967C7">
      <w:r>
        <w:t>Kolkata-700063, West Bengal</w:t>
      </w:r>
      <w:r w:rsidR="00EC3F8D">
        <w:t xml:space="preserve"> </w:t>
      </w:r>
      <w:r>
        <w:tab/>
      </w:r>
      <w:r>
        <w:tab/>
      </w:r>
      <w:r>
        <w:tab/>
        <w:t xml:space="preserve">Email: </w:t>
      </w:r>
      <w:r w:rsidRPr="00252AF0">
        <w:t>avijitbanerjee86ca@gmail.com</w:t>
      </w:r>
      <w:r w:rsidR="00EC3F8D">
        <w:tab/>
      </w:r>
      <w:r w:rsidR="00EC3F8D">
        <w:tab/>
      </w:r>
      <w:r>
        <w:tab/>
      </w:r>
      <w:r>
        <w:tab/>
      </w:r>
      <w:r w:rsidR="00C967C7" w:rsidRPr="00236F8F">
        <w:t xml:space="preserve"> </w:t>
      </w:r>
    </w:p>
    <w:p w:rsidR="00D823CD" w:rsidRPr="00FB0C1F" w:rsidRDefault="0027373E" w:rsidP="00D823CD">
      <w:pPr>
        <w:pStyle w:val="Title"/>
      </w:pPr>
      <w:r>
        <w:rPr>
          <w:noProof/>
        </w:rPr>
        <w:pict>
          <v:line id="_x0000_s1026" style="position:absolute;z-index:251657728" from=".25pt,10.4pt" to="468.25pt,10.4pt" o:allowincell="f" strokeweight="6pt">
            <v:stroke linestyle="thickBetweenThin"/>
          </v:line>
        </w:pict>
      </w:r>
      <w:r w:rsidR="00D823CD" w:rsidRPr="00FB0C1F">
        <w:rPr>
          <w:noProof/>
        </w:rPr>
        <w:t xml:space="preserve"> </w:t>
      </w:r>
    </w:p>
    <w:p w:rsidR="00D823CD" w:rsidRPr="005B6B42" w:rsidRDefault="00693561" w:rsidP="005B6B42">
      <w:pPr>
        <w:shd w:val="clear" w:color="auto" w:fill="C0C0C0"/>
        <w:spacing w:line="288" w:lineRule="atLeast"/>
        <w:rPr>
          <w:b/>
        </w:rPr>
      </w:pPr>
      <w:r w:rsidRPr="00FB0C1F">
        <w:rPr>
          <w:b/>
        </w:rPr>
        <w:t>CAREER OBJECTIVE</w:t>
      </w:r>
      <w:r w:rsidR="00D823CD" w:rsidRPr="00FB0C1F">
        <w:rPr>
          <w:b/>
        </w:rPr>
        <w:t>:</w:t>
      </w:r>
    </w:p>
    <w:p w:rsidR="00D823CD" w:rsidRPr="00FB0C1F" w:rsidRDefault="00D823CD" w:rsidP="00D823CD">
      <w:pPr>
        <w:jc w:val="both"/>
        <w:rPr>
          <w:b/>
        </w:rPr>
      </w:pPr>
      <w:proofErr w:type="gramStart"/>
      <w:r w:rsidRPr="00FB0C1F">
        <w:rPr>
          <w:b/>
        </w:rPr>
        <w:t>To secure a challenging position where I can effectively contribute my skills for the development of organization as well as for the improvement of my knowledge as an individual in this challenging and competitive environment.</w:t>
      </w:r>
      <w:proofErr w:type="gramEnd"/>
    </w:p>
    <w:p w:rsidR="005C77DE" w:rsidRDefault="00D823CD">
      <w:pPr>
        <w:rPr>
          <w:b/>
        </w:rPr>
      </w:pPr>
      <w:r w:rsidRPr="00FB0C1F">
        <w:rPr>
          <w:b/>
        </w:rPr>
        <w:t> </w:t>
      </w:r>
    </w:p>
    <w:p w:rsidR="005C77DE" w:rsidRDefault="009E3CBB" w:rsidP="005B6B42">
      <w:pPr>
        <w:shd w:val="clear" w:color="auto" w:fill="C0C0C0"/>
        <w:rPr>
          <w:b/>
        </w:rPr>
      </w:pPr>
      <w:r>
        <w:rPr>
          <w:b/>
        </w:rPr>
        <w:t>DESIGNATION</w:t>
      </w:r>
      <w:r w:rsidRPr="00FB0C1F">
        <w:rPr>
          <w:b/>
        </w:rPr>
        <w:t>:</w:t>
      </w:r>
    </w:p>
    <w:p w:rsidR="005C77DE" w:rsidRDefault="00A77867">
      <w:pPr>
        <w:rPr>
          <w:b/>
        </w:rPr>
      </w:pPr>
      <w:r>
        <w:rPr>
          <w:b/>
        </w:rPr>
        <w:t xml:space="preserve"> </w:t>
      </w:r>
      <w:r w:rsidR="009E3CBB">
        <w:rPr>
          <w:b/>
        </w:rPr>
        <w:t>CHARTERED ACCOUNTANT</w:t>
      </w:r>
    </w:p>
    <w:p w:rsidR="005B6B42" w:rsidRDefault="005B6B42">
      <w:pPr>
        <w:rPr>
          <w:b/>
        </w:rPr>
      </w:pPr>
    </w:p>
    <w:p w:rsidR="00F771D4" w:rsidRPr="00FB0C1F" w:rsidRDefault="00F771D4" w:rsidP="005B6B42">
      <w:pPr>
        <w:shd w:val="clear" w:color="auto" w:fill="C0C0C0"/>
        <w:rPr>
          <w:b/>
        </w:rPr>
      </w:pPr>
      <w:r>
        <w:rPr>
          <w:b/>
        </w:rPr>
        <w:t xml:space="preserve">MEMBERSHIP </w:t>
      </w:r>
      <w:r w:rsidR="00162254">
        <w:rPr>
          <w:b/>
        </w:rPr>
        <w:t>NO:</w:t>
      </w:r>
    </w:p>
    <w:p w:rsidR="009E3CBB" w:rsidRDefault="00F771D4">
      <w:pPr>
        <w:rPr>
          <w:b/>
        </w:rPr>
      </w:pPr>
      <w:r>
        <w:rPr>
          <w:b/>
        </w:rPr>
        <w:t xml:space="preserve"> 307100</w:t>
      </w:r>
    </w:p>
    <w:p w:rsidR="005C77DE" w:rsidRPr="00FB0C1F" w:rsidRDefault="005C77DE">
      <w:pPr>
        <w:rPr>
          <w:b/>
        </w:rPr>
      </w:pPr>
    </w:p>
    <w:p w:rsidR="00D823CD" w:rsidRPr="00FB0C1F" w:rsidRDefault="008A6148" w:rsidP="005B6B42">
      <w:pPr>
        <w:shd w:val="clear" w:color="auto" w:fill="C0C0C0"/>
        <w:rPr>
          <w:b/>
        </w:rPr>
      </w:pPr>
      <w:r>
        <w:rPr>
          <w:b/>
        </w:rPr>
        <w:t xml:space="preserve">PROFESSIONAL </w:t>
      </w:r>
      <w:r w:rsidRPr="00FB0C1F">
        <w:rPr>
          <w:b/>
        </w:rPr>
        <w:t>QUALIFICATION</w:t>
      </w:r>
      <w:r w:rsidR="00D823CD" w:rsidRPr="00FB0C1F">
        <w:rPr>
          <w:b/>
        </w:rPr>
        <w:t>:</w:t>
      </w:r>
    </w:p>
    <w:p w:rsidR="00886661" w:rsidRPr="00FB0C1F" w:rsidRDefault="00A95EEE" w:rsidP="00A95EEE">
      <w:pPr>
        <w:pStyle w:val="ListParagraph"/>
        <w:ind w:left="270"/>
        <w:rPr>
          <w:b/>
        </w:rPr>
      </w:pPr>
      <w:r>
        <w:rPr>
          <w:b/>
        </w:rPr>
        <w:t xml:space="preserve">Chartered Accountancy </w:t>
      </w:r>
      <w:r w:rsidR="008A6148">
        <w:rPr>
          <w:b/>
        </w:rPr>
        <w:t>Course:</w:t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  <w:r w:rsidR="005B6B42">
        <w:rPr>
          <w:b/>
        </w:rPr>
        <w:tab/>
      </w:r>
    </w:p>
    <w:tbl>
      <w:tblPr>
        <w:tblStyle w:val="TableGrid"/>
        <w:tblW w:w="4969" w:type="dxa"/>
        <w:tblInd w:w="780" w:type="dxa"/>
        <w:tblLook w:val="01E0"/>
      </w:tblPr>
      <w:tblGrid>
        <w:gridCol w:w="1929"/>
        <w:gridCol w:w="1057"/>
        <w:gridCol w:w="1983"/>
      </w:tblGrid>
      <w:tr w:rsidR="00A77867" w:rsidRPr="00FB0C1F" w:rsidTr="00A77867">
        <w:tc>
          <w:tcPr>
            <w:tcW w:w="1929" w:type="dxa"/>
          </w:tcPr>
          <w:p w:rsidR="00A77867" w:rsidRPr="00FB0C1F" w:rsidRDefault="00A77867" w:rsidP="001932C0">
            <w:pPr>
              <w:rPr>
                <w:b/>
              </w:rPr>
            </w:pPr>
            <w:r w:rsidRPr="00FB0C1F">
              <w:rPr>
                <w:b/>
              </w:rPr>
              <w:t>Exams.</w:t>
            </w:r>
          </w:p>
        </w:tc>
        <w:tc>
          <w:tcPr>
            <w:tcW w:w="1057" w:type="dxa"/>
          </w:tcPr>
          <w:p w:rsidR="00A77867" w:rsidRPr="00FB0C1F" w:rsidRDefault="00A77867" w:rsidP="001932C0">
            <w:pPr>
              <w:rPr>
                <w:b/>
              </w:rPr>
            </w:pPr>
            <w:r w:rsidRPr="00FB0C1F">
              <w:rPr>
                <w:b/>
              </w:rPr>
              <w:t xml:space="preserve">Year of </w:t>
            </w:r>
          </w:p>
          <w:p w:rsidR="00A77867" w:rsidRPr="00FB0C1F" w:rsidRDefault="00A77867" w:rsidP="001932C0">
            <w:pPr>
              <w:rPr>
                <w:b/>
              </w:rPr>
            </w:pPr>
            <w:r w:rsidRPr="00FB0C1F">
              <w:rPr>
                <w:b/>
              </w:rPr>
              <w:t>Passing</w:t>
            </w:r>
          </w:p>
        </w:tc>
        <w:tc>
          <w:tcPr>
            <w:tcW w:w="1983" w:type="dxa"/>
          </w:tcPr>
          <w:p w:rsidR="00A77867" w:rsidRPr="00FB0C1F" w:rsidRDefault="00A77867" w:rsidP="001932C0">
            <w:pPr>
              <w:rPr>
                <w:b/>
              </w:rPr>
            </w:pPr>
            <w:r w:rsidRPr="00FB0C1F">
              <w:rPr>
                <w:b/>
              </w:rPr>
              <w:t>% of Marks</w:t>
            </w:r>
          </w:p>
        </w:tc>
      </w:tr>
      <w:tr w:rsidR="00A77867" w:rsidRPr="00FB0C1F" w:rsidTr="00A77867">
        <w:tc>
          <w:tcPr>
            <w:tcW w:w="1929" w:type="dxa"/>
          </w:tcPr>
          <w:p w:rsidR="00A77867" w:rsidRPr="00FB0C1F" w:rsidRDefault="00A77867" w:rsidP="001932C0">
            <w:r>
              <w:t>C.A (C.P.T</w:t>
            </w:r>
            <w:r w:rsidRPr="00FB0C1F">
              <w:t>)</w:t>
            </w:r>
          </w:p>
        </w:tc>
        <w:tc>
          <w:tcPr>
            <w:tcW w:w="1057" w:type="dxa"/>
          </w:tcPr>
          <w:p w:rsidR="00A77867" w:rsidRPr="00FB0C1F" w:rsidRDefault="00A77867" w:rsidP="001932C0">
            <w:r w:rsidRPr="00FB0C1F">
              <w:t>200</w:t>
            </w:r>
            <w:r>
              <w:t>7</w:t>
            </w:r>
          </w:p>
        </w:tc>
        <w:tc>
          <w:tcPr>
            <w:tcW w:w="1983" w:type="dxa"/>
          </w:tcPr>
          <w:p w:rsidR="00A77867" w:rsidRPr="00FB0C1F" w:rsidRDefault="00A77867" w:rsidP="001932C0">
            <w:r>
              <w:t>75.50(Distinction)</w:t>
            </w:r>
          </w:p>
        </w:tc>
      </w:tr>
      <w:tr w:rsidR="00A77867" w:rsidRPr="00FB0C1F" w:rsidTr="00A77867">
        <w:tc>
          <w:tcPr>
            <w:tcW w:w="1929" w:type="dxa"/>
          </w:tcPr>
          <w:p w:rsidR="00A77867" w:rsidRPr="00FB0C1F" w:rsidRDefault="00A77867" w:rsidP="001932C0">
            <w:r>
              <w:t>C.A (P.C.C</w:t>
            </w:r>
            <w:r w:rsidRPr="00FB0C1F">
              <w:t>)</w:t>
            </w:r>
          </w:p>
        </w:tc>
        <w:tc>
          <w:tcPr>
            <w:tcW w:w="1057" w:type="dxa"/>
          </w:tcPr>
          <w:p w:rsidR="00A77867" w:rsidRPr="00FB0C1F" w:rsidRDefault="00A77867" w:rsidP="001932C0">
            <w:r>
              <w:t>2010</w:t>
            </w:r>
          </w:p>
        </w:tc>
        <w:tc>
          <w:tcPr>
            <w:tcW w:w="1983" w:type="dxa"/>
          </w:tcPr>
          <w:p w:rsidR="00A77867" w:rsidRPr="00FB0C1F" w:rsidRDefault="00A77867" w:rsidP="001932C0">
            <w:r>
              <w:t>51.83</w:t>
            </w:r>
          </w:p>
        </w:tc>
      </w:tr>
      <w:tr w:rsidR="00A77867" w:rsidRPr="00FB0C1F" w:rsidTr="00A77867">
        <w:tc>
          <w:tcPr>
            <w:tcW w:w="1929" w:type="dxa"/>
          </w:tcPr>
          <w:p w:rsidR="00A77867" w:rsidRPr="00FB0C1F" w:rsidRDefault="00A77867" w:rsidP="001932C0">
            <w:r>
              <w:t>C.A (FINAL</w:t>
            </w:r>
            <w:r w:rsidRPr="00FB0C1F">
              <w:t>)</w:t>
            </w:r>
          </w:p>
        </w:tc>
        <w:tc>
          <w:tcPr>
            <w:tcW w:w="1057" w:type="dxa"/>
          </w:tcPr>
          <w:p w:rsidR="00A77867" w:rsidRPr="00FB0C1F" w:rsidRDefault="00A77867" w:rsidP="001932C0">
            <w:r>
              <w:t>2013</w:t>
            </w:r>
          </w:p>
        </w:tc>
        <w:tc>
          <w:tcPr>
            <w:tcW w:w="1983" w:type="dxa"/>
          </w:tcPr>
          <w:p w:rsidR="00A77867" w:rsidRPr="00FB0C1F" w:rsidRDefault="00A77867" w:rsidP="001932C0">
            <w:r>
              <w:t>61.12</w:t>
            </w:r>
          </w:p>
        </w:tc>
      </w:tr>
    </w:tbl>
    <w:p w:rsidR="009E3CBB" w:rsidRDefault="009E3CBB" w:rsidP="00C967C7">
      <w:pPr>
        <w:rPr>
          <w:b/>
        </w:rPr>
      </w:pPr>
    </w:p>
    <w:p w:rsidR="001446C7" w:rsidRPr="00FB0C1F" w:rsidRDefault="001446C7" w:rsidP="001446C7">
      <w:pPr>
        <w:shd w:val="clear" w:color="auto" w:fill="C0C0C0"/>
        <w:rPr>
          <w:b/>
        </w:rPr>
      </w:pPr>
      <w:r>
        <w:rPr>
          <w:b/>
        </w:rPr>
        <w:t xml:space="preserve">EDUCATIONAL  </w:t>
      </w:r>
      <w:r w:rsidRPr="00FB0C1F">
        <w:rPr>
          <w:b/>
        </w:rPr>
        <w:t xml:space="preserve"> QUALIFICATION:</w:t>
      </w:r>
    </w:p>
    <w:p w:rsidR="009E3CBB" w:rsidRPr="009E3CBB" w:rsidRDefault="009E3CBB" w:rsidP="001A2558"/>
    <w:tbl>
      <w:tblPr>
        <w:tblStyle w:val="TableGrid"/>
        <w:tblW w:w="0" w:type="auto"/>
        <w:jc w:val="center"/>
        <w:tblInd w:w="-1152" w:type="dxa"/>
        <w:tblLook w:val="01E0"/>
      </w:tblPr>
      <w:tblGrid>
        <w:gridCol w:w="2202"/>
        <w:gridCol w:w="1517"/>
        <w:gridCol w:w="1856"/>
        <w:gridCol w:w="1163"/>
        <w:gridCol w:w="1470"/>
      </w:tblGrid>
      <w:tr w:rsidR="009E3CBB" w:rsidRPr="00FB0C1F" w:rsidTr="007A06B6">
        <w:trPr>
          <w:trHeight w:val="314"/>
          <w:jc w:val="center"/>
        </w:trPr>
        <w:tc>
          <w:tcPr>
            <w:tcW w:w="2202" w:type="dxa"/>
          </w:tcPr>
          <w:p w:rsidR="009E3CBB" w:rsidRPr="00FB0C1F" w:rsidRDefault="009E3CBB" w:rsidP="007A06B6">
            <w:pPr>
              <w:rPr>
                <w:b/>
              </w:rPr>
            </w:pPr>
            <w:r w:rsidRPr="00FB0C1F">
              <w:rPr>
                <w:b/>
              </w:rPr>
              <w:t>Exams.</w:t>
            </w:r>
          </w:p>
        </w:tc>
        <w:tc>
          <w:tcPr>
            <w:tcW w:w="1517" w:type="dxa"/>
          </w:tcPr>
          <w:p w:rsidR="009E3CBB" w:rsidRPr="00FB0C1F" w:rsidRDefault="009E3CBB" w:rsidP="007A06B6">
            <w:pPr>
              <w:rPr>
                <w:b/>
              </w:rPr>
            </w:pPr>
            <w:r w:rsidRPr="00FB0C1F">
              <w:rPr>
                <w:b/>
              </w:rPr>
              <w:t>Boards</w:t>
            </w:r>
          </w:p>
        </w:tc>
        <w:tc>
          <w:tcPr>
            <w:tcW w:w="1856" w:type="dxa"/>
          </w:tcPr>
          <w:p w:rsidR="009E3CBB" w:rsidRPr="00FB0C1F" w:rsidRDefault="009E3CBB" w:rsidP="007A06B6">
            <w:pPr>
              <w:rPr>
                <w:b/>
              </w:rPr>
            </w:pPr>
            <w:r w:rsidRPr="00FB0C1F">
              <w:rPr>
                <w:b/>
              </w:rPr>
              <w:t>Year of Passing</w:t>
            </w:r>
          </w:p>
        </w:tc>
        <w:tc>
          <w:tcPr>
            <w:tcW w:w="1163" w:type="dxa"/>
          </w:tcPr>
          <w:p w:rsidR="009E3CBB" w:rsidRPr="00FB0C1F" w:rsidRDefault="009E3CBB" w:rsidP="007A06B6">
            <w:pPr>
              <w:rPr>
                <w:b/>
              </w:rPr>
            </w:pPr>
            <w:r w:rsidRPr="00FB0C1F">
              <w:rPr>
                <w:b/>
              </w:rPr>
              <w:t>Division</w:t>
            </w:r>
          </w:p>
        </w:tc>
        <w:tc>
          <w:tcPr>
            <w:tcW w:w="1470" w:type="dxa"/>
          </w:tcPr>
          <w:p w:rsidR="009E3CBB" w:rsidRPr="00FB0C1F" w:rsidRDefault="009E3CBB" w:rsidP="007A06B6">
            <w:pPr>
              <w:rPr>
                <w:b/>
              </w:rPr>
            </w:pPr>
            <w:r w:rsidRPr="00FB0C1F">
              <w:rPr>
                <w:b/>
              </w:rPr>
              <w:t>% of Marks</w:t>
            </w:r>
          </w:p>
        </w:tc>
      </w:tr>
      <w:tr w:rsidR="009E3CBB" w:rsidRPr="00FB0C1F" w:rsidTr="007A06B6">
        <w:trPr>
          <w:trHeight w:val="314"/>
          <w:jc w:val="center"/>
        </w:trPr>
        <w:tc>
          <w:tcPr>
            <w:tcW w:w="2202" w:type="dxa"/>
          </w:tcPr>
          <w:p w:rsidR="009E3CBB" w:rsidRPr="00FB0C1F" w:rsidRDefault="009E3CBB" w:rsidP="007A06B6">
            <w:r w:rsidRPr="00FB0C1F">
              <w:t>M</w:t>
            </w:r>
            <w:r>
              <w:t>ADHYAMIK</w:t>
            </w:r>
          </w:p>
        </w:tc>
        <w:tc>
          <w:tcPr>
            <w:tcW w:w="1517" w:type="dxa"/>
          </w:tcPr>
          <w:p w:rsidR="009E3CBB" w:rsidRPr="00FB0C1F" w:rsidRDefault="009E3CBB" w:rsidP="007A06B6">
            <w:r w:rsidRPr="00FB0C1F">
              <w:t>W.B.B.S.E.</w:t>
            </w:r>
          </w:p>
        </w:tc>
        <w:tc>
          <w:tcPr>
            <w:tcW w:w="1856" w:type="dxa"/>
          </w:tcPr>
          <w:p w:rsidR="009E3CBB" w:rsidRPr="00FB0C1F" w:rsidRDefault="009E3CBB" w:rsidP="007A06B6">
            <w:r>
              <w:t>2001</w:t>
            </w:r>
          </w:p>
        </w:tc>
        <w:tc>
          <w:tcPr>
            <w:tcW w:w="1163" w:type="dxa"/>
          </w:tcPr>
          <w:p w:rsidR="009E3CBB" w:rsidRPr="00FB0C1F" w:rsidRDefault="009E3CBB" w:rsidP="007A06B6">
            <w:r w:rsidRPr="00FB0C1F">
              <w:t>1</w:t>
            </w:r>
            <w:r w:rsidRPr="00FB0C1F">
              <w:rPr>
                <w:vertAlign w:val="superscript"/>
              </w:rPr>
              <w:t>st</w:t>
            </w:r>
          </w:p>
        </w:tc>
        <w:tc>
          <w:tcPr>
            <w:tcW w:w="1470" w:type="dxa"/>
          </w:tcPr>
          <w:p w:rsidR="009E3CBB" w:rsidRPr="00FB0C1F" w:rsidRDefault="009E3CBB" w:rsidP="007A06B6">
            <w:r>
              <w:t>65.62</w:t>
            </w:r>
          </w:p>
        </w:tc>
      </w:tr>
      <w:tr w:rsidR="009E3CBB" w:rsidRPr="00FB0C1F" w:rsidTr="007A06B6">
        <w:trPr>
          <w:trHeight w:val="314"/>
          <w:jc w:val="center"/>
        </w:trPr>
        <w:tc>
          <w:tcPr>
            <w:tcW w:w="2202" w:type="dxa"/>
          </w:tcPr>
          <w:p w:rsidR="009E3CBB" w:rsidRPr="00FB0C1F" w:rsidRDefault="009E3CBB" w:rsidP="007A06B6">
            <w:r w:rsidRPr="00FB0C1F">
              <w:t>H.S</w:t>
            </w:r>
          </w:p>
        </w:tc>
        <w:tc>
          <w:tcPr>
            <w:tcW w:w="1517" w:type="dxa"/>
          </w:tcPr>
          <w:p w:rsidR="009E3CBB" w:rsidRPr="00FB0C1F" w:rsidRDefault="009E3CBB" w:rsidP="007A06B6">
            <w:r w:rsidRPr="00FB0C1F">
              <w:t>W.B.C.H.S.E</w:t>
            </w:r>
          </w:p>
        </w:tc>
        <w:tc>
          <w:tcPr>
            <w:tcW w:w="1856" w:type="dxa"/>
          </w:tcPr>
          <w:p w:rsidR="009E3CBB" w:rsidRPr="00FB0C1F" w:rsidRDefault="009E3CBB" w:rsidP="007A06B6">
            <w:r w:rsidRPr="00FB0C1F">
              <w:t>200</w:t>
            </w:r>
            <w:r>
              <w:t>3</w:t>
            </w:r>
          </w:p>
        </w:tc>
        <w:tc>
          <w:tcPr>
            <w:tcW w:w="1163" w:type="dxa"/>
          </w:tcPr>
          <w:p w:rsidR="009E3CBB" w:rsidRPr="00FB0C1F" w:rsidRDefault="009E3CBB" w:rsidP="007A06B6">
            <w:r w:rsidRPr="00FB0C1F">
              <w:t>1</w:t>
            </w:r>
            <w:r w:rsidRPr="00FB0C1F">
              <w:rPr>
                <w:vertAlign w:val="superscript"/>
              </w:rPr>
              <w:t>st</w:t>
            </w:r>
            <w:r w:rsidRPr="00FB0C1F">
              <w:t xml:space="preserve"> </w:t>
            </w:r>
          </w:p>
        </w:tc>
        <w:tc>
          <w:tcPr>
            <w:tcW w:w="1470" w:type="dxa"/>
          </w:tcPr>
          <w:p w:rsidR="009E3CBB" w:rsidRPr="00FB0C1F" w:rsidRDefault="009E3CBB" w:rsidP="007A06B6">
            <w:r w:rsidRPr="00FB0C1F">
              <w:t>6</w:t>
            </w:r>
            <w:r>
              <w:t>8.00</w:t>
            </w:r>
          </w:p>
        </w:tc>
      </w:tr>
      <w:tr w:rsidR="009E3CBB" w:rsidRPr="00FB0C1F" w:rsidTr="007A06B6">
        <w:trPr>
          <w:trHeight w:val="314"/>
          <w:jc w:val="center"/>
        </w:trPr>
        <w:tc>
          <w:tcPr>
            <w:tcW w:w="2202" w:type="dxa"/>
          </w:tcPr>
          <w:p w:rsidR="009E3CBB" w:rsidRPr="00FB0C1F" w:rsidRDefault="009E3CBB" w:rsidP="007A06B6">
            <w:r w:rsidRPr="00FB0C1F">
              <w:t>B.Com</w:t>
            </w:r>
            <w:r>
              <w:t xml:space="preserve"> (H)</w:t>
            </w:r>
            <w:r w:rsidR="004B3B29">
              <w:t xml:space="preserve"> in Accountancy</w:t>
            </w:r>
          </w:p>
        </w:tc>
        <w:tc>
          <w:tcPr>
            <w:tcW w:w="1517" w:type="dxa"/>
          </w:tcPr>
          <w:p w:rsidR="009E3CBB" w:rsidRPr="00FB0C1F" w:rsidRDefault="009E3CBB" w:rsidP="007A06B6">
            <w:r w:rsidRPr="00FB0C1F">
              <w:t>B.U</w:t>
            </w:r>
          </w:p>
        </w:tc>
        <w:tc>
          <w:tcPr>
            <w:tcW w:w="1856" w:type="dxa"/>
          </w:tcPr>
          <w:p w:rsidR="009E3CBB" w:rsidRPr="00FB0C1F" w:rsidRDefault="009E3CBB" w:rsidP="007A06B6">
            <w:r w:rsidRPr="00FB0C1F">
              <w:t>200</w:t>
            </w:r>
            <w:r>
              <w:t>6</w:t>
            </w:r>
          </w:p>
        </w:tc>
        <w:tc>
          <w:tcPr>
            <w:tcW w:w="1163" w:type="dxa"/>
          </w:tcPr>
          <w:p w:rsidR="009E3CBB" w:rsidRPr="00FB0C1F" w:rsidRDefault="009E3CBB" w:rsidP="007A06B6">
            <w:r w:rsidRPr="00FB0C1F">
              <w:t>1</w:t>
            </w:r>
            <w:r w:rsidRPr="00FB0C1F">
              <w:rPr>
                <w:vertAlign w:val="superscript"/>
              </w:rPr>
              <w:t>st</w:t>
            </w:r>
            <w:r w:rsidRPr="00FB0C1F">
              <w:t xml:space="preserve"> </w:t>
            </w:r>
          </w:p>
        </w:tc>
        <w:tc>
          <w:tcPr>
            <w:tcW w:w="1470" w:type="dxa"/>
          </w:tcPr>
          <w:p w:rsidR="009E3CBB" w:rsidRPr="00FB0C1F" w:rsidRDefault="009E3CBB" w:rsidP="007A06B6">
            <w:r w:rsidRPr="00FB0C1F">
              <w:t>6</w:t>
            </w:r>
            <w:r>
              <w:t>9.62</w:t>
            </w:r>
          </w:p>
        </w:tc>
      </w:tr>
    </w:tbl>
    <w:p w:rsidR="005C77DE" w:rsidRPr="00FB0C1F" w:rsidRDefault="005C77DE">
      <w:pPr>
        <w:rPr>
          <w:b/>
        </w:rPr>
      </w:pPr>
    </w:p>
    <w:p w:rsidR="00D823CD" w:rsidRPr="00FB0C1F" w:rsidRDefault="00D823CD" w:rsidP="005B6B42">
      <w:pPr>
        <w:shd w:val="pct35" w:color="auto" w:fill="FFFFFF"/>
        <w:rPr>
          <w:b/>
        </w:rPr>
      </w:pPr>
      <w:r w:rsidRPr="00FB0C1F">
        <w:rPr>
          <w:b/>
        </w:rPr>
        <w:t xml:space="preserve">ACCOUNTING </w:t>
      </w:r>
      <w:r w:rsidR="00E13EEB" w:rsidRPr="00FB0C1F">
        <w:rPr>
          <w:b/>
        </w:rPr>
        <w:t>PACKAGE:</w:t>
      </w:r>
      <w:r w:rsidRPr="00FB0C1F">
        <w:rPr>
          <w:b/>
        </w:rPr>
        <w:t xml:space="preserve"> </w:t>
      </w:r>
    </w:p>
    <w:p w:rsidR="00D823CD" w:rsidRPr="00FB0C1F" w:rsidRDefault="00D823CD" w:rsidP="00886661">
      <w:pPr>
        <w:numPr>
          <w:ilvl w:val="0"/>
          <w:numId w:val="4"/>
        </w:numPr>
        <w:tabs>
          <w:tab w:val="clear" w:pos="720"/>
          <w:tab w:val="num" w:pos="0"/>
        </w:tabs>
        <w:ind w:left="0" w:firstLine="0"/>
        <w:rPr>
          <w:b/>
        </w:rPr>
      </w:pPr>
      <w:r w:rsidRPr="00FB0C1F">
        <w:rPr>
          <w:b/>
        </w:rPr>
        <w:t>Tally</w:t>
      </w:r>
      <w:r w:rsidR="00291DB2">
        <w:rPr>
          <w:b/>
        </w:rPr>
        <w:t xml:space="preserve"> ERP 9</w:t>
      </w:r>
    </w:p>
    <w:p w:rsidR="00D823CD" w:rsidRPr="00FB0C1F" w:rsidRDefault="00D823CD">
      <w:pPr>
        <w:rPr>
          <w:b/>
        </w:rPr>
      </w:pPr>
    </w:p>
    <w:p w:rsidR="00D823CD" w:rsidRPr="005B6B42" w:rsidRDefault="00D823CD" w:rsidP="005B6B42">
      <w:pPr>
        <w:shd w:val="pct35" w:color="auto" w:fill="FFFFFF"/>
        <w:rPr>
          <w:b/>
        </w:rPr>
      </w:pPr>
      <w:r w:rsidRPr="00FB0C1F">
        <w:rPr>
          <w:b/>
        </w:rPr>
        <w:t>COMPUTER KNOWLEDGE</w:t>
      </w:r>
      <w:r w:rsidR="00E13EEB" w:rsidRPr="00FB0C1F">
        <w:rPr>
          <w:b/>
        </w:rPr>
        <w:t>:</w:t>
      </w:r>
    </w:p>
    <w:p w:rsidR="00D823CD" w:rsidRPr="00FB0C1F" w:rsidRDefault="00886661" w:rsidP="00194DB8">
      <w:pPr>
        <w:numPr>
          <w:ilvl w:val="0"/>
          <w:numId w:val="5"/>
        </w:numPr>
        <w:tabs>
          <w:tab w:val="clear" w:pos="1080"/>
          <w:tab w:val="num" w:pos="0"/>
        </w:tabs>
        <w:ind w:left="0" w:firstLine="0"/>
      </w:pPr>
      <w:r w:rsidRPr="00FB0C1F">
        <w:t xml:space="preserve"> Operating System</w:t>
      </w:r>
      <w:r w:rsidRPr="00FB0C1F">
        <w:tab/>
        <w:t>: Windows 95 / 98 / XP.</w:t>
      </w:r>
    </w:p>
    <w:p w:rsidR="004A2909" w:rsidRPr="00FB0C1F" w:rsidRDefault="004A2909" w:rsidP="00194DB8">
      <w:pPr>
        <w:numPr>
          <w:ilvl w:val="0"/>
          <w:numId w:val="5"/>
        </w:numPr>
        <w:tabs>
          <w:tab w:val="clear" w:pos="1080"/>
          <w:tab w:val="num" w:pos="0"/>
          <w:tab w:val="num" w:pos="720"/>
        </w:tabs>
        <w:ind w:left="720" w:hanging="720"/>
      </w:pPr>
      <w:r w:rsidRPr="00FB0C1F">
        <w:t>Software Skills</w:t>
      </w:r>
      <w:r w:rsidRPr="00FB0C1F">
        <w:tab/>
        <w:t>: MS Office.</w:t>
      </w:r>
    </w:p>
    <w:p w:rsidR="00E13EEB" w:rsidRDefault="00E13EEB" w:rsidP="00C07A55">
      <w:pPr>
        <w:tabs>
          <w:tab w:val="num" w:pos="720"/>
        </w:tabs>
      </w:pPr>
    </w:p>
    <w:p w:rsidR="005B6B42" w:rsidRPr="00FB0C1F" w:rsidRDefault="005B6B42" w:rsidP="00C07A55">
      <w:pPr>
        <w:tabs>
          <w:tab w:val="num" w:pos="720"/>
        </w:tabs>
      </w:pPr>
    </w:p>
    <w:p w:rsidR="00E13EEB" w:rsidRPr="001A2558" w:rsidRDefault="00E13EEB" w:rsidP="005B6B42">
      <w:pPr>
        <w:shd w:val="pct35" w:color="auto" w:fill="FFFFFF"/>
        <w:tabs>
          <w:tab w:val="left" w:pos="630"/>
          <w:tab w:val="right" w:pos="9360"/>
        </w:tabs>
        <w:rPr>
          <w:b/>
        </w:rPr>
      </w:pPr>
      <w:r w:rsidRPr="00FB0C1F">
        <w:rPr>
          <w:b/>
        </w:rPr>
        <w:t>EXPERIENCE:</w:t>
      </w:r>
      <w:r w:rsidRPr="00FB0C1F">
        <w:rPr>
          <w:b/>
        </w:rPr>
        <w:tab/>
      </w:r>
    </w:p>
    <w:p w:rsidR="005B6B42" w:rsidRDefault="005B6B42" w:rsidP="005B6B42">
      <w:pPr>
        <w:pStyle w:val="ListParagraph"/>
        <w:spacing w:line="276" w:lineRule="auto"/>
        <w:rPr>
          <w:rFonts w:eastAsia="Calibri"/>
          <w:b/>
          <w:i/>
        </w:rPr>
      </w:pPr>
    </w:p>
    <w:p w:rsidR="00584BAB" w:rsidRPr="005B6B42" w:rsidRDefault="00584BAB" w:rsidP="00584BAB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/>
          <w:i/>
        </w:rPr>
      </w:pPr>
      <w:r w:rsidRPr="005B6B42">
        <w:rPr>
          <w:rFonts w:eastAsia="Calibri"/>
          <w:b/>
          <w:i/>
        </w:rPr>
        <w:t xml:space="preserve">Working in the capacity of </w:t>
      </w:r>
      <w:r>
        <w:rPr>
          <w:rFonts w:eastAsia="Calibri"/>
          <w:b/>
          <w:i/>
        </w:rPr>
        <w:t>Chartered Accountant in TEA BOARD</w:t>
      </w:r>
      <w:r w:rsidR="008D05B2">
        <w:rPr>
          <w:rFonts w:eastAsia="Calibri"/>
          <w:b/>
          <w:i/>
        </w:rPr>
        <w:t xml:space="preserve"> OF INDIA</w:t>
      </w:r>
      <w:r w:rsidR="00D26DBA">
        <w:rPr>
          <w:rFonts w:eastAsia="Calibri"/>
          <w:b/>
          <w:i/>
        </w:rPr>
        <w:t xml:space="preserve">, Govt. Of </w:t>
      </w:r>
      <w:proofErr w:type="gramStart"/>
      <w:r w:rsidR="00D26DBA">
        <w:rPr>
          <w:rFonts w:eastAsia="Calibri"/>
          <w:b/>
          <w:i/>
        </w:rPr>
        <w:t xml:space="preserve">India </w:t>
      </w:r>
      <w:r>
        <w:rPr>
          <w:rFonts w:eastAsia="Calibri"/>
          <w:b/>
          <w:i/>
        </w:rPr>
        <w:t xml:space="preserve"> since</w:t>
      </w:r>
      <w:proofErr w:type="gramEnd"/>
      <w:r>
        <w:rPr>
          <w:rFonts w:eastAsia="Calibri"/>
          <w:b/>
          <w:i/>
        </w:rPr>
        <w:t xml:space="preserve"> 22/04/2015. </w:t>
      </w:r>
    </w:p>
    <w:tbl>
      <w:tblPr>
        <w:tblStyle w:val="TableGrid"/>
        <w:tblW w:w="9828" w:type="dxa"/>
        <w:tblLayout w:type="fixed"/>
        <w:tblLook w:val="04A0"/>
      </w:tblPr>
      <w:tblGrid>
        <w:gridCol w:w="9828"/>
      </w:tblGrid>
      <w:tr w:rsidR="00584BAB" w:rsidRPr="005B6B42" w:rsidTr="0046004E">
        <w:tc>
          <w:tcPr>
            <w:tcW w:w="6390" w:type="dxa"/>
          </w:tcPr>
          <w:p w:rsidR="00584BAB" w:rsidRPr="005B6B42" w:rsidRDefault="00584BAB" w:rsidP="0046004E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Work Exposures</w:t>
            </w:r>
          </w:p>
        </w:tc>
      </w:tr>
      <w:tr w:rsidR="00584BAB" w:rsidRPr="005B6B42" w:rsidTr="0046004E">
        <w:tc>
          <w:tcPr>
            <w:tcW w:w="6390" w:type="dxa"/>
          </w:tcPr>
          <w:p w:rsidR="00584BAB" w:rsidRPr="002849D5" w:rsidRDefault="002849D5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M</w:t>
            </w:r>
            <w:r w:rsidR="00A86502">
              <w:t>aintenance</w:t>
            </w:r>
            <w:r w:rsidR="00584BAB">
              <w:t xml:space="preserve"> of accounts of various schemes</w:t>
            </w:r>
            <w:r w:rsidR="00211FB0">
              <w:t xml:space="preserve"> (plan &amp; non-plan both).</w:t>
            </w:r>
          </w:p>
          <w:p w:rsidR="002849D5" w:rsidRPr="00854E71" w:rsidRDefault="002849D5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Finalization of accounts of various schemes (plan &amp; non-plan both).</w:t>
            </w:r>
          </w:p>
          <w:p w:rsidR="00854E71" w:rsidRPr="00476DCE" w:rsidRDefault="002849D5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Consolidation of financial statements.</w:t>
            </w:r>
          </w:p>
          <w:p w:rsidR="00476DCE" w:rsidRPr="00476DCE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Allocation of cost of various License Schemes.</w:t>
            </w:r>
          </w:p>
          <w:p w:rsidR="00476DCE" w:rsidRPr="00BE2916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Preparation of Bank reconciliation Statement of various bank A/cs.</w:t>
            </w:r>
          </w:p>
          <w:p w:rsidR="00BE2916" w:rsidRPr="00476DCE" w:rsidRDefault="00BE2916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Collection of License Fees.</w:t>
            </w:r>
          </w:p>
          <w:p w:rsidR="00476DCE" w:rsidRPr="00C41691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Service Tax payment &amp; submission of Return.</w:t>
            </w:r>
          </w:p>
          <w:p w:rsidR="00C41691" w:rsidRPr="00D26DBA" w:rsidRDefault="00C41691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TDS payment &amp; submission of Income tax Return.</w:t>
            </w:r>
          </w:p>
          <w:p w:rsidR="00D26DBA" w:rsidRPr="00476DCE" w:rsidRDefault="00D26DBA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Professional Tax payment &amp; submission of Return.</w:t>
            </w:r>
          </w:p>
          <w:p w:rsidR="00476DCE" w:rsidRPr="00FF1008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Preparation of</w:t>
            </w:r>
            <w:r w:rsidR="00FF1008">
              <w:t xml:space="preserve"> </w:t>
            </w:r>
            <w:proofErr w:type="gramStart"/>
            <w:r w:rsidR="00FF1008">
              <w:t>Annual  Budget</w:t>
            </w:r>
            <w:proofErr w:type="gramEnd"/>
            <w:r w:rsidR="00FF1008">
              <w:t xml:space="preserve"> for Expenditure &amp; Income.</w:t>
            </w:r>
          </w:p>
          <w:p w:rsidR="00FF1008" w:rsidRPr="00476DCE" w:rsidRDefault="00FF1008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Cash Flow &amp; Fund Flow Management for Plan &amp; Non-Plan.</w:t>
            </w:r>
          </w:p>
          <w:p w:rsidR="00476DCE" w:rsidRPr="00476DCE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Preparation of various report</w:t>
            </w:r>
            <w:r w:rsidR="00C41691">
              <w:t>s</w:t>
            </w:r>
            <w:r>
              <w:t xml:space="preserve"> as per ministry requirement.</w:t>
            </w:r>
          </w:p>
          <w:p w:rsidR="00476DCE" w:rsidRPr="008D05B2" w:rsidRDefault="00476DCE" w:rsidP="0046004E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Prepa</w:t>
            </w:r>
            <w:r w:rsidR="003E469F">
              <w:t>ration of Separate Audit Report.</w:t>
            </w:r>
          </w:p>
          <w:p w:rsidR="008D05B2" w:rsidRPr="005B6B42" w:rsidRDefault="008D05B2" w:rsidP="008D05B2">
            <w:pPr>
              <w:pStyle w:val="ListParagraph"/>
              <w:rPr>
                <w:rFonts w:eastAsia="Calibri"/>
              </w:rPr>
            </w:pPr>
          </w:p>
        </w:tc>
      </w:tr>
    </w:tbl>
    <w:p w:rsidR="00584BAB" w:rsidRPr="00357D3F" w:rsidRDefault="00584BAB" w:rsidP="00357D3F">
      <w:pPr>
        <w:spacing w:line="276" w:lineRule="auto"/>
        <w:rPr>
          <w:rFonts w:eastAsia="Calibri"/>
          <w:b/>
          <w:i/>
        </w:rPr>
      </w:pPr>
    </w:p>
    <w:p w:rsidR="005B6B42" w:rsidRPr="005B6B42" w:rsidRDefault="008D05B2" w:rsidP="005B6B42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Worked </w:t>
      </w:r>
      <w:r w:rsidR="005B6B42" w:rsidRPr="005B6B42">
        <w:rPr>
          <w:rFonts w:eastAsia="Calibri"/>
          <w:b/>
          <w:i/>
        </w:rPr>
        <w:t>in the capacity of Qualified Auditor in S.</w:t>
      </w:r>
      <w:r w:rsidR="00A86502">
        <w:rPr>
          <w:rFonts w:eastAsia="Calibri"/>
          <w:b/>
          <w:i/>
        </w:rPr>
        <w:t xml:space="preserve"> </w:t>
      </w:r>
      <w:proofErr w:type="spellStart"/>
      <w:r w:rsidR="005B6B42" w:rsidRPr="005B6B42">
        <w:rPr>
          <w:rFonts w:eastAsia="Calibri"/>
          <w:b/>
          <w:i/>
        </w:rPr>
        <w:t>Ghose</w:t>
      </w:r>
      <w:proofErr w:type="spellEnd"/>
      <w:r w:rsidR="005B6B42" w:rsidRPr="005B6B42">
        <w:rPr>
          <w:rFonts w:eastAsia="Calibri"/>
          <w:b/>
          <w:i/>
        </w:rPr>
        <w:t xml:space="preserve"> &amp; Co, Chartered Accountants LLP (</w:t>
      </w:r>
      <w:r w:rsidR="00584BAB">
        <w:rPr>
          <w:rFonts w:eastAsia="Calibri"/>
          <w:b/>
          <w:i/>
        </w:rPr>
        <w:t>8 Months</w:t>
      </w:r>
      <w:r>
        <w:rPr>
          <w:rFonts w:eastAsia="Calibri"/>
          <w:b/>
          <w:i/>
        </w:rPr>
        <w:t xml:space="preserve">, </w:t>
      </w:r>
      <w:proofErr w:type="spellStart"/>
      <w:r>
        <w:rPr>
          <w:rFonts w:eastAsia="Calibri"/>
          <w:b/>
          <w:i/>
        </w:rPr>
        <w:t>upto</w:t>
      </w:r>
      <w:proofErr w:type="spellEnd"/>
      <w:r>
        <w:rPr>
          <w:rFonts w:eastAsia="Calibri"/>
          <w:b/>
          <w:i/>
        </w:rPr>
        <w:t xml:space="preserve"> 21/04/2015).</w:t>
      </w:r>
    </w:p>
    <w:p w:rsidR="005B6B42" w:rsidRPr="005B6B42" w:rsidRDefault="005B6B42" w:rsidP="005B6B42">
      <w:pPr>
        <w:rPr>
          <w:rFonts w:eastAsia="Calibri"/>
          <w:b/>
          <w:u w:val="single"/>
        </w:rPr>
      </w:pPr>
    </w:p>
    <w:p w:rsidR="005B6B42" w:rsidRPr="005B6B42" w:rsidRDefault="005B6B42" w:rsidP="005B6B42">
      <w:pPr>
        <w:rPr>
          <w:rFonts w:eastAsia="Calibri"/>
          <w:b/>
          <w:u w:val="single"/>
        </w:rPr>
      </w:pPr>
      <w:r w:rsidRPr="005B6B42">
        <w:rPr>
          <w:rFonts w:eastAsia="Calibri"/>
          <w:b/>
          <w:u w:val="single"/>
        </w:rPr>
        <w:t>Selected Audit Assignments:</w:t>
      </w:r>
    </w:p>
    <w:p w:rsidR="005B6B42" w:rsidRPr="005B6B42" w:rsidRDefault="005B6B42" w:rsidP="005B6B42">
      <w:pPr>
        <w:rPr>
          <w:rFonts w:eastAsia="Calibri"/>
          <w:b/>
          <w:u w:val="single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468"/>
        <w:gridCol w:w="3061"/>
        <w:gridCol w:w="6389"/>
      </w:tblGrid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proofErr w:type="spellStart"/>
            <w:r w:rsidRPr="005B6B42">
              <w:rPr>
                <w:rFonts w:eastAsia="Calibri"/>
                <w:b/>
              </w:rPr>
              <w:t>Sl</w:t>
            </w:r>
            <w:proofErr w:type="spellEnd"/>
          </w:p>
        </w:tc>
        <w:tc>
          <w:tcPr>
            <w:tcW w:w="3059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Projects</w:t>
            </w:r>
          </w:p>
        </w:tc>
        <w:tc>
          <w:tcPr>
            <w:tcW w:w="6391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Work Exposures</w:t>
            </w:r>
          </w:p>
        </w:tc>
      </w:tr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1.</w:t>
            </w:r>
          </w:p>
        </w:tc>
        <w:tc>
          <w:tcPr>
            <w:tcW w:w="3059" w:type="dxa"/>
          </w:tcPr>
          <w:p w:rsidR="005B6B42" w:rsidRPr="005B6B42" w:rsidRDefault="005B6B42" w:rsidP="006660E8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Statutory Audit Of </w:t>
            </w:r>
            <w:r w:rsidRPr="005B6B42">
              <w:rPr>
                <w:rFonts w:eastAsia="Calibri"/>
                <w:b/>
              </w:rPr>
              <w:t>National Insurance Company Limited.</w:t>
            </w:r>
          </w:p>
        </w:tc>
        <w:tc>
          <w:tcPr>
            <w:tcW w:w="6391" w:type="dxa"/>
          </w:tcPr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Scrutiny of Trial Balance , Balance sheet &amp; Profit &amp; Loss A/c 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Checking of Service tax related matters.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Checking of investment functions so as to check the compliance with IRDA Regulations.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Assisting   the Fund Dept. in reconciliation of Funds.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Liaised with the Chief Manager of Finance to finalize the various aspects of the annual report.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Conducting Tax </w:t>
            </w:r>
            <w:r w:rsidR="00A86502" w:rsidRPr="005B6B42">
              <w:rPr>
                <w:rFonts w:eastAsia="Calibri"/>
              </w:rPr>
              <w:t>Audit.</w:t>
            </w:r>
          </w:p>
        </w:tc>
      </w:tr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2.</w:t>
            </w:r>
          </w:p>
        </w:tc>
        <w:tc>
          <w:tcPr>
            <w:tcW w:w="3059" w:type="dxa"/>
          </w:tcPr>
          <w:p w:rsidR="005B6B42" w:rsidRPr="005B6B42" w:rsidRDefault="005B6B42" w:rsidP="006660E8">
            <w:r w:rsidRPr="005B6B42">
              <w:rPr>
                <w:rFonts w:eastAsia="Calibri"/>
              </w:rPr>
              <w:t xml:space="preserve">Internal audit of  </w:t>
            </w:r>
            <w:r w:rsidRPr="005B6B42">
              <w:rPr>
                <w:rFonts w:eastAsia="Calibri"/>
                <w:b/>
              </w:rPr>
              <w:t xml:space="preserve">Bharat Sanchar Nigam </w:t>
            </w:r>
            <w:r w:rsidR="00423ADB" w:rsidRPr="005B6B42">
              <w:rPr>
                <w:rFonts w:eastAsia="Calibri"/>
                <w:b/>
              </w:rPr>
              <w:t>Limited</w:t>
            </w:r>
            <w:r w:rsidRPr="005B6B42">
              <w:rPr>
                <w:rFonts w:eastAsia="Calibri"/>
                <w:b/>
              </w:rPr>
              <w:t xml:space="preserve">(BSNL), </w:t>
            </w:r>
            <w:proofErr w:type="spellStart"/>
            <w:r w:rsidRPr="005B6B42">
              <w:rPr>
                <w:rFonts w:eastAsia="Calibri"/>
                <w:b/>
              </w:rPr>
              <w:t>Krishnanagar</w:t>
            </w:r>
            <w:proofErr w:type="spellEnd"/>
            <w:r w:rsidRPr="005B6B42">
              <w:rPr>
                <w:rFonts w:eastAsia="Calibri"/>
                <w:b/>
              </w:rPr>
              <w:t xml:space="preserve"> and </w:t>
            </w:r>
            <w:proofErr w:type="spellStart"/>
            <w:r w:rsidRPr="005B6B42">
              <w:rPr>
                <w:rFonts w:eastAsia="Calibri"/>
                <w:b/>
              </w:rPr>
              <w:t>Siliguri</w:t>
            </w:r>
            <w:proofErr w:type="spellEnd"/>
            <w:r w:rsidRPr="005B6B42">
              <w:rPr>
                <w:rFonts w:eastAsia="Calibri"/>
                <w:b/>
              </w:rPr>
              <w:t xml:space="preserve"> Division  </w:t>
            </w:r>
          </w:p>
          <w:p w:rsidR="005B6B42" w:rsidRPr="005B6B42" w:rsidRDefault="005B6B42" w:rsidP="006660E8"/>
        </w:tc>
        <w:tc>
          <w:tcPr>
            <w:tcW w:w="6391" w:type="dxa"/>
          </w:tcPr>
          <w:p w:rsidR="005B6B42" w:rsidRPr="005B6B42" w:rsidRDefault="005B6B42" w:rsidP="006660E8">
            <w:pPr>
              <w:pStyle w:val="ListParagraph"/>
              <w:numPr>
                <w:ilvl w:val="0"/>
                <w:numId w:val="23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Checking of various Scopes of internal audit </w:t>
            </w:r>
            <w:r w:rsidR="00A86502" w:rsidRPr="005B6B42">
              <w:rPr>
                <w:rFonts w:eastAsia="Calibri"/>
              </w:rPr>
              <w:t>and reporting</w:t>
            </w:r>
            <w:r w:rsidRPr="005B6B42">
              <w:rPr>
                <w:rFonts w:eastAsia="Calibri"/>
              </w:rPr>
              <w:t xml:space="preserve"> the laxity in internal control system.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3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Taking of pro-active steps to set right the discrepancy as well as assisting the unit to bring about improvement in the quality of accounts.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3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Checking of Statutory payments related matters &amp; </w:t>
            </w:r>
            <w:r w:rsidR="00E26A38" w:rsidRPr="005B6B42">
              <w:rPr>
                <w:rFonts w:eastAsia="Calibri"/>
              </w:rPr>
              <w:t>its</w:t>
            </w:r>
            <w:r w:rsidRPr="005B6B42">
              <w:rPr>
                <w:rFonts w:eastAsia="Calibri"/>
              </w:rPr>
              <w:t xml:space="preserve"> compliance thereof.</w:t>
            </w:r>
          </w:p>
        </w:tc>
      </w:tr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3.</w:t>
            </w:r>
          </w:p>
        </w:tc>
        <w:tc>
          <w:tcPr>
            <w:tcW w:w="3059" w:type="dxa"/>
          </w:tcPr>
          <w:p w:rsidR="005B6B42" w:rsidRPr="005B6B42" w:rsidRDefault="005B6B42" w:rsidP="006660E8">
            <w:r w:rsidRPr="005B6B42">
              <w:t>Stock &amp; Book Debt Audit of</w:t>
            </w:r>
            <w:r w:rsidRPr="005B6B42">
              <w:rPr>
                <w:b/>
              </w:rPr>
              <w:t xml:space="preserve"> </w:t>
            </w:r>
            <w:proofErr w:type="spellStart"/>
            <w:r w:rsidRPr="005B6B42">
              <w:rPr>
                <w:b/>
              </w:rPr>
              <w:t>Walson</w:t>
            </w:r>
            <w:proofErr w:type="spellEnd"/>
            <w:r w:rsidRPr="005B6B42">
              <w:rPr>
                <w:b/>
              </w:rPr>
              <w:t xml:space="preserve"> &amp; </w:t>
            </w:r>
            <w:r w:rsidR="00E26A38" w:rsidRPr="005B6B42">
              <w:rPr>
                <w:b/>
              </w:rPr>
              <w:t>Co Ltd</w:t>
            </w:r>
            <w:r w:rsidRPr="005B6B42">
              <w:rPr>
                <w:b/>
              </w:rPr>
              <w:t>.</w:t>
            </w:r>
            <w:r w:rsidRPr="005B6B42">
              <w:t xml:space="preserve"> on behalf of Andhra Bank.</w:t>
            </w:r>
          </w:p>
        </w:tc>
        <w:tc>
          <w:tcPr>
            <w:tcW w:w="6391" w:type="dxa"/>
          </w:tcPr>
          <w:p w:rsidR="005B6B42" w:rsidRPr="005B6B42" w:rsidRDefault="005B6B42" w:rsidP="006660E8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Physical verification of stock</w:t>
            </w:r>
          </w:p>
          <w:p w:rsidR="005B6B42" w:rsidRPr="005B6B42" w:rsidRDefault="005B6B42" w:rsidP="006660E8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Age wise analysis of Debtors &amp; identifying the doubtful debts.</w:t>
            </w:r>
          </w:p>
        </w:tc>
      </w:tr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4.</w:t>
            </w:r>
          </w:p>
        </w:tc>
        <w:tc>
          <w:tcPr>
            <w:tcW w:w="3059" w:type="dxa"/>
          </w:tcPr>
          <w:p w:rsidR="005B6B42" w:rsidRPr="005B6B42" w:rsidRDefault="005B6B42" w:rsidP="006660E8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Statutory Audit of </w:t>
            </w:r>
            <w:r w:rsidRPr="005B6B42">
              <w:rPr>
                <w:rFonts w:eastAsia="Calibri"/>
                <w:b/>
              </w:rPr>
              <w:lastRenderedPageBreak/>
              <w:t xml:space="preserve">Hindustan </w:t>
            </w:r>
            <w:proofErr w:type="spellStart"/>
            <w:r w:rsidRPr="005B6B42">
              <w:rPr>
                <w:rFonts w:eastAsia="Calibri"/>
                <w:b/>
              </w:rPr>
              <w:t>Udyog</w:t>
            </w:r>
            <w:proofErr w:type="spellEnd"/>
            <w:r w:rsidRPr="005B6B42">
              <w:rPr>
                <w:rFonts w:eastAsia="Calibri"/>
                <w:b/>
              </w:rPr>
              <w:t xml:space="preserve"> Ltd.</w:t>
            </w:r>
            <w:r w:rsidRPr="005B6B42">
              <w:rPr>
                <w:rFonts w:eastAsia="Calibri"/>
              </w:rPr>
              <w:t xml:space="preserve"> </w:t>
            </w:r>
          </w:p>
        </w:tc>
        <w:tc>
          <w:tcPr>
            <w:tcW w:w="6391" w:type="dxa"/>
          </w:tcPr>
          <w:p w:rsidR="005B6B42" w:rsidRPr="005B6B42" w:rsidRDefault="005B6B42" w:rsidP="006660E8">
            <w:pPr>
              <w:pStyle w:val="ListParagraph"/>
              <w:numPr>
                <w:ilvl w:val="0"/>
                <w:numId w:val="25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lastRenderedPageBreak/>
              <w:t xml:space="preserve">Assisting the GM Finance in finalizing the Books of </w:t>
            </w:r>
            <w:r w:rsidR="00E26A38" w:rsidRPr="005B6B42">
              <w:rPr>
                <w:rFonts w:eastAsia="Calibri"/>
              </w:rPr>
              <w:lastRenderedPageBreak/>
              <w:t>Accounts and</w:t>
            </w:r>
            <w:r w:rsidRPr="005B6B42">
              <w:rPr>
                <w:rFonts w:eastAsia="Calibri"/>
              </w:rPr>
              <w:t xml:space="preserve"> complying with various taxation and ROC related matters.</w:t>
            </w:r>
          </w:p>
        </w:tc>
      </w:tr>
      <w:tr w:rsidR="005B6B42" w:rsidRPr="005B6B42" w:rsidTr="006660E8">
        <w:tc>
          <w:tcPr>
            <w:tcW w:w="468" w:type="dxa"/>
          </w:tcPr>
          <w:p w:rsidR="005B6B42" w:rsidRPr="005B6B42" w:rsidRDefault="005B6B42" w:rsidP="006660E8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lastRenderedPageBreak/>
              <w:t>5.</w:t>
            </w:r>
          </w:p>
        </w:tc>
        <w:tc>
          <w:tcPr>
            <w:tcW w:w="3059" w:type="dxa"/>
          </w:tcPr>
          <w:p w:rsidR="005B6B42" w:rsidRPr="005B6B42" w:rsidRDefault="005B6B42" w:rsidP="006660E8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Statutory Audit of </w:t>
            </w:r>
            <w:r w:rsidRPr="003662E4">
              <w:rPr>
                <w:rFonts w:eastAsia="Calibri"/>
                <w:b/>
              </w:rPr>
              <w:t>Calcutta swimming Club</w:t>
            </w:r>
            <w:r w:rsidR="00604053" w:rsidRPr="003662E4">
              <w:rPr>
                <w:rFonts w:eastAsia="Calibri"/>
                <w:b/>
              </w:rPr>
              <w:t>.</w:t>
            </w:r>
          </w:p>
        </w:tc>
        <w:tc>
          <w:tcPr>
            <w:tcW w:w="6391" w:type="dxa"/>
          </w:tcPr>
          <w:p w:rsidR="005B6B42" w:rsidRPr="005B6B42" w:rsidRDefault="005B6B42" w:rsidP="006660E8">
            <w:pPr>
              <w:pStyle w:val="ListParagraph"/>
              <w:numPr>
                <w:ilvl w:val="0"/>
                <w:numId w:val="22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Scrutiny of Receipts &amp; Payments Account and Expenditure Statement.</w:t>
            </w:r>
            <w:r w:rsidR="00E6121A" w:rsidRPr="005B6B42">
              <w:rPr>
                <w:rFonts w:eastAsia="Calibri"/>
              </w:rPr>
              <w:t xml:space="preserve"> Assisting in finalizing the Books of Accounts</w:t>
            </w:r>
            <w:r w:rsidR="00E6121A">
              <w:rPr>
                <w:rFonts w:eastAsia="Calibri"/>
              </w:rPr>
              <w:t>.</w:t>
            </w:r>
            <w:r w:rsidR="00E6121A" w:rsidRPr="005B6B42">
              <w:rPr>
                <w:rFonts w:eastAsia="Calibri"/>
              </w:rPr>
              <w:t xml:space="preserve">  </w:t>
            </w:r>
          </w:p>
          <w:p w:rsidR="005B6B42" w:rsidRPr="005B6B42" w:rsidRDefault="005B6B42" w:rsidP="006660E8">
            <w:pPr>
              <w:pStyle w:val="ListParagraph"/>
              <w:rPr>
                <w:rFonts w:eastAsia="Calibri"/>
              </w:rPr>
            </w:pPr>
          </w:p>
        </w:tc>
      </w:tr>
      <w:tr w:rsidR="006660E8" w:rsidTr="006660E8">
        <w:tblPrEx>
          <w:tblLook w:val="0000"/>
        </w:tblPrEx>
        <w:trPr>
          <w:trHeight w:val="690"/>
        </w:trPr>
        <w:tc>
          <w:tcPr>
            <w:tcW w:w="465" w:type="dxa"/>
          </w:tcPr>
          <w:p w:rsidR="006660E8" w:rsidRDefault="006660E8" w:rsidP="006660E8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6.</w:t>
            </w:r>
          </w:p>
        </w:tc>
        <w:tc>
          <w:tcPr>
            <w:tcW w:w="3062" w:type="dxa"/>
          </w:tcPr>
          <w:p w:rsidR="006660E8" w:rsidRPr="006660E8" w:rsidRDefault="006660E8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 xml:space="preserve">Statutory Audit of </w:t>
            </w:r>
            <w:r w:rsidRPr="003662E4">
              <w:rPr>
                <w:rFonts w:eastAsia="Calibri"/>
                <w:b/>
              </w:rPr>
              <w:t>Allahabad Bank.</w:t>
            </w:r>
          </w:p>
          <w:p w:rsidR="006660E8" w:rsidRPr="00D26DBA" w:rsidRDefault="006660E8" w:rsidP="00D26DBA">
            <w:pPr>
              <w:rPr>
                <w:rFonts w:eastAsia="Calibri"/>
              </w:rPr>
            </w:pPr>
          </w:p>
        </w:tc>
        <w:tc>
          <w:tcPr>
            <w:tcW w:w="6391" w:type="dxa"/>
          </w:tcPr>
          <w:p w:rsidR="006660E8" w:rsidRDefault="006660E8" w:rsidP="006660E8">
            <w:pPr>
              <w:pStyle w:val="ListParagraph"/>
              <w:numPr>
                <w:ilvl w:val="0"/>
                <w:numId w:val="22"/>
              </w:numPr>
              <w:rPr>
                <w:rFonts w:eastAsia="Calibri"/>
              </w:rPr>
            </w:pPr>
            <w:r w:rsidRPr="005B6B42">
              <w:rPr>
                <w:rFonts w:eastAsia="Calibri"/>
              </w:rPr>
              <w:t>Sc</w:t>
            </w:r>
            <w:r>
              <w:rPr>
                <w:rFonts w:eastAsia="Calibri"/>
              </w:rPr>
              <w:t xml:space="preserve">rutiny of trial balance &amp; fixed assets register, tax audit ,checking of RBI IRAC Norms 2014 regarding </w:t>
            </w:r>
          </w:p>
          <w:p w:rsidR="006660E8" w:rsidRDefault="006660E8" w:rsidP="006660E8">
            <w:pPr>
              <w:pStyle w:val="ListParagraph"/>
              <w:rPr>
                <w:rFonts w:eastAsia="Calibri"/>
              </w:rPr>
            </w:pPr>
            <w:r>
              <w:rPr>
                <w:rFonts w:eastAsia="Calibri"/>
              </w:rPr>
              <w:t xml:space="preserve">Advance and Income </w:t>
            </w:r>
            <w:r w:rsidR="00D512CC">
              <w:rPr>
                <w:rFonts w:eastAsia="Calibri"/>
              </w:rPr>
              <w:t>Recognition.</w:t>
            </w:r>
          </w:p>
          <w:p w:rsidR="006660E8" w:rsidRPr="005B6B42" w:rsidRDefault="006660E8" w:rsidP="006660E8">
            <w:pPr>
              <w:pStyle w:val="ListParagraph"/>
              <w:rPr>
                <w:rFonts w:eastAsia="Calibri"/>
              </w:rPr>
            </w:pPr>
          </w:p>
          <w:p w:rsidR="006660E8" w:rsidRDefault="006660E8">
            <w:pPr>
              <w:rPr>
                <w:rFonts w:eastAsia="Calibri"/>
                <w:b/>
              </w:rPr>
            </w:pPr>
          </w:p>
          <w:p w:rsidR="006660E8" w:rsidRDefault="006660E8" w:rsidP="006660E8">
            <w:pPr>
              <w:rPr>
                <w:rFonts w:eastAsia="Calibri"/>
                <w:b/>
              </w:rPr>
            </w:pPr>
          </w:p>
        </w:tc>
      </w:tr>
    </w:tbl>
    <w:p w:rsidR="006660E8" w:rsidRDefault="006660E8" w:rsidP="005B6B42">
      <w:pPr>
        <w:rPr>
          <w:rFonts w:eastAsia="Calibri"/>
          <w:b/>
        </w:rPr>
      </w:pPr>
    </w:p>
    <w:p w:rsidR="006660E8" w:rsidRPr="005B6B42" w:rsidRDefault="006660E8" w:rsidP="005B6B42">
      <w:pPr>
        <w:rPr>
          <w:rFonts w:eastAsia="Calibri"/>
          <w:b/>
        </w:rPr>
      </w:pPr>
    </w:p>
    <w:p w:rsidR="005B6B42" w:rsidRPr="005B6B42" w:rsidRDefault="008D05B2" w:rsidP="005B6B42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Worked </w:t>
      </w:r>
      <w:r w:rsidR="005B6B42" w:rsidRPr="00DA5B74">
        <w:rPr>
          <w:rFonts w:eastAsia="Calibri"/>
          <w:b/>
          <w:i/>
        </w:rPr>
        <w:t xml:space="preserve"> in the capacity of Accountant in</w:t>
      </w:r>
      <w:r w:rsidR="005B6B42" w:rsidRPr="00DA5B74">
        <w:rPr>
          <w:i/>
        </w:rPr>
        <w:t xml:space="preserve"> </w:t>
      </w:r>
      <w:r w:rsidR="005B6B42" w:rsidRPr="00DA5B74">
        <w:rPr>
          <w:rFonts w:asciiTheme="minorHAnsi" w:hAnsiTheme="minorHAnsi" w:cstheme="minorHAnsi"/>
          <w:b/>
          <w:i/>
        </w:rPr>
        <w:t>DIVERSIFIED VYAPAR PVT LTD</w:t>
      </w:r>
      <w:r>
        <w:rPr>
          <w:rFonts w:eastAsia="Calibri"/>
          <w:b/>
          <w:i/>
        </w:rPr>
        <w:t xml:space="preserve"> (6  months , </w:t>
      </w:r>
      <w:proofErr w:type="spellStart"/>
      <w:r>
        <w:rPr>
          <w:rFonts w:eastAsia="Calibri"/>
          <w:b/>
          <w:i/>
        </w:rPr>
        <w:t>upto</w:t>
      </w:r>
      <w:proofErr w:type="spellEnd"/>
      <w:r>
        <w:rPr>
          <w:rFonts w:eastAsia="Calibri"/>
          <w:b/>
          <w:i/>
        </w:rPr>
        <w:t xml:space="preserve"> April’2014)</w:t>
      </w:r>
    </w:p>
    <w:p w:rsidR="005B6B42" w:rsidRPr="005B6B42" w:rsidRDefault="005B6B42" w:rsidP="005B6B42">
      <w:pPr>
        <w:rPr>
          <w:rFonts w:eastAsia="Calibri"/>
          <w:b/>
          <w:u w:val="single"/>
        </w:rPr>
      </w:pPr>
    </w:p>
    <w:tbl>
      <w:tblPr>
        <w:tblStyle w:val="TableGrid"/>
        <w:tblW w:w="9828" w:type="dxa"/>
        <w:tblLayout w:type="fixed"/>
        <w:tblLook w:val="04A0"/>
      </w:tblPr>
      <w:tblGrid>
        <w:gridCol w:w="9828"/>
      </w:tblGrid>
      <w:tr w:rsidR="005B6B42" w:rsidRPr="005B6B42" w:rsidTr="00153D55">
        <w:tc>
          <w:tcPr>
            <w:tcW w:w="6390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Work Exposures</w:t>
            </w:r>
          </w:p>
        </w:tc>
      </w:tr>
      <w:tr w:rsidR="005B6B42" w:rsidRPr="005B6B42" w:rsidTr="00153D55">
        <w:tc>
          <w:tcPr>
            <w:tcW w:w="6390" w:type="dxa"/>
          </w:tcPr>
          <w:p w:rsidR="00C41691" w:rsidRPr="00C41691" w:rsidRDefault="00C41691" w:rsidP="00E91DED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Maintenance of </w:t>
            </w:r>
            <w:r w:rsidR="00E91DED">
              <w:t>Cash Book</w:t>
            </w:r>
            <w:r>
              <w:t>.</w:t>
            </w:r>
          </w:p>
          <w:p w:rsidR="00C41691" w:rsidRPr="00C41691" w:rsidRDefault="00C41691" w:rsidP="00E91DED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Preparation </w:t>
            </w:r>
            <w:proofErr w:type="gramStart"/>
            <w:r>
              <w:t xml:space="preserve">of  </w:t>
            </w:r>
            <w:r w:rsidR="00E91DED">
              <w:t>Sale</w:t>
            </w:r>
            <w:proofErr w:type="gramEnd"/>
            <w:r w:rsidR="00E91DED">
              <w:t xml:space="preserve"> Bill </w:t>
            </w:r>
            <w:r>
              <w:t>&amp;</w:t>
            </w:r>
            <w:r w:rsidR="00E91DED">
              <w:t xml:space="preserve"> </w:t>
            </w:r>
            <w:proofErr w:type="spellStart"/>
            <w:r w:rsidR="00E91DED">
              <w:t>C</w:t>
            </w:r>
            <w:r w:rsidR="00BB0899">
              <w:t>hallan</w:t>
            </w:r>
            <w:proofErr w:type="spellEnd"/>
            <w:r>
              <w:t>.</w:t>
            </w:r>
          </w:p>
          <w:p w:rsidR="00C41691" w:rsidRPr="00C41691" w:rsidRDefault="00C41691" w:rsidP="00C41691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Preparation </w:t>
            </w:r>
            <w:proofErr w:type="gramStart"/>
            <w:r>
              <w:t>of  Online</w:t>
            </w:r>
            <w:proofErr w:type="gramEnd"/>
            <w:r>
              <w:t xml:space="preserve"> Way Bill Permit.</w:t>
            </w:r>
          </w:p>
          <w:p w:rsidR="00E91DED" w:rsidRPr="00D26DBA" w:rsidRDefault="00E91DED" w:rsidP="00C41691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 Day to Day Handling </w:t>
            </w:r>
            <w:r w:rsidR="009B5BC0">
              <w:t>of Debtors &amp; collection from them.</w:t>
            </w:r>
          </w:p>
          <w:p w:rsidR="00D26DBA" w:rsidRPr="00D26DBA" w:rsidRDefault="00D26DBA" w:rsidP="00C41691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>Preparation of Bank Reconciliation Statement.</w:t>
            </w:r>
          </w:p>
          <w:p w:rsidR="00D26DBA" w:rsidRPr="00C41691" w:rsidRDefault="00D26DBA" w:rsidP="00C41691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Finalization of accounts. </w:t>
            </w:r>
          </w:p>
          <w:p w:rsidR="005B6B42" w:rsidRPr="005B6B42" w:rsidRDefault="00E91DED" w:rsidP="00D26DBA">
            <w:pPr>
              <w:pStyle w:val="ListParagraph"/>
              <w:numPr>
                <w:ilvl w:val="0"/>
                <w:numId w:val="21"/>
              </w:numPr>
              <w:rPr>
                <w:rFonts w:eastAsia="Calibri"/>
              </w:rPr>
            </w:pPr>
            <w:r>
              <w:t xml:space="preserve">Income tax Return, </w:t>
            </w:r>
            <w:r w:rsidR="00A86502">
              <w:t>TDS, Service</w:t>
            </w:r>
            <w:r>
              <w:t xml:space="preserve"> tax Return,</w:t>
            </w:r>
            <w:r w:rsidR="00D26DBA">
              <w:t xml:space="preserve"> Professional Tax etc.</w:t>
            </w:r>
          </w:p>
        </w:tc>
      </w:tr>
    </w:tbl>
    <w:p w:rsidR="00357D3F" w:rsidRDefault="00357D3F" w:rsidP="00357D3F">
      <w:pPr>
        <w:pStyle w:val="ListParagraph"/>
        <w:spacing w:line="276" w:lineRule="auto"/>
        <w:rPr>
          <w:rFonts w:eastAsia="Calibri"/>
          <w:b/>
          <w:i/>
        </w:rPr>
      </w:pPr>
    </w:p>
    <w:p w:rsidR="005B6B42" w:rsidRDefault="008D05B2" w:rsidP="005B6B42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Worked </w:t>
      </w:r>
      <w:r w:rsidR="005B6B42" w:rsidRPr="00DA5B74">
        <w:rPr>
          <w:rFonts w:eastAsia="Calibri"/>
          <w:b/>
          <w:i/>
        </w:rPr>
        <w:t xml:space="preserve"> in the capacity of Article Trainee in</w:t>
      </w:r>
      <w:r w:rsidR="005B6B42" w:rsidRPr="00DA5B74">
        <w:rPr>
          <w:i/>
        </w:rPr>
        <w:t xml:space="preserve"> </w:t>
      </w:r>
      <w:proofErr w:type="spellStart"/>
      <w:r w:rsidR="005B6B42" w:rsidRPr="00DA5B74">
        <w:rPr>
          <w:b/>
          <w:i/>
        </w:rPr>
        <w:t>Amresh</w:t>
      </w:r>
      <w:proofErr w:type="spellEnd"/>
      <w:r w:rsidR="005B6B42" w:rsidRPr="00DA5B74">
        <w:rPr>
          <w:b/>
          <w:i/>
        </w:rPr>
        <w:t xml:space="preserve"> Kumar Jain &amp; Co</w:t>
      </w:r>
      <w:r w:rsidR="005B6B42" w:rsidRPr="005B6B42">
        <w:rPr>
          <w:rFonts w:eastAsia="Calibri"/>
          <w:b/>
          <w:i/>
        </w:rPr>
        <w:t xml:space="preserve"> (3 Years and </w:t>
      </w:r>
    </w:p>
    <w:p w:rsidR="005B6B42" w:rsidRPr="00E91DED" w:rsidRDefault="005B6B42" w:rsidP="00E91DED">
      <w:pPr>
        <w:pStyle w:val="ListParagraph"/>
        <w:spacing w:line="276" w:lineRule="auto"/>
        <w:rPr>
          <w:rFonts w:eastAsia="Calibri"/>
          <w:b/>
          <w:i/>
        </w:rPr>
      </w:pPr>
      <w:r w:rsidRPr="005B6B42">
        <w:rPr>
          <w:rFonts w:eastAsia="Calibri"/>
          <w:b/>
          <w:i/>
        </w:rPr>
        <w:t>6 Months).</w:t>
      </w:r>
    </w:p>
    <w:tbl>
      <w:tblPr>
        <w:tblStyle w:val="TableGrid"/>
        <w:tblW w:w="9828" w:type="dxa"/>
        <w:tblLayout w:type="fixed"/>
        <w:tblLook w:val="04A0"/>
      </w:tblPr>
      <w:tblGrid>
        <w:gridCol w:w="1081"/>
        <w:gridCol w:w="8747"/>
      </w:tblGrid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proofErr w:type="spellStart"/>
            <w:r w:rsidRPr="005B6B42">
              <w:rPr>
                <w:rFonts w:eastAsia="Calibri"/>
                <w:b/>
              </w:rPr>
              <w:t>Sl</w:t>
            </w:r>
            <w:proofErr w:type="spellEnd"/>
          </w:p>
        </w:tc>
        <w:tc>
          <w:tcPr>
            <w:tcW w:w="3060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Projects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1.</w:t>
            </w:r>
          </w:p>
        </w:tc>
        <w:tc>
          <w:tcPr>
            <w:tcW w:w="3060" w:type="dxa"/>
          </w:tcPr>
          <w:p w:rsidR="005B6B42" w:rsidRPr="005B6B42" w:rsidRDefault="005B6B42" w:rsidP="00153D55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Statutory Audit Of </w:t>
            </w:r>
            <w:r w:rsidRPr="005B6B42">
              <w:rPr>
                <w:rFonts w:eastAsia="Calibri"/>
                <w:b/>
              </w:rPr>
              <w:t xml:space="preserve">Bengal Tea &amp; </w:t>
            </w:r>
            <w:proofErr w:type="spellStart"/>
            <w:r w:rsidRPr="005B6B42">
              <w:rPr>
                <w:rFonts w:eastAsia="Calibri"/>
                <w:b/>
              </w:rPr>
              <w:t>Febric</w:t>
            </w:r>
            <w:proofErr w:type="spellEnd"/>
            <w:r w:rsidRPr="005B6B42">
              <w:rPr>
                <w:rFonts w:eastAsia="Calibri"/>
                <w:b/>
              </w:rPr>
              <w:t xml:space="preserve"> Ltd.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2.</w:t>
            </w:r>
          </w:p>
        </w:tc>
        <w:tc>
          <w:tcPr>
            <w:tcW w:w="3060" w:type="dxa"/>
          </w:tcPr>
          <w:p w:rsidR="005B6B42" w:rsidRPr="005B6B42" w:rsidRDefault="005B6B42" w:rsidP="00153D55">
            <w:r w:rsidRPr="005B6B42">
              <w:rPr>
                <w:rFonts w:eastAsia="Calibri"/>
              </w:rPr>
              <w:t xml:space="preserve">Internal Audit of  </w:t>
            </w:r>
            <w:r w:rsidRPr="005B6B42">
              <w:rPr>
                <w:rFonts w:eastAsia="Calibri"/>
                <w:b/>
              </w:rPr>
              <w:t xml:space="preserve">Budge </w:t>
            </w:r>
            <w:proofErr w:type="spellStart"/>
            <w:r w:rsidRPr="005B6B42">
              <w:rPr>
                <w:rFonts w:eastAsia="Calibri"/>
                <w:b/>
              </w:rPr>
              <w:t>Budge</w:t>
            </w:r>
            <w:proofErr w:type="spellEnd"/>
            <w:r w:rsidRPr="005B6B42">
              <w:rPr>
                <w:rFonts w:eastAsia="Calibri"/>
                <w:b/>
              </w:rPr>
              <w:t xml:space="preserve"> Co Ltd.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3.</w:t>
            </w:r>
          </w:p>
        </w:tc>
        <w:tc>
          <w:tcPr>
            <w:tcW w:w="3060" w:type="dxa"/>
          </w:tcPr>
          <w:p w:rsidR="005B6B42" w:rsidRPr="005B6B42" w:rsidRDefault="005B6B42" w:rsidP="00153D55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Statutory Audit of </w:t>
            </w:r>
            <w:proofErr w:type="spellStart"/>
            <w:r w:rsidRPr="005B6B42">
              <w:rPr>
                <w:rFonts w:eastAsia="Calibri"/>
                <w:b/>
              </w:rPr>
              <w:t>Fatka</w:t>
            </w:r>
            <w:proofErr w:type="spellEnd"/>
            <w:r w:rsidRPr="005B6B42">
              <w:rPr>
                <w:rFonts w:eastAsia="Calibri"/>
                <w:b/>
              </w:rPr>
              <w:t xml:space="preserve"> </w:t>
            </w:r>
            <w:proofErr w:type="spellStart"/>
            <w:r w:rsidRPr="005B6B42">
              <w:rPr>
                <w:rFonts w:eastAsia="Calibri"/>
                <w:b/>
              </w:rPr>
              <w:t>Pvt.Ltd</w:t>
            </w:r>
            <w:proofErr w:type="spellEnd"/>
            <w:r w:rsidRPr="005B6B42">
              <w:rPr>
                <w:rFonts w:eastAsia="Calibri"/>
              </w:rPr>
              <w:t>.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4.</w:t>
            </w:r>
          </w:p>
        </w:tc>
        <w:tc>
          <w:tcPr>
            <w:tcW w:w="3060" w:type="dxa"/>
          </w:tcPr>
          <w:p w:rsidR="005B6B42" w:rsidRPr="005B6B42" w:rsidRDefault="005B6B42" w:rsidP="00153D55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 xml:space="preserve">Stock Audit of </w:t>
            </w:r>
            <w:r w:rsidR="0031133B">
              <w:rPr>
                <w:rFonts w:eastAsia="Calibri"/>
                <w:b/>
              </w:rPr>
              <w:t>Torrent Ltd,</w:t>
            </w:r>
            <w:r w:rsidRPr="005B6B42">
              <w:rPr>
                <w:rFonts w:eastAsia="Calibri"/>
                <w:b/>
              </w:rPr>
              <w:t xml:space="preserve"> </w:t>
            </w:r>
            <w:proofErr w:type="spellStart"/>
            <w:r w:rsidRPr="005B6B42">
              <w:rPr>
                <w:rFonts w:eastAsia="Calibri"/>
                <w:b/>
              </w:rPr>
              <w:t>Lupin</w:t>
            </w:r>
            <w:proofErr w:type="spellEnd"/>
            <w:r w:rsidRPr="005B6B42">
              <w:rPr>
                <w:rFonts w:eastAsia="Calibri"/>
                <w:b/>
              </w:rPr>
              <w:t xml:space="preserve"> Ltd</w:t>
            </w:r>
            <w:r w:rsidRPr="0031133B">
              <w:rPr>
                <w:rFonts w:eastAsia="Calibri"/>
                <w:b/>
              </w:rPr>
              <w:t>.</w:t>
            </w:r>
            <w:r w:rsidR="0031133B" w:rsidRPr="0031133B">
              <w:rPr>
                <w:rFonts w:eastAsia="Calibri"/>
                <w:b/>
              </w:rPr>
              <w:t xml:space="preserve">&amp; </w:t>
            </w:r>
            <w:proofErr w:type="spellStart"/>
            <w:r w:rsidR="0031133B" w:rsidRPr="0031133B">
              <w:rPr>
                <w:rFonts w:eastAsia="Calibri"/>
                <w:b/>
              </w:rPr>
              <w:t>Alkem</w:t>
            </w:r>
            <w:proofErr w:type="spellEnd"/>
            <w:r w:rsidR="0031133B" w:rsidRPr="0031133B">
              <w:rPr>
                <w:rFonts w:eastAsia="Calibri"/>
                <w:b/>
              </w:rPr>
              <w:t xml:space="preserve"> Ltd.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5.</w:t>
            </w:r>
          </w:p>
        </w:tc>
        <w:tc>
          <w:tcPr>
            <w:tcW w:w="3060" w:type="dxa"/>
          </w:tcPr>
          <w:p w:rsidR="005B6B42" w:rsidRPr="005B6B42" w:rsidRDefault="005B6B42" w:rsidP="00153D55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>Taxation related matters.</w:t>
            </w:r>
          </w:p>
        </w:tc>
      </w:tr>
      <w:tr w:rsidR="005B6B42" w:rsidRPr="005B6B42" w:rsidTr="00153D55">
        <w:tc>
          <w:tcPr>
            <w:tcW w:w="378" w:type="dxa"/>
          </w:tcPr>
          <w:p w:rsidR="005B6B42" w:rsidRPr="005B6B42" w:rsidRDefault="005B6B42" w:rsidP="00153D55">
            <w:pPr>
              <w:jc w:val="center"/>
              <w:rPr>
                <w:rFonts w:eastAsia="Calibri"/>
                <w:b/>
              </w:rPr>
            </w:pPr>
            <w:r w:rsidRPr="005B6B42">
              <w:rPr>
                <w:rFonts w:eastAsia="Calibri"/>
                <w:b/>
              </w:rPr>
              <w:t>6.</w:t>
            </w:r>
          </w:p>
        </w:tc>
        <w:tc>
          <w:tcPr>
            <w:tcW w:w="3060" w:type="dxa"/>
          </w:tcPr>
          <w:p w:rsidR="005B6B42" w:rsidRPr="005B6B42" w:rsidRDefault="005B6B42" w:rsidP="00153D55">
            <w:pPr>
              <w:rPr>
                <w:rFonts w:eastAsia="Calibri"/>
              </w:rPr>
            </w:pPr>
            <w:r w:rsidRPr="005B6B42">
              <w:rPr>
                <w:rFonts w:eastAsia="Calibri"/>
              </w:rPr>
              <w:t>Statutory audit of</w:t>
            </w:r>
            <w:r w:rsidRPr="005B6B42">
              <w:rPr>
                <w:rFonts w:eastAsia="Calibri"/>
                <w:b/>
              </w:rPr>
              <w:t xml:space="preserve"> Dena Bank</w:t>
            </w:r>
            <w:r w:rsidR="006660E8">
              <w:rPr>
                <w:rFonts w:eastAsia="Calibri"/>
              </w:rPr>
              <w:t>.</w:t>
            </w:r>
          </w:p>
        </w:tc>
      </w:tr>
    </w:tbl>
    <w:p w:rsidR="005B6B42" w:rsidRPr="00F96EB0" w:rsidRDefault="005B6B42" w:rsidP="005B6B42"/>
    <w:p w:rsidR="00D823CD" w:rsidRPr="00FB0C1F" w:rsidRDefault="00D823CD" w:rsidP="00E13EEB">
      <w:pPr>
        <w:tabs>
          <w:tab w:val="num" w:pos="720"/>
        </w:tabs>
        <w:ind w:left="720"/>
      </w:pPr>
    </w:p>
    <w:p w:rsidR="00D823CD" w:rsidRPr="00FB0C1F" w:rsidRDefault="00D823CD">
      <w:pPr>
        <w:pStyle w:val="Heading1"/>
        <w:rPr>
          <w:color w:val="auto"/>
          <w:sz w:val="24"/>
        </w:rPr>
      </w:pPr>
      <w:r w:rsidRPr="00FB0C1F">
        <w:rPr>
          <w:color w:val="auto"/>
          <w:sz w:val="24"/>
        </w:rPr>
        <w:t>Personal Particulars</w:t>
      </w:r>
    </w:p>
    <w:p w:rsidR="00D823CD" w:rsidRPr="00FB0C1F" w:rsidRDefault="00D823CD">
      <w:pPr>
        <w:rPr>
          <w:b/>
        </w:rPr>
      </w:pPr>
    </w:p>
    <w:p w:rsidR="00D823CD" w:rsidRPr="008334FF" w:rsidRDefault="00D823CD" w:rsidP="00E13E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70"/>
        </w:tabs>
        <w:rPr>
          <w:b/>
        </w:rPr>
      </w:pPr>
      <w:r w:rsidRPr="008334FF">
        <w:rPr>
          <w:b/>
        </w:rPr>
        <w:t xml:space="preserve">Father’s Name </w:t>
      </w:r>
      <w:r w:rsidRPr="008334FF">
        <w:rPr>
          <w:b/>
        </w:rPr>
        <w:tab/>
      </w:r>
      <w:r w:rsidRPr="008334FF">
        <w:rPr>
          <w:b/>
        </w:rPr>
        <w:tab/>
        <w:t>:</w:t>
      </w:r>
      <w:r w:rsidRPr="008334FF">
        <w:rPr>
          <w:b/>
        </w:rPr>
        <w:tab/>
      </w:r>
      <w:r w:rsidRPr="008334FF">
        <w:rPr>
          <w:b/>
        </w:rPr>
        <w:tab/>
      </w:r>
      <w:proofErr w:type="spellStart"/>
      <w:proofErr w:type="gramStart"/>
      <w:r w:rsidR="00CB4AFF" w:rsidRPr="008334FF">
        <w:rPr>
          <w:b/>
        </w:rPr>
        <w:t>Ramdas</w:t>
      </w:r>
      <w:proofErr w:type="spellEnd"/>
      <w:r w:rsidR="00835776" w:rsidRPr="008334FF">
        <w:rPr>
          <w:b/>
        </w:rPr>
        <w:t xml:space="preserve"> </w:t>
      </w:r>
      <w:r w:rsidR="00CB4AFF" w:rsidRPr="008334FF">
        <w:rPr>
          <w:b/>
        </w:rPr>
        <w:t xml:space="preserve"> </w:t>
      </w:r>
      <w:proofErr w:type="spellStart"/>
      <w:r w:rsidR="00CB4AFF" w:rsidRPr="008334FF">
        <w:rPr>
          <w:b/>
        </w:rPr>
        <w:t>Banerjee</w:t>
      </w:r>
      <w:proofErr w:type="spellEnd"/>
      <w:proofErr w:type="gramEnd"/>
    </w:p>
    <w:p w:rsidR="00D823CD" w:rsidRPr="008334FF" w:rsidRDefault="00D823CD">
      <w:pPr>
        <w:ind w:left="-540"/>
        <w:rPr>
          <w:b/>
        </w:rPr>
      </w:pPr>
      <w:r w:rsidRPr="008334FF">
        <w:rPr>
          <w:b/>
        </w:rPr>
        <w:t xml:space="preserve">         Date </w:t>
      </w:r>
      <w:r w:rsidR="00E13EEB" w:rsidRPr="008334FF">
        <w:rPr>
          <w:b/>
        </w:rPr>
        <w:t xml:space="preserve">of Birth                  </w:t>
      </w:r>
      <w:r w:rsidR="00E13EEB" w:rsidRPr="008334FF">
        <w:rPr>
          <w:b/>
        </w:rPr>
        <w:tab/>
        <w:t>:</w:t>
      </w:r>
      <w:r w:rsidR="00E13EEB" w:rsidRPr="008334FF">
        <w:rPr>
          <w:b/>
        </w:rPr>
        <w:tab/>
      </w:r>
      <w:r w:rsidR="00E13EEB" w:rsidRPr="008334FF">
        <w:rPr>
          <w:b/>
        </w:rPr>
        <w:tab/>
      </w:r>
      <w:r w:rsidR="00CB4AFF" w:rsidRPr="008334FF">
        <w:rPr>
          <w:b/>
        </w:rPr>
        <w:t>28</w:t>
      </w:r>
      <w:r w:rsidRPr="008334FF">
        <w:rPr>
          <w:b/>
        </w:rPr>
        <w:t>-0</w:t>
      </w:r>
      <w:r w:rsidR="00CB4AFF" w:rsidRPr="008334FF">
        <w:rPr>
          <w:b/>
        </w:rPr>
        <w:t>7</w:t>
      </w:r>
      <w:r w:rsidRPr="008334FF">
        <w:rPr>
          <w:b/>
        </w:rPr>
        <w:t>-198</w:t>
      </w:r>
      <w:r w:rsidR="00CB4AFF" w:rsidRPr="008334FF">
        <w:rPr>
          <w:b/>
        </w:rPr>
        <w:t>6</w:t>
      </w:r>
    </w:p>
    <w:p w:rsidR="008334FF" w:rsidRPr="008334FF" w:rsidRDefault="00D8580F" w:rsidP="008334FF">
      <w:pPr>
        <w:pStyle w:val="Heading4"/>
        <w:rPr>
          <w:sz w:val="24"/>
        </w:rPr>
      </w:pPr>
      <w:r w:rsidRPr="008334FF">
        <w:rPr>
          <w:sz w:val="24"/>
        </w:rPr>
        <w:t>Permanent Address</w:t>
      </w:r>
      <w:r w:rsidR="008334FF" w:rsidRPr="008334FF">
        <w:rPr>
          <w:sz w:val="24"/>
        </w:rPr>
        <w:t xml:space="preserve"> </w:t>
      </w:r>
      <w:r w:rsidR="008334FF">
        <w:rPr>
          <w:sz w:val="24"/>
        </w:rPr>
        <w:t xml:space="preserve">             </w:t>
      </w:r>
      <w:r w:rsidR="008334FF" w:rsidRPr="008334FF">
        <w:rPr>
          <w:sz w:val="24"/>
        </w:rPr>
        <w:t>:</w:t>
      </w:r>
      <w:r w:rsidR="008334FF">
        <w:rPr>
          <w:sz w:val="24"/>
        </w:rPr>
        <w:t xml:space="preserve">                  </w:t>
      </w:r>
      <w:r w:rsidR="008334FF" w:rsidRPr="008334FF">
        <w:rPr>
          <w:sz w:val="24"/>
        </w:rPr>
        <w:t xml:space="preserve"> </w:t>
      </w:r>
      <w:r w:rsidR="008334FF">
        <w:rPr>
          <w:sz w:val="24"/>
        </w:rPr>
        <w:t xml:space="preserve">   </w:t>
      </w:r>
      <w:r w:rsidR="008334FF" w:rsidRPr="008334FF">
        <w:rPr>
          <w:sz w:val="24"/>
        </w:rPr>
        <w:t xml:space="preserve"> C/O- Milan Krishna Das,</w:t>
      </w:r>
    </w:p>
    <w:p w:rsidR="008334FF" w:rsidRPr="008334FF" w:rsidRDefault="008334FF" w:rsidP="008334FF">
      <w:pPr>
        <w:pStyle w:val="Heading4"/>
        <w:rPr>
          <w:sz w:val="24"/>
        </w:rPr>
      </w:pPr>
      <w:r w:rsidRPr="008334FF">
        <w:rPr>
          <w:sz w:val="24"/>
        </w:rPr>
        <w:t xml:space="preserve">                                                                        6/1 </w:t>
      </w:r>
      <w:proofErr w:type="spellStart"/>
      <w:r w:rsidRPr="008334FF">
        <w:rPr>
          <w:sz w:val="24"/>
        </w:rPr>
        <w:t>Satyajit</w:t>
      </w:r>
      <w:proofErr w:type="spellEnd"/>
      <w:r w:rsidRPr="008334FF">
        <w:rPr>
          <w:sz w:val="24"/>
        </w:rPr>
        <w:t xml:space="preserve"> Park,</w:t>
      </w:r>
      <w:r>
        <w:rPr>
          <w:sz w:val="24"/>
        </w:rPr>
        <w:t xml:space="preserve"> </w:t>
      </w:r>
      <w:proofErr w:type="spellStart"/>
      <w:r w:rsidRPr="008334FF">
        <w:rPr>
          <w:sz w:val="24"/>
        </w:rPr>
        <w:t>Thakurpukur</w:t>
      </w:r>
      <w:proofErr w:type="spellEnd"/>
    </w:p>
    <w:p w:rsidR="00D8580F" w:rsidRPr="008334FF" w:rsidRDefault="008334FF" w:rsidP="008334FF">
      <w:pPr>
        <w:ind w:left="-540"/>
        <w:rPr>
          <w:b/>
        </w:rPr>
      </w:pPr>
      <w:r w:rsidRPr="008334FF">
        <w:rPr>
          <w:b/>
        </w:rPr>
        <w:t xml:space="preserve">                                                                                 Kolkata-700063, West Bengal</w:t>
      </w:r>
    </w:p>
    <w:p w:rsidR="00D823CD" w:rsidRPr="008334FF" w:rsidRDefault="00D823CD">
      <w:pPr>
        <w:spacing w:line="288" w:lineRule="atLeast"/>
        <w:jc w:val="both"/>
        <w:rPr>
          <w:b/>
        </w:rPr>
      </w:pPr>
      <w:r w:rsidRPr="008334FF">
        <w:rPr>
          <w:b/>
        </w:rPr>
        <w:t xml:space="preserve">Gender </w:t>
      </w:r>
      <w:r w:rsidRPr="008334FF">
        <w:rPr>
          <w:b/>
        </w:rPr>
        <w:tab/>
      </w:r>
      <w:r w:rsidRPr="008334FF">
        <w:rPr>
          <w:b/>
        </w:rPr>
        <w:tab/>
      </w:r>
      <w:r w:rsidRPr="008334FF">
        <w:rPr>
          <w:b/>
        </w:rPr>
        <w:tab/>
        <w:t>:</w:t>
      </w:r>
      <w:r w:rsidRPr="008334FF">
        <w:rPr>
          <w:b/>
        </w:rPr>
        <w:tab/>
      </w:r>
      <w:r w:rsidRPr="008334FF">
        <w:rPr>
          <w:b/>
        </w:rPr>
        <w:tab/>
        <w:t xml:space="preserve">Male </w:t>
      </w:r>
    </w:p>
    <w:p w:rsidR="00D823CD" w:rsidRPr="008334FF" w:rsidRDefault="00D823CD">
      <w:pPr>
        <w:spacing w:line="288" w:lineRule="atLeast"/>
        <w:jc w:val="both"/>
        <w:rPr>
          <w:b/>
        </w:rPr>
      </w:pPr>
      <w:r w:rsidRPr="008334FF">
        <w:rPr>
          <w:b/>
        </w:rPr>
        <w:t xml:space="preserve">Marital Status    </w:t>
      </w:r>
      <w:r w:rsidRPr="008334FF">
        <w:rPr>
          <w:b/>
        </w:rPr>
        <w:tab/>
        <w:t xml:space="preserve">            : </w:t>
      </w:r>
      <w:r w:rsidRPr="008334FF">
        <w:rPr>
          <w:b/>
        </w:rPr>
        <w:tab/>
      </w:r>
      <w:r w:rsidRPr="008334FF">
        <w:rPr>
          <w:b/>
        </w:rPr>
        <w:tab/>
        <w:t>Single</w:t>
      </w:r>
    </w:p>
    <w:p w:rsidR="00D823CD" w:rsidRPr="008334FF" w:rsidRDefault="00D823CD">
      <w:pPr>
        <w:spacing w:line="288" w:lineRule="atLeast"/>
        <w:jc w:val="both"/>
        <w:rPr>
          <w:b/>
        </w:rPr>
      </w:pPr>
      <w:r w:rsidRPr="008334FF">
        <w:rPr>
          <w:b/>
        </w:rPr>
        <w:t>Languages kn</w:t>
      </w:r>
      <w:r w:rsidR="00E13EEB" w:rsidRPr="008334FF">
        <w:rPr>
          <w:b/>
        </w:rPr>
        <w:t xml:space="preserve">own          </w:t>
      </w:r>
      <w:r w:rsidR="00E13EEB" w:rsidRPr="008334FF">
        <w:rPr>
          <w:b/>
        </w:rPr>
        <w:tab/>
        <w:t>:</w:t>
      </w:r>
      <w:r w:rsidR="00E13EEB" w:rsidRPr="008334FF">
        <w:rPr>
          <w:b/>
        </w:rPr>
        <w:tab/>
      </w:r>
      <w:r w:rsidR="00E13EEB" w:rsidRPr="008334FF">
        <w:rPr>
          <w:b/>
        </w:rPr>
        <w:tab/>
        <w:t>Bengali, English</w:t>
      </w:r>
      <w:r w:rsidRPr="008334FF">
        <w:rPr>
          <w:b/>
        </w:rPr>
        <w:t xml:space="preserve"> &amp; Hindi</w:t>
      </w:r>
    </w:p>
    <w:p w:rsidR="005C77DE" w:rsidRPr="008334FF" w:rsidRDefault="00CB4AFF">
      <w:pPr>
        <w:spacing w:line="288" w:lineRule="atLeast"/>
        <w:jc w:val="both"/>
        <w:rPr>
          <w:b/>
        </w:rPr>
      </w:pPr>
      <w:r w:rsidRPr="008334FF">
        <w:rPr>
          <w:b/>
        </w:rPr>
        <w:lastRenderedPageBreak/>
        <w:t xml:space="preserve">Nationality  </w:t>
      </w:r>
      <w:r w:rsidRPr="008334FF">
        <w:rPr>
          <w:b/>
        </w:rPr>
        <w:tab/>
        <w:t xml:space="preserve"> </w:t>
      </w:r>
      <w:r w:rsidRPr="008334FF">
        <w:rPr>
          <w:b/>
        </w:rPr>
        <w:tab/>
        <w:t xml:space="preserve">            :</w:t>
      </w:r>
      <w:r w:rsidRPr="008334FF">
        <w:rPr>
          <w:b/>
        </w:rPr>
        <w:tab/>
      </w:r>
      <w:r w:rsidRPr="008334FF">
        <w:rPr>
          <w:b/>
        </w:rPr>
        <w:tab/>
      </w:r>
      <w:r w:rsidR="00D823CD" w:rsidRPr="008334FF">
        <w:rPr>
          <w:b/>
        </w:rPr>
        <w:t xml:space="preserve">Indian </w:t>
      </w:r>
    </w:p>
    <w:p w:rsidR="00D823CD" w:rsidRPr="00FB0C1F" w:rsidRDefault="00D823CD">
      <w:pPr>
        <w:spacing w:line="288" w:lineRule="atLeast"/>
        <w:jc w:val="both"/>
        <w:rPr>
          <w:b/>
        </w:rPr>
      </w:pPr>
      <w:r w:rsidRPr="00FB0C1F">
        <w:rPr>
          <w:b/>
        </w:rPr>
        <w:tab/>
      </w:r>
      <w:r w:rsidRPr="00FB0C1F">
        <w:rPr>
          <w:b/>
        </w:rPr>
        <w:tab/>
      </w:r>
      <w:r w:rsidRPr="00FB0C1F">
        <w:rPr>
          <w:b/>
        </w:rPr>
        <w:tab/>
      </w:r>
      <w:r w:rsidRPr="00FB0C1F">
        <w:rPr>
          <w:b/>
        </w:rPr>
        <w:tab/>
        <w:t xml:space="preserve"> </w:t>
      </w:r>
    </w:p>
    <w:p w:rsidR="00D823CD" w:rsidRPr="00FB0C1F" w:rsidRDefault="00D823CD">
      <w:pPr>
        <w:shd w:val="clear" w:color="auto" w:fill="C0C0C0"/>
        <w:spacing w:line="360" w:lineRule="auto"/>
        <w:jc w:val="both"/>
        <w:rPr>
          <w:b/>
        </w:rPr>
      </w:pPr>
      <w:r w:rsidRPr="00FB0C1F">
        <w:rPr>
          <w:b/>
        </w:rPr>
        <w:t xml:space="preserve">Declaration: </w:t>
      </w:r>
    </w:p>
    <w:p w:rsidR="00D823CD" w:rsidRPr="00FB0C1F" w:rsidRDefault="00D823CD">
      <w:pPr>
        <w:jc w:val="both"/>
        <w:rPr>
          <w:b/>
        </w:rPr>
      </w:pPr>
    </w:p>
    <w:p w:rsidR="00D823CD" w:rsidRDefault="00D823CD">
      <w:pPr>
        <w:jc w:val="both"/>
        <w:rPr>
          <w:b/>
        </w:rPr>
      </w:pPr>
      <w:r w:rsidRPr="00FB0C1F">
        <w:rPr>
          <w:b/>
        </w:rPr>
        <w:t xml:space="preserve">I </w:t>
      </w:r>
      <w:r w:rsidR="00E13EEB" w:rsidRPr="00FB0C1F">
        <w:rPr>
          <w:b/>
        </w:rPr>
        <w:t>hereby</w:t>
      </w:r>
      <w:r w:rsidRPr="00FB0C1F">
        <w:rPr>
          <w:b/>
        </w:rPr>
        <w:t xml:space="preserve"> declare that all statements made in the application are true, complete and correct to the best of my knowledge and belief.</w:t>
      </w:r>
    </w:p>
    <w:p w:rsidR="00FD6828" w:rsidRDefault="00FD6828">
      <w:pPr>
        <w:jc w:val="both"/>
        <w:rPr>
          <w:b/>
        </w:rPr>
      </w:pPr>
    </w:p>
    <w:p w:rsidR="00B2366A" w:rsidRDefault="00D823CD">
      <w:pPr>
        <w:tabs>
          <w:tab w:val="left" w:pos="-180"/>
          <w:tab w:val="left" w:pos="0"/>
          <w:tab w:val="left" w:pos="180"/>
        </w:tabs>
        <w:spacing w:line="288" w:lineRule="atLeast"/>
        <w:rPr>
          <w:b/>
        </w:rPr>
      </w:pPr>
      <w:r w:rsidRPr="00FB0C1F">
        <w:rPr>
          <w:b/>
        </w:rPr>
        <w:t xml:space="preserve">                                                     </w:t>
      </w:r>
    </w:p>
    <w:p w:rsidR="00D823CD" w:rsidRPr="00FB0C1F" w:rsidRDefault="00BE00AD">
      <w:pPr>
        <w:tabs>
          <w:tab w:val="left" w:pos="-180"/>
          <w:tab w:val="left" w:pos="0"/>
          <w:tab w:val="left" w:pos="180"/>
        </w:tabs>
        <w:spacing w:line="288" w:lineRule="atLeast"/>
        <w:rPr>
          <w:b/>
        </w:rPr>
      </w:pPr>
      <w:r>
        <w:rPr>
          <w:b/>
        </w:rPr>
        <w:t>Place-Kolkata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94DB8" w:rsidRPr="00BE00AD" w:rsidRDefault="00BE00AD" w:rsidP="00BE00AD">
      <w:pPr>
        <w:tabs>
          <w:tab w:val="left" w:pos="-180"/>
          <w:tab w:val="left" w:pos="0"/>
          <w:tab w:val="left" w:pos="6345"/>
        </w:tabs>
        <w:spacing w:line="288" w:lineRule="atLeast"/>
        <w:jc w:val="both"/>
        <w:rPr>
          <w:b/>
        </w:rPr>
      </w:pPr>
      <w:r>
        <w:tab/>
      </w:r>
      <w:r w:rsidR="00835776">
        <w:rPr>
          <w:b/>
        </w:rPr>
        <w:t xml:space="preserve">Yours </w:t>
      </w:r>
      <w:r w:rsidRPr="00BE00AD">
        <w:rPr>
          <w:b/>
        </w:rPr>
        <w:t>Obediently,</w:t>
      </w:r>
    </w:p>
    <w:p w:rsidR="007E0477" w:rsidRPr="00FB0C1F" w:rsidRDefault="007E0477">
      <w:pPr>
        <w:tabs>
          <w:tab w:val="left" w:pos="-180"/>
          <w:tab w:val="left" w:pos="0"/>
          <w:tab w:val="left" w:pos="180"/>
        </w:tabs>
        <w:spacing w:line="288" w:lineRule="atLeast"/>
        <w:jc w:val="both"/>
      </w:pPr>
    </w:p>
    <w:p w:rsidR="007E0477" w:rsidRPr="00FB0C1F" w:rsidRDefault="007E0477">
      <w:pPr>
        <w:tabs>
          <w:tab w:val="left" w:pos="-180"/>
          <w:tab w:val="left" w:pos="0"/>
          <w:tab w:val="left" w:pos="180"/>
        </w:tabs>
        <w:spacing w:line="288" w:lineRule="atLeast"/>
        <w:jc w:val="both"/>
      </w:pPr>
    </w:p>
    <w:p w:rsidR="00D823CD" w:rsidRPr="00FB0C1F" w:rsidRDefault="00FD6828">
      <w:pPr>
        <w:tabs>
          <w:tab w:val="left" w:pos="-180"/>
          <w:tab w:val="left" w:pos="0"/>
          <w:tab w:val="left" w:pos="180"/>
        </w:tabs>
        <w:spacing w:line="288" w:lineRule="atLeast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D823CD" w:rsidRPr="00FB0C1F">
        <w:t xml:space="preserve">  </w:t>
      </w:r>
      <w:r w:rsidR="007D58EF">
        <w:t xml:space="preserve">  </w:t>
      </w:r>
      <w:r w:rsidR="002E5C34">
        <w:t xml:space="preserve">                                    </w:t>
      </w:r>
      <w:r w:rsidR="007D58EF">
        <w:t xml:space="preserve"> </w:t>
      </w:r>
      <w:r w:rsidR="00D823CD" w:rsidRPr="00FB0C1F">
        <w:t xml:space="preserve"> </w:t>
      </w:r>
      <w:r w:rsidR="00E13EEB" w:rsidRPr="00FB0C1F">
        <w:rPr>
          <w:b/>
        </w:rPr>
        <w:t>(</w:t>
      </w:r>
      <w:proofErr w:type="spellStart"/>
      <w:r w:rsidR="00CB4AFF">
        <w:rPr>
          <w:b/>
        </w:rPr>
        <w:t>Avijit</w:t>
      </w:r>
      <w:proofErr w:type="spellEnd"/>
      <w:r w:rsidR="00CB4AFF">
        <w:rPr>
          <w:b/>
        </w:rPr>
        <w:t xml:space="preserve"> </w:t>
      </w:r>
      <w:proofErr w:type="spellStart"/>
      <w:r w:rsidR="00CB4AFF">
        <w:rPr>
          <w:b/>
        </w:rPr>
        <w:t>Banerjee</w:t>
      </w:r>
      <w:proofErr w:type="spellEnd"/>
      <w:r w:rsidR="00D823CD" w:rsidRPr="00FB0C1F">
        <w:rPr>
          <w:b/>
        </w:rPr>
        <w:t>)</w:t>
      </w:r>
    </w:p>
    <w:p w:rsidR="00D823CD" w:rsidRPr="00FB0C1F" w:rsidRDefault="006660E8">
      <w:pPr>
        <w:pStyle w:val="Heading25"/>
        <w:spacing w:before="0" w:after="0" w:line="288" w:lineRule="atLeast"/>
      </w:pPr>
      <w:r>
        <w:t xml:space="preserve">               </w:t>
      </w:r>
    </w:p>
    <w:sectPr w:rsidR="00D823CD" w:rsidRPr="00FB0C1F" w:rsidSect="00866CB8">
      <w:footerReference w:type="default" r:id="rId8"/>
      <w:pgSz w:w="12240" w:h="15840"/>
      <w:pgMar w:top="-360" w:right="1440" w:bottom="180" w:left="1440" w:header="720" w:footer="13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4E6" w:rsidRDefault="009E74E6">
      <w:r>
        <w:separator/>
      </w:r>
    </w:p>
  </w:endnote>
  <w:endnote w:type="continuationSeparator" w:id="1">
    <w:p w:rsidR="009E74E6" w:rsidRDefault="009E7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73F" w:rsidRPr="007E0477" w:rsidRDefault="0085373F" w:rsidP="007E0477">
    <w:pPr>
      <w:pStyle w:val="Footer"/>
      <w:jc w:val="right"/>
      <w:rPr>
        <w:sz w:val="20"/>
        <w:szCs w:val="20"/>
      </w:rPr>
    </w:pPr>
    <w:r w:rsidRPr="007E0477">
      <w:rPr>
        <w:sz w:val="20"/>
        <w:szCs w:val="20"/>
      </w:rPr>
      <w:t xml:space="preserve">Page </w:t>
    </w:r>
    <w:r w:rsidR="0027373E" w:rsidRPr="007E0477">
      <w:rPr>
        <w:sz w:val="20"/>
        <w:szCs w:val="20"/>
      </w:rPr>
      <w:fldChar w:fldCharType="begin"/>
    </w:r>
    <w:r w:rsidRPr="007E0477">
      <w:rPr>
        <w:sz w:val="20"/>
        <w:szCs w:val="20"/>
      </w:rPr>
      <w:instrText xml:space="preserve"> PAGE </w:instrText>
    </w:r>
    <w:r w:rsidR="0027373E" w:rsidRPr="007E0477">
      <w:rPr>
        <w:sz w:val="20"/>
        <w:szCs w:val="20"/>
      </w:rPr>
      <w:fldChar w:fldCharType="separate"/>
    </w:r>
    <w:r w:rsidR="003E469F">
      <w:rPr>
        <w:noProof/>
        <w:sz w:val="20"/>
        <w:szCs w:val="20"/>
      </w:rPr>
      <w:t>2</w:t>
    </w:r>
    <w:r w:rsidR="0027373E" w:rsidRPr="007E0477">
      <w:rPr>
        <w:sz w:val="20"/>
        <w:szCs w:val="20"/>
      </w:rPr>
      <w:fldChar w:fldCharType="end"/>
    </w:r>
    <w:r w:rsidRPr="007E0477">
      <w:rPr>
        <w:sz w:val="20"/>
        <w:szCs w:val="20"/>
      </w:rPr>
      <w:t xml:space="preserve"> of </w:t>
    </w:r>
    <w:r w:rsidR="0027373E" w:rsidRPr="007E0477">
      <w:rPr>
        <w:sz w:val="20"/>
        <w:szCs w:val="20"/>
      </w:rPr>
      <w:fldChar w:fldCharType="begin"/>
    </w:r>
    <w:r w:rsidRPr="007E0477">
      <w:rPr>
        <w:sz w:val="20"/>
        <w:szCs w:val="20"/>
      </w:rPr>
      <w:instrText xml:space="preserve"> NUMPAGES </w:instrText>
    </w:r>
    <w:r w:rsidR="0027373E" w:rsidRPr="007E0477">
      <w:rPr>
        <w:sz w:val="20"/>
        <w:szCs w:val="20"/>
      </w:rPr>
      <w:fldChar w:fldCharType="separate"/>
    </w:r>
    <w:r w:rsidR="003E469F">
      <w:rPr>
        <w:noProof/>
        <w:sz w:val="20"/>
        <w:szCs w:val="20"/>
      </w:rPr>
      <w:t>4</w:t>
    </w:r>
    <w:r w:rsidR="0027373E" w:rsidRPr="007E047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4E6" w:rsidRDefault="009E74E6">
      <w:r>
        <w:separator/>
      </w:r>
    </w:p>
  </w:footnote>
  <w:footnote w:type="continuationSeparator" w:id="1">
    <w:p w:rsidR="009E74E6" w:rsidRDefault="009E7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15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D2C1202"/>
    <w:multiLevelType w:val="hybridMultilevel"/>
    <w:tmpl w:val="1E3AD81A"/>
    <w:lvl w:ilvl="0" w:tplc="42DC8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C23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4292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AF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2C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62D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23E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CA2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EC7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C743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269740A"/>
    <w:multiLevelType w:val="hybridMultilevel"/>
    <w:tmpl w:val="E05CCD92"/>
    <w:lvl w:ilvl="0" w:tplc="D130C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0C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30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A0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464D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C4F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F62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C7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E677B2"/>
    <w:multiLevelType w:val="hybridMultilevel"/>
    <w:tmpl w:val="5C0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E22CE"/>
    <w:multiLevelType w:val="hybridMultilevel"/>
    <w:tmpl w:val="ECB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F573F"/>
    <w:multiLevelType w:val="hybridMultilevel"/>
    <w:tmpl w:val="B8F4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04B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F54C95"/>
    <w:multiLevelType w:val="hybridMultilevel"/>
    <w:tmpl w:val="B73E3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81299"/>
    <w:multiLevelType w:val="hybridMultilevel"/>
    <w:tmpl w:val="B73E3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912F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85D605C"/>
    <w:multiLevelType w:val="hybridMultilevel"/>
    <w:tmpl w:val="DAD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7107F"/>
    <w:multiLevelType w:val="hybridMultilevel"/>
    <w:tmpl w:val="1B6C706E"/>
    <w:lvl w:ilvl="0" w:tplc="357EA8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25A710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A7E275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0C16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B00E4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F38EF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B2A3F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14C2C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460C7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5DB04E6"/>
    <w:multiLevelType w:val="hybridMultilevel"/>
    <w:tmpl w:val="50E018EA"/>
    <w:lvl w:ilvl="0" w:tplc="25D25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8F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2660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2F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524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6A49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81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069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E5CCB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3915F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77E4D94"/>
    <w:multiLevelType w:val="hybridMultilevel"/>
    <w:tmpl w:val="D3C23D5A"/>
    <w:lvl w:ilvl="0" w:tplc="53AE9FEE">
      <w:start w:val="1"/>
      <w:numFmt w:val="bullet"/>
      <w:lvlText w:val=""/>
      <w:lvlJc w:val="left"/>
      <w:pPr>
        <w:tabs>
          <w:tab w:val="num" w:pos="1262"/>
        </w:tabs>
        <w:ind w:left="1262" w:hanging="360"/>
      </w:pPr>
      <w:rPr>
        <w:rFonts w:ascii="Symbol" w:hAnsi="Symbol" w:hint="default"/>
      </w:rPr>
    </w:lvl>
    <w:lvl w:ilvl="1" w:tplc="E9340DEC">
      <w:start w:val="1"/>
      <w:numFmt w:val="bullet"/>
      <w:lvlText w:val="o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2" w:tplc="7CFC34C6" w:tentative="1">
      <w:start w:val="1"/>
      <w:numFmt w:val="bullet"/>
      <w:lvlText w:val=""/>
      <w:lvlJc w:val="left"/>
      <w:pPr>
        <w:tabs>
          <w:tab w:val="num" w:pos="2702"/>
        </w:tabs>
        <w:ind w:left="2702" w:hanging="360"/>
      </w:pPr>
      <w:rPr>
        <w:rFonts w:ascii="Wingdings" w:hAnsi="Wingdings" w:hint="default"/>
      </w:rPr>
    </w:lvl>
    <w:lvl w:ilvl="3" w:tplc="FF12EB9A" w:tentative="1">
      <w:start w:val="1"/>
      <w:numFmt w:val="bullet"/>
      <w:lvlText w:val=""/>
      <w:lvlJc w:val="left"/>
      <w:pPr>
        <w:tabs>
          <w:tab w:val="num" w:pos="3422"/>
        </w:tabs>
        <w:ind w:left="3422" w:hanging="360"/>
      </w:pPr>
      <w:rPr>
        <w:rFonts w:ascii="Symbol" w:hAnsi="Symbol" w:hint="default"/>
      </w:rPr>
    </w:lvl>
    <w:lvl w:ilvl="4" w:tplc="060C7CD0" w:tentative="1">
      <w:start w:val="1"/>
      <w:numFmt w:val="bullet"/>
      <w:lvlText w:val="o"/>
      <w:lvlJc w:val="left"/>
      <w:pPr>
        <w:tabs>
          <w:tab w:val="num" w:pos="4142"/>
        </w:tabs>
        <w:ind w:left="4142" w:hanging="360"/>
      </w:pPr>
      <w:rPr>
        <w:rFonts w:ascii="Courier New" w:hAnsi="Courier New" w:hint="default"/>
      </w:rPr>
    </w:lvl>
    <w:lvl w:ilvl="5" w:tplc="9F52839A" w:tentative="1">
      <w:start w:val="1"/>
      <w:numFmt w:val="bullet"/>
      <w:lvlText w:val=""/>
      <w:lvlJc w:val="left"/>
      <w:pPr>
        <w:tabs>
          <w:tab w:val="num" w:pos="4862"/>
        </w:tabs>
        <w:ind w:left="4862" w:hanging="360"/>
      </w:pPr>
      <w:rPr>
        <w:rFonts w:ascii="Wingdings" w:hAnsi="Wingdings" w:hint="default"/>
      </w:rPr>
    </w:lvl>
    <w:lvl w:ilvl="6" w:tplc="299A5088" w:tentative="1">
      <w:start w:val="1"/>
      <w:numFmt w:val="bullet"/>
      <w:lvlText w:val=""/>
      <w:lvlJc w:val="left"/>
      <w:pPr>
        <w:tabs>
          <w:tab w:val="num" w:pos="5582"/>
        </w:tabs>
        <w:ind w:left="5582" w:hanging="360"/>
      </w:pPr>
      <w:rPr>
        <w:rFonts w:ascii="Symbol" w:hAnsi="Symbol" w:hint="default"/>
      </w:rPr>
    </w:lvl>
    <w:lvl w:ilvl="7" w:tplc="D102F158" w:tentative="1">
      <w:start w:val="1"/>
      <w:numFmt w:val="bullet"/>
      <w:lvlText w:val="o"/>
      <w:lvlJc w:val="left"/>
      <w:pPr>
        <w:tabs>
          <w:tab w:val="num" w:pos="6302"/>
        </w:tabs>
        <w:ind w:left="6302" w:hanging="360"/>
      </w:pPr>
      <w:rPr>
        <w:rFonts w:ascii="Courier New" w:hAnsi="Courier New" w:hint="default"/>
      </w:rPr>
    </w:lvl>
    <w:lvl w:ilvl="8" w:tplc="3CE21BD0" w:tentative="1">
      <w:start w:val="1"/>
      <w:numFmt w:val="bullet"/>
      <w:lvlText w:val=""/>
      <w:lvlJc w:val="left"/>
      <w:pPr>
        <w:tabs>
          <w:tab w:val="num" w:pos="7022"/>
        </w:tabs>
        <w:ind w:left="7022" w:hanging="360"/>
      </w:pPr>
      <w:rPr>
        <w:rFonts w:ascii="Wingdings" w:hAnsi="Wingdings" w:hint="default"/>
      </w:rPr>
    </w:lvl>
  </w:abstractNum>
  <w:abstractNum w:abstractNumId="16">
    <w:nsid w:val="5D47433F"/>
    <w:multiLevelType w:val="hybridMultilevel"/>
    <w:tmpl w:val="2CA4D630"/>
    <w:lvl w:ilvl="0" w:tplc="5066C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02E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8526A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26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400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482F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4C9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A7F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5BA8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E1911"/>
    <w:multiLevelType w:val="hybridMultilevel"/>
    <w:tmpl w:val="CCE6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27A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62FD4552"/>
    <w:multiLevelType w:val="hybridMultilevel"/>
    <w:tmpl w:val="4B94CFBA"/>
    <w:lvl w:ilvl="0" w:tplc="2C90EE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36088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E26A84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120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2186B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21ECE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9CA74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5E3C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BE6AA1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5A93ED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71A2F60"/>
    <w:multiLevelType w:val="hybridMultilevel"/>
    <w:tmpl w:val="821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47CDE"/>
    <w:multiLevelType w:val="singleLevel"/>
    <w:tmpl w:val="6A582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0C917B9"/>
    <w:multiLevelType w:val="hybridMultilevel"/>
    <w:tmpl w:val="91DAEE44"/>
    <w:lvl w:ilvl="0" w:tplc="CBCCE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B66F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96857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D27E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142F3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C43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3782D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A0DA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41E8C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BC059B"/>
    <w:multiLevelType w:val="hybridMultilevel"/>
    <w:tmpl w:val="7CAAFDBE"/>
    <w:lvl w:ilvl="0" w:tplc="64045614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CFFA2E00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hint="default"/>
      </w:rPr>
    </w:lvl>
    <w:lvl w:ilvl="2" w:tplc="3B58FA1E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1786DADC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A1C47006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hint="default"/>
      </w:rPr>
    </w:lvl>
    <w:lvl w:ilvl="5" w:tplc="361C61BE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2D26898C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3A9A7052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hint="default"/>
      </w:rPr>
    </w:lvl>
    <w:lvl w:ilvl="8" w:tplc="64963BCC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8"/>
  </w:num>
  <w:num w:numId="5">
    <w:abstractNumId w:val="12"/>
  </w:num>
  <w:num w:numId="6">
    <w:abstractNumId w:val="15"/>
  </w:num>
  <w:num w:numId="7">
    <w:abstractNumId w:val="24"/>
  </w:num>
  <w:num w:numId="8">
    <w:abstractNumId w:val="1"/>
  </w:num>
  <w:num w:numId="9">
    <w:abstractNumId w:val="23"/>
  </w:num>
  <w:num w:numId="10">
    <w:abstractNumId w:val="3"/>
  </w:num>
  <w:num w:numId="11">
    <w:abstractNumId w:val="2"/>
  </w:num>
  <w:num w:numId="12">
    <w:abstractNumId w:val="14"/>
  </w:num>
  <w:num w:numId="13">
    <w:abstractNumId w:val="0"/>
  </w:num>
  <w:num w:numId="14">
    <w:abstractNumId w:val="7"/>
  </w:num>
  <w:num w:numId="15">
    <w:abstractNumId w:val="10"/>
  </w:num>
  <w:num w:numId="16">
    <w:abstractNumId w:val="20"/>
  </w:num>
  <w:num w:numId="17">
    <w:abstractNumId w:val="22"/>
  </w:num>
  <w:num w:numId="18">
    <w:abstractNumId w:val="8"/>
  </w:num>
  <w:num w:numId="19">
    <w:abstractNumId w:val="9"/>
  </w:num>
  <w:num w:numId="20">
    <w:abstractNumId w:val="11"/>
  </w:num>
  <w:num w:numId="21">
    <w:abstractNumId w:val="6"/>
  </w:num>
  <w:num w:numId="22">
    <w:abstractNumId w:val="17"/>
  </w:num>
  <w:num w:numId="23">
    <w:abstractNumId w:val="5"/>
  </w:num>
  <w:num w:numId="24">
    <w:abstractNumId w:val="21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A24"/>
    <w:rsid w:val="00052802"/>
    <w:rsid w:val="000623B2"/>
    <w:rsid w:val="000649B9"/>
    <w:rsid w:val="00065D5C"/>
    <w:rsid w:val="00066AE7"/>
    <w:rsid w:val="0007707C"/>
    <w:rsid w:val="000A4042"/>
    <w:rsid w:val="000A769E"/>
    <w:rsid w:val="000C6F60"/>
    <w:rsid w:val="000E179B"/>
    <w:rsid w:val="000E3163"/>
    <w:rsid w:val="00107DC5"/>
    <w:rsid w:val="00122AFD"/>
    <w:rsid w:val="00133A09"/>
    <w:rsid w:val="001406B8"/>
    <w:rsid w:val="001446C7"/>
    <w:rsid w:val="00162254"/>
    <w:rsid w:val="00194DB8"/>
    <w:rsid w:val="001A2558"/>
    <w:rsid w:val="001C103C"/>
    <w:rsid w:val="001C45A6"/>
    <w:rsid w:val="001C753F"/>
    <w:rsid w:val="002113E0"/>
    <w:rsid w:val="00211FB0"/>
    <w:rsid w:val="00236F8F"/>
    <w:rsid w:val="002402A3"/>
    <w:rsid w:val="00252AF0"/>
    <w:rsid w:val="00254A27"/>
    <w:rsid w:val="0027373E"/>
    <w:rsid w:val="002849D5"/>
    <w:rsid w:val="002861CC"/>
    <w:rsid w:val="00291DB2"/>
    <w:rsid w:val="002B52ED"/>
    <w:rsid w:val="002E5C34"/>
    <w:rsid w:val="0031133B"/>
    <w:rsid w:val="00315E9F"/>
    <w:rsid w:val="00327636"/>
    <w:rsid w:val="003348D0"/>
    <w:rsid w:val="003377EE"/>
    <w:rsid w:val="00357D3F"/>
    <w:rsid w:val="003662E4"/>
    <w:rsid w:val="0036768B"/>
    <w:rsid w:val="00396322"/>
    <w:rsid w:val="003B198A"/>
    <w:rsid w:val="003B1DC1"/>
    <w:rsid w:val="003D0596"/>
    <w:rsid w:val="003D36E3"/>
    <w:rsid w:val="003D5191"/>
    <w:rsid w:val="003E469F"/>
    <w:rsid w:val="003E53F8"/>
    <w:rsid w:val="003F483E"/>
    <w:rsid w:val="00421467"/>
    <w:rsid w:val="00423ADB"/>
    <w:rsid w:val="00473426"/>
    <w:rsid w:val="00474AC5"/>
    <w:rsid w:val="00476DCE"/>
    <w:rsid w:val="004967E3"/>
    <w:rsid w:val="004A2909"/>
    <w:rsid w:val="004B3B29"/>
    <w:rsid w:val="005044CD"/>
    <w:rsid w:val="00524D92"/>
    <w:rsid w:val="005357BA"/>
    <w:rsid w:val="005425EF"/>
    <w:rsid w:val="00544A39"/>
    <w:rsid w:val="00547D7D"/>
    <w:rsid w:val="00560ABB"/>
    <w:rsid w:val="0057053B"/>
    <w:rsid w:val="00570E6B"/>
    <w:rsid w:val="0057623C"/>
    <w:rsid w:val="00584BAB"/>
    <w:rsid w:val="005A5388"/>
    <w:rsid w:val="005B6B42"/>
    <w:rsid w:val="005C4250"/>
    <w:rsid w:val="005C77DE"/>
    <w:rsid w:val="00604053"/>
    <w:rsid w:val="006660E8"/>
    <w:rsid w:val="0068309E"/>
    <w:rsid w:val="00693561"/>
    <w:rsid w:val="006B4C54"/>
    <w:rsid w:val="006E631F"/>
    <w:rsid w:val="006F3DE1"/>
    <w:rsid w:val="006F6291"/>
    <w:rsid w:val="00710A24"/>
    <w:rsid w:val="00781AA0"/>
    <w:rsid w:val="007A1B5D"/>
    <w:rsid w:val="007A2FDB"/>
    <w:rsid w:val="007C019C"/>
    <w:rsid w:val="007C5A94"/>
    <w:rsid w:val="007D58EF"/>
    <w:rsid w:val="007E0477"/>
    <w:rsid w:val="0081680C"/>
    <w:rsid w:val="00822E22"/>
    <w:rsid w:val="00824934"/>
    <w:rsid w:val="0083080D"/>
    <w:rsid w:val="008334FF"/>
    <w:rsid w:val="008338CB"/>
    <w:rsid w:val="00835776"/>
    <w:rsid w:val="0084665C"/>
    <w:rsid w:val="0085373F"/>
    <w:rsid w:val="00854E71"/>
    <w:rsid w:val="00866CB8"/>
    <w:rsid w:val="0088508F"/>
    <w:rsid w:val="00886661"/>
    <w:rsid w:val="00893E93"/>
    <w:rsid w:val="008A6148"/>
    <w:rsid w:val="008D0592"/>
    <w:rsid w:val="008D05B2"/>
    <w:rsid w:val="008D3F9A"/>
    <w:rsid w:val="008D6F4A"/>
    <w:rsid w:val="00917799"/>
    <w:rsid w:val="00927BB3"/>
    <w:rsid w:val="0096578A"/>
    <w:rsid w:val="00996D10"/>
    <w:rsid w:val="009B5BC0"/>
    <w:rsid w:val="009C21E5"/>
    <w:rsid w:val="009C4E6B"/>
    <w:rsid w:val="009C5322"/>
    <w:rsid w:val="009C5C9B"/>
    <w:rsid w:val="009C5D0F"/>
    <w:rsid w:val="009D1950"/>
    <w:rsid w:val="009D7327"/>
    <w:rsid w:val="009E3CBB"/>
    <w:rsid w:val="009E74E6"/>
    <w:rsid w:val="009F426F"/>
    <w:rsid w:val="009F78B7"/>
    <w:rsid w:val="00A13096"/>
    <w:rsid w:val="00A14D9B"/>
    <w:rsid w:val="00A52ACA"/>
    <w:rsid w:val="00A55912"/>
    <w:rsid w:val="00A77867"/>
    <w:rsid w:val="00A84421"/>
    <w:rsid w:val="00A86502"/>
    <w:rsid w:val="00A95EEE"/>
    <w:rsid w:val="00AC7230"/>
    <w:rsid w:val="00AD43EF"/>
    <w:rsid w:val="00AE1933"/>
    <w:rsid w:val="00B02ACD"/>
    <w:rsid w:val="00B2366A"/>
    <w:rsid w:val="00BB0899"/>
    <w:rsid w:val="00BB144A"/>
    <w:rsid w:val="00BE00AD"/>
    <w:rsid w:val="00BE2916"/>
    <w:rsid w:val="00BF1B3B"/>
    <w:rsid w:val="00C07A55"/>
    <w:rsid w:val="00C16EAE"/>
    <w:rsid w:val="00C30AE7"/>
    <w:rsid w:val="00C315F3"/>
    <w:rsid w:val="00C41691"/>
    <w:rsid w:val="00C47B7D"/>
    <w:rsid w:val="00C619FA"/>
    <w:rsid w:val="00C967C7"/>
    <w:rsid w:val="00CB4AFF"/>
    <w:rsid w:val="00CD2615"/>
    <w:rsid w:val="00D01259"/>
    <w:rsid w:val="00D03D62"/>
    <w:rsid w:val="00D26DBA"/>
    <w:rsid w:val="00D40173"/>
    <w:rsid w:val="00D4686C"/>
    <w:rsid w:val="00D512CC"/>
    <w:rsid w:val="00D70EA4"/>
    <w:rsid w:val="00D76FD0"/>
    <w:rsid w:val="00D823CD"/>
    <w:rsid w:val="00D8580F"/>
    <w:rsid w:val="00D933DA"/>
    <w:rsid w:val="00DA3FAE"/>
    <w:rsid w:val="00DA5B74"/>
    <w:rsid w:val="00DB7FA0"/>
    <w:rsid w:val="00E13EEB"/>
    <w:rsid w:val="00E16A02"/>
    <w:rsid w:val="00E21B5E"/>
    <w:rsid w:val="00E25D63"/>
    <w:rsid w:val="00E26A38"/>
    <w:rsid w:val="00E6121A"/>
    <w:rsid w:val="00E73F1F"/>
    <w:rsid w:val="00E90286"/>
    <w:rsid w:val="00E91DED"/>
    <w:rsid w:val="00E96FA3"/>
    <w:rsid w:val="00EB244B"/>
    <w:rsid w:val="00EB6FD3"/>
    <w:rsid w:val="00EC0B53"/>
    <w:rsid w:val="00EC3F8D"/>
    <w:rsid w:val="00EC73EA"/>
    <w:rsid w:val="00EE3828"/>
    <w:rsid w:val="00EF1427"/>
    <w:rsid w:val="00EF3267"/>
    <w:rsid w:val="00F771D4"/>
    <w:rsid w:val="00F9586A"/>
    <w:rsid w:val="00F961D3"/>
    <w:rsid w:val="00FB0C1F"/>
    <w:rsid w:val="00FC2170"/>
    <w:rsid w:val="00FC49C9"/>
    <w:rsid w:val="00FD6828"/>
    <w:rsid w:val="00FF1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0596"/>
    <w:rPr>
      <w:sz w:val="24"/>
      <w:szCs w:val="24"/>
    </w:rPr>
  </w:style>
  <w:style w:type="paragraph" w:styleId="Heading1">
    <w:name w:val="heading 1"/>
    <w:basedOn w:val="Normal"/>
    <w:next w:val="Normal"/>
    <w:qFormat/>
    <w:rsid w:val="003D0596"/>
    <w:pPr>
      <w:keepNext/>
      <w:shd w:val="clear" w:color="auto" w:fill="C0C0C0"/>
      <w:outlineLvl w:val="0"/>
    </w:pPr>
    <w:rPr>
      <w:b/>
      <w:color w:val="808080"/>
      <w:sz w:val="28"/>
    </w:rPr>
  </w:style>
  <w:style w:type="paragraph" w:styleId="Heading2">
    <w:name w:val="heading 2"/>
    <w:basedOn w:val="Normal"/>
    <w:next w:val="Normal"/>
    <w:qFormat/>
    <w:rsid w:val="003D0596"/>
    <w:pPr>
      <w:keepNext/>
      <w:spacing w:line="288" w:lineRule="atLeast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3D0596"/>
    <w:pPr>
      <w:keepNext/>
      <w:spacing w:line="288" w:lineRule="atLeas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3D0596"/>
    <w:pPr>
      <w:keepNext/>
      <w:spacing w:line="288" w:lineRule="atLeast"/>
      <w:jc w:val="both"/>
      <w:outlineLvl w:val="3"/>
    </w:pPr>
    <w:rPr>
      <w:b/>
      <w:color w:val="000000"/>
      <w:sz w:val="20"/>
    </w:rPr>
  </w:style>
  <w:style w:type="paragraph" w:styleId="Heading5">
    <w:name w:val="heading 5"/>
    <w:basedOn w:val="Normal"/>
    <w:next w:val="Normal"/>
    <w:qFormat/>
    <w:rsid w:val="003D0596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D0596"/>
    <w:rPr>
      <w:b/>
      <w:bCs/>
    </w:rPr>
  </w:style>
  <w:style w:type="paragraph" w:customStyle="1" w:styleId="Heading25">
    <w:name w:val="Heading 25"/>
    <w:basedOn w:val="Normal"/>
    <w:rsid w:val="003D0596"/>
    <w:pPr>
      <w:spacing w:before="100" w:beforeAutospacing="1" w:after="100" w:afterAutospacing="1"/>
      <w:outlineLvl w:val="2"/>
    </w:pPr>
    <w:rPr>
      <w:b/>
      <w:bCs/>
      <w:color w:val="3162A6"/>
      <w:sz w:val="34"/>
      <w:szCs w:val="34"/>
    </w:rPr>
  </w:style>
  <w:style w:type="paragraph" w:styleId="Title">
    <w:name w:val="Title"/>
    <w:basedOn w:val="Normal"/>
    <w:qFormat/>
    <w:rsid w:val="003D0596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3D0596"/>
    <w:pPr>
      <w:spacing w:line="288" w:lineRule="atLeast"/>
    </w:pPr>
    <w:rPr>
      <w:color w:val="000080"/>
      <w:sz w:val="28"/>
    </w:rPr>
  </w:style>
  <w:style w:type="paragraph" w:styleId="BodyText">
    <w:name w:val="Body Text"/>
    <w:basedOn w:val="Normal"/>
    <w:rsid w:val="003D0596"/>
    <w:pPr>
      <w:jc w:val="both"/>
    </w:pPr>
    <w:rPr>
      <w:b/>
      <w:bCs/>
    </w:rPr>
  </w:style>
  <w:style w:type="paragraph" w:styleId="BodyTextIndent">
    <w:name w:val="Body Text Indent"/>
    <w:basedOn w:val="Normal"/>
    <w:rsid w:val="003D0596"/>
    <w:pPr>
      <w:tabs>
        <w:tab w:val="left" w:pos="900"/>
      </w:tabs>
      <w:spacing w:line="288" w:lineRule="atLeast"/>
      <w:ind w:left="900"/>
      <w:jc w:val="both"/>
    </w:pPr>
    <w:rPr>
      <w:b/>
      <w:bCs/>
      <w:color w:val="000000"/>
    </w:rPr>
  </w:style>
  <w:style w:type="paragraph" w:styleId="Header">
    <w:name w:val="header"/>
    <w:basedOn w:val="Normal"/>
    <w:rsid w:val="007E04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047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96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6DB87-82E4-4E2E-8C2F-3E85A31F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752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saiam</dc:creator>
  <cp:keywords/>
  <cp:lastModifiedBy>Ifa Cell-4</cp:lastModifiedBy>
  <cp:revision>114</cp:revision>
  <cp:lastPrinted>2013-11-04T09:30:00Z</cp:lastPrinted>
  <dcterms:created xsi:type="dcterms:W3CDTF">2009-07-08T14:36:00Z</dcterms:created>
  <dcterms:modified xsi:type="dcterms:W3CDTF">2016-12-08T06:46:00Z</dcterms:modified>
</cp:coreProperties>
</file>