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D4272">
        <w:rPr>
          <w:rFonts w:ascii="Verdana" w:eastAsia="Times New Roman" w:hAnsi="Verdana" w:cs="Arial"/>
          <w:color w:val="222222"/>
          <w:sz w:val="36"/>
          <w:szCs w:val="36"/>
        </w:rPr>
        <w:t>DEBABRATA TRIPATHY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4272">
        <w:rPr>
          <w:rFonts w:ascii="Verdana" w:eastAsia="Times New Roman" w:hAnsi="Verdana" w:cs="Arial"/>
          <w:color w:val="222222"/>
          <w:sz w:val="20"/>
          <w:szCs w:val="20"/>
        </w:rPr>
        <w:t>Address: vill</w:t>
      </w:r>
      <w:r w:rsidRPr="002D4272">
        <w:rPr>
          <w:rFonts w:ascii="Verdana" w:eastAsia="Times New Roman" w:hAnsi="Verdana" w:cs="Arial"/>
          <w:color w:val="222222"/>
          <w:sz w:val="20"/>
          <w:szCs w:val="20"/>
        </w:rPr>
        <w:t>-Santoshpur; P.O.-Jankapur; Dist-Paschim Midnapur; PIN-721435; W.B.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Mobile : +91-8850817760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E MAIL ID: dtripathy459@gmail.com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Passport:</w:t>
      </w:r>
      <w:r w:rsidRPr="002D4272">
        <w:rPr>
          <w:rFonts w:ascii="Verdana" w:eastAsia="Times New Roman" w:hAnsi="Verdana" w:cs="Arial"/>
          <w:color w:val="222222"/>
        </w:rPr>
        <w:t xml:space="preserve"> Available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D.O.B:</w:t>
      </w:r>
      <w:r w:rsidRPr="002D4272">
        <w:rPr>
          <w:rFonts w:ascii="Verdana" w:eastAsia="Times New Roman" w:hAnsi="Verdana" w:cs="Arial"/>
          <w:color w:val="222222"/>
        </w:rPr>
        <w:t xml:space="preserve"> 03/08/1992</w:t>
      </w:r>
    </w:p>
    <w:p w:rsidR="00623634" w:rsidRPr="00623634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4272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Career </w:t>
      </w:r>
      <w:r w:rsidRPr="002D4272" w:rsidR="0057456F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shd w:val="clear" w:color="auto" w:fill="FFFFFF"/>
        </w:rPr>
        <w:t>Objective: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>To achieve high career growth through a continuous learning process and keep myself dynamic, visionary and competitive with the changing scenario of the world.</w:t>
      </w:r>
    </w:p>
    <w:p w:rsidR="00623634" w:rsidRPr="00623634" w:rsidP="00623634">
      <w:pPr>
        <w:spacing w:beforeAutospacing="1" w:after="24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Notice </w:t>
      </w:r>
      <w:r w:rsidRPr="002D4272" w:rsidR="0057456F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period: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 xml:space="preserve">- </w:t>
      </w:r>
      <w:r w:rsidRPr="002D4272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15</w:t>
      </w:r>
      <w:r w:rsidR="004A1C6F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-30</w:t>
      </w:r>
      <w:r w:rsidRPr="002D4272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 xml:space="preserve"> days.</w:t>
      </w:r>
    </w:p>
    <w:p w:rsidR="00623634" w:rsidRPr="00A839F1" w:rsidP="00A839F1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Work </w:t>
      </w:r>
      <w:r w:rsidRPr="002D4272" w:rsidR="0057456F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Experience:</w:t>
      </w:r>
    </w:p>
    <w:p w:rsidR="00623634" w:rsidRPr="00623634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Project Engineer, 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Komal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Industries Mumbai(MH) , India [ December 2016 -Present ]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Worked successfully on Purified Water Generation Storage and Distribution systems and WFI Distribution projects consisting of DM-MGF-UF-RO-UV-EDI-DISTRIBUTION LOOP, WFI LOOP for various 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 xml:space="preserve">pharmaceutical </w:t>
      </w:r>
      <w:r w:rsidRPr="002D4272" w:rsidR="0057456F">
        <w:rPr>
          <w:rFonts w:ascii="Verdana" w:eastAsia="Times New Roman" w:hAnsi="Verdana" w:cs="Arial"/>
          <w:color w:val="222222"/>
          <w:sz w:val="20"/>
          <w:szCs w:val="18"/>
        </w:rPr>
        <w:t>companies and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 xml:space="preserve"> other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companies like-</w:t>
      </w:r>
      <w:r w:rsidRPr="002D4272" w:rsidR="0057456F">
        <w:rPr>
          <w:rFonts w:ascii="Verdana" w:eastAsia="Times New Roman" w:hAnsi="Verdana" w:cs="Arial"/>
          <w:color w:val="222222"/>
          <w:sz w:val="20"/>
          <w:szCs w:val="18"/>
        </w:rPr>
        <w:t>BEL, RRCAT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, BHARAT RUBBER, GLUKEM PHARMA, IVM PHARMA, PREMIUM SERUM. etc.</w:t>
      </w: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Role and Responsibilities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623634" w:rsidRPr="004D20F7" w:rsidP="004D2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  </w:t>
      </w:r>
      <w:r w:rsidRPr="002D4272" w:rsidR="004D20F7">
        <w:rPr>
          <w:rFonts w:ascii="Verdana" w:eastAsia="Times New Roman" w:hAnsi="Verdana" w:cs="Arial"/>
          <w:color w:val="000000"/>
          <w:sz w:val="20"/>
          <w:szCs w:val="18"/>
        </w:rPr>
        <w:t>Installation commissioning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 undertaking Project working on </w:t>
      </w:r>
      <w:r w:rsidRPr="002D4272" w:rsidR="004D20F7">
        <w:rPr>
          <w:rFonts w:ascii="Verdana" w:eastAsia="Times New Roman" w:hAnsi="Verdana" w:cs="Arial"/>
          <w:color w:val="000000"/>
          <w:sz w:val="20"/>
          <w:szCs w:val="18"/>
        </w:rPr>
        <w:t>SIEMENS, MITSUBISHI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, </w:t>
      </w:r>
      <w:r w:rsidRPr="004D20F7">
        <w:rPr>
          <w:rFonts w:ascii="Verdana" w:eastAsia="Times New Roman" w:hAnsi="Verdana" w:cs="Arial"/>
          <w:color w:val="000000"/>
          <w:sz w:val="20"/>
          <w:szCs w:val="18"/>
        </w:rPr>
        <w:t>SCHNEIDER PLC programming</w:t>
      </w:r>
      <w:r w:rsidR="0057456F">
        <w:rPr>
          <w:rFonts w:ascii="Verdana" w:eastAsia="Times New Roman" w:hAnsi="Verdana" w:cs="Arial"/>
          <w:color w:val="000000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Designing, programming and testing the whole logic for the Purified water systems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HMI development and modifications on Schneider, 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>Mitsubishi, Delta</w:t>
      </w:r>
      <w:r w:rsidR="002D4272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Onsite commissioning and project execution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reviewing control panel design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Process Monitoring and Troubleshooting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Technical supports(Projects)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Preparing control logic, checklists, operation manuals for the system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VFD parameterization and testing (Makers- Schneider)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Help to maintenance department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Customer interaction and prepare user requirements document</w:t>
      </w:r>
      <w:r w:rsidR="0057456F"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4A1C6F" w:rsidP="004A1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Testing all the 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>equipment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 in the system such as pressure switches, pumps,</w:t>
      </w:r>
      <w:bookmarkStart w:id="0" w:name="_GoBack"/>
      <w:bookmarkEnd w:id="0"/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 </w:t>
      </w:r>
      <w:r w:rsidRPr="004A1C6F" w:rsidR="004A1C6F">
        <w:rPr>
          <w:rFonts w:ascii="Verdana" w:eastAsia="Times New Roman" w:hAnsi="Verdana" w:cs="Arial"/>
          <w:color w:val="222222"/>
          <w:sz w:val="20"/>
          <w:szCs w:val="18"/>
        </w:rPr>
        <w:t xml:space="preserve"> 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conductivity </w:t>
      </w:r>
      <w:r w:rsidRPr="004A1C6F" w:rsidR="002D4272">
        <w:rPr>
          <w:rFonts w:ascii="Verdana" w:eastAsia="Times New Roman" w:hAnsi="Verdana" w:cs="Arial"/>
          <w:color w:val="222222"/>
          <w:sz w:val="20"/>
          <w:szCs w:val="18"/>
        </w:rPr>
        <w:t>meters, flow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 meters, ozone meters, pH meters, TOC meters, Intensity </w:t>
      </w:r>
      <w:r w:rsidRPr="004A1C6F" w:rsidR="002D4272">
        <w:rPr>
          <w:rFonts w:ascii="Verdana" w:eastAsia="Times New Roman" w:hAnsi="Verdana" w:cs="Arial"/>
          <w:color w:val="222222"/>
          <w:sz w:val="20"/>
          <w:szCs w:val="18"/>
        </w:rPr>
        <w:t>meters, temperature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 transmitters and control valves.</w:t>
      </w:r>
    </w:p>
    <w:p w:rsidR="007F0B24" w:rsidRPr="00623634" w:rsidP="004D20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A839F1" w:rsidP="00623634">
      <w:pPr>
        <w:spacing w:beforeAutospacing="1" w:after="0" w:afterAutospacing="1" w:line="240" w:lineRule="auto"/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</w:pP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Skills Used </w:t>
      </w:r>
      <w:r w:rsidRPr="002D4272" w:rsid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and </w:t>
      </w:r>
      <w:r w:rsidRPr="002D4272" w:rsidR="0053447F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Developed:</w:t>
      </w:r>
      <w:r w:rsidRPr="002D4272" w:rsidR="0053447F">
        <w:rPr>
          <w:rFonts w:ascii="Verdana" w:eastAsia="Times New Roman" w:hAnsi="Verdana" w:cs="Arial"/>
          <w:color w:val="000000"/>
          <w:szCs w:val="18"/>
          <w:shd w:val="clear" w:color="auto" w:fill="FFFFFF"/>
        </w:rPr>
        <w:t xml:space="preserve"> -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> logical and analytical ability, Quick Learner, Management, Leadership.</w:t>
      </w: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Education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623634">
        <w:rPr>
          <w:rFonts w:ascii="Verdana" w:eastAsia="Times New Roman" w:hAnsi="Verdana" w:cs="Arial"/>
          <w:color w:val="222222"/>
          <w:sz w:val="18"/>
          <w:szCs w:val="18"/>
        </w:rPr>
        <w:t xml:space="preserve">   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B.E (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>west Bengal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 university of technology)2015- 70%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Higher Secondary(WBCHSE)2010- 69.2%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  </w:t>
      </w:r>
      <w:r w:rsidRPr="002D4272" w:rsidR="002D4272">
        <w:rPr>
          <w:rFonts w:ascii="Verdana" w:eastAsia="Times New Roman" w:hAnsi="Verdana" w:cs="Arial"/>
          <w:color w:val="222222"/>
          <w:sz w:val="20"/>
          <w:szCs w:val="18"/>
        </w:rPr>
        <w:t>Secondary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(WBBSE)2008- 84.3%</w:t>
      </w: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Achievements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4A1C6F" w:rsidP="00623634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  POST GRADUATE DIPLOMA IN INDUSTRIAL AUTOMATION, from Prolific Systems and 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>
        <w:rPr>
          <w:rFonts w:ascii="Verdana" w:eastAsia="Times New Roman" w:hAnsi="Verdana" w:cs="Arial"/>
          <w:color w:val="222222"/>
          <w:sz w:val="20"/>
          <w:szCs w:val="18"/>
        </w:rPr>
        <w:t xml:space="preserve">   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Technologies, thane, Mumbai. (August-November 2016)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Industrial training at KOLKATA METRO Railways</w:t>
      </w:r>
    </w:p>
    <w:p w:rsidR="00623634" w:rsidRPr="00623634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Industrial training at 400 KV Electric substation</w:t>
      </w:r>
    </w:p>
    <w:p w:rsidR="00623634" w:rsidRPr="002D4272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Software Skills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4A1C6F" w:rsidP="00623634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    PLC- S7 200 SMART,</w:t>
      </w:r>
      <w:r w:rsid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CODESYS,</w:t>
      </w:r>
      <w:r w:rsid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ZELIO SOFT,</w:t>
      </w:r>
      <w:r w:rsid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TIA PORTAL, 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HMI-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Vijeo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</w:t>
      </w:r>
      <w:r w:rsidRPr="002D4272" w:rsidR="007F0B24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Designer (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6.1,6.6</w:t>
      </w:r>
      <w:r w:rsidRPr="002D4272" w:rsidR="007F0B24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), </w:t>
      </w:r>
      <w:r w:rsidR="007F0B24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</w:t>
      </w:r>
    </w:p>
    <w:p w:rsidR="00623634" w:rsidRPr="002D4272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  </w:t>
      </w:r>
      <w:r w:rsidR="007F0B24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</w:t>
      </w:r>
      <w:r w:rsidR="00A839F1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DOPSOFT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, GT Desi</w:t>
      </w:r>
      <w:r w:rsidR="00A839F1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gner3, SCADA-Intouch, M</w:t>
      </w: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S OFFICE and others</w:t>
      </w:r>
      <w:r w:rsidR="00A839F1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.</w:t>
      </w:r>
    </w:p>
    <w:p w:rsidR="00623634" w:rsidRPr="004D20F7" w:rsidP="00623634">
      <w:pPr>
        <w:spacing w:beforeAutospacing="1" w:after="0" w:afterAutospacing="1" w:line="240" w:lineRule="auto"/>
        <w:rPr>
          <w:rFonts w:ascii="Verdana" w:eastAsia="Times New Roman" w:hAnsi="Verdana" w:cs="Arial"/>
          <w:b/>
          <w:color w:val="222222"/>
          <w:szCs w:val="18"/>
          <w:u w:val="single"/>
        </w:rPr>
      </w:pPr>
      <w:r w:rsidRPr="004D20F7">
        <w:rPr>
          <w:rFonts w:ascii="Verdana" w:eastAsia="Times New Roman" w:hAnsi="Verdana" w:cs="Arial"/>
          <w:b/>
          <w:color w:val="222222"/>
          <w:szCs w:val="18"/>
          <w:u w:val="single"/>
        </w:rPr>
        <w:t>CORE QUALITIES:</w:t>
      </w:r>
    </w:p>
    <w:p w:rsidR="004D20F7" w:rsidRPr="004D20F7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Deep understanding of PLC Programming ladder logic and all aspects of inputs and outputs of the system.</w:t>
      </w:r>
    </w:p>
    <w:p w:rsidR="004D20F7" w:rsidRPr="004D20F7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Excellent understanding of HMI programming and its interaction with PLC.</w:t>
      </w:r>
    </w:p>
    <w:p w:rsidR="004D20F7" w:rsidRPr="004D20F7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Troubleshooting skills needed to make sure all machines are running as efficiently as possible.</w:t>
      </w:r>
    </w:p>
    <w:p w:rsidR="004D20F7" w:rsidRPr="004D20F7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Proficient in all other computer programs.</w:t>
      </w:r>
    </w:p>
    <w:p w:rsidR="004D20F7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Capable of learning new techniques and technology as they are discovered.</w:t>
      </w:r>
    </w:p>
    <w:p w:rsidR="00623634" w:rsidRPr="004A1C6F" w:rsidP="004A1C6F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>
        <w:rPr>
          <w:rFonts w:ascii="Verdana" w:eastAsia="Times New Roman" w:hAnsi="Verdana" w:cs="Vrinda"/>
          <w:color w:val="333333"/>
          <w:sz w:val="20"/>
          <w:szCs w:val="21"/>
        </w:rPr>
        <w:t>Always ready to learn new things.</w:t>
      </w:r>
    </w:p>
    <w:p w:rsidR="00623634" w:rsidRPr="00623634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2373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8C3A9C"/>
    <w:multiLevelType w:val="multilevel"/>
    <w:tmpl w:val="45F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C70EC6"/>
    <w:multiLevelType w:val="multilevel"/>
    <w:tmpl w:val="F1C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7f5052fa1524d8a10473adc92d30263134f530e18705c4458440321091b5b581b0017041242585c1b4d58515c424154181c084b281e0103030213455f540c57580f1b425c4c01090340281e010319001443505e1543124a4b485d4637071f1b5b587371711365141e08550e0a464b0167531001035c04580f1b525a4553524f0b544e150c1705104259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Tripathy</dc:creator>
  <cp:lastModifiedBy>Debabrata Tripathy</cp:lastModifiedBy>
  <cp:revision>6</cp:revision>
  <dcterms:created xsi:type="dcterms:W3CDTF">2017-10-17T18:18:00Z</dcterms:created>
  <dcterms:modified xsi:type="dcterms:W3CDTF">2017-11-15T17:48:00Z</dcterms:modified>
</cp:coreProperties>
</file>