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04" w:rsidRDefault="00594964" w:rsidP="00594964">
      <w:pPr>
        <w:pStyle w:val="NormalWeb"/>
        <w:pBdr>
          <w:bottom w:val="single" w:sz="8" w:space="1" w:color="000000"/>
        </w:pBdr>
        <w:spacing w:after="0"/>
        <w:ind w:firstLine="720"/>
        <w:rPr>
          <w:b/>
          <w:bCs/>
        </w:rPr>
      </w:pPr>
      <w:r>
        <w:rPr>
          <w:b/>
          <w:bCs/>
        </w:rPr>
        <w:t xml:space="preserve">                                   </w:t>
      </w:r>
      <w:r w:rsidR="00C05204">
        <w:rPr>
          <w:b/>
          <w:bCs/>
        </w:rPr>
        <w:t>KETAN SUNIL ANGANE.</w:t>
      </w:r>
    </w:p>
    <w:p w:rsidR="00C05204" w:rsidRDefault="00C05204">
      <w:pPr>
        <w:pStyle w:val="NormalWeb"/>
        <w:spacing w:after="0"/>
      </w:pPr>
      <w:proofErr w:type="spellStart"/>
      <w:r>
        <w:t>Chawl</w:t>
      </w:r>
      <w:proofErr w:type="spellEnd"/>
      <w:r>
        <w:t xml:space="preserve"> No. B-4, Room No- 6, Shravan </w:t>
      </w:r>
      <w:proofErr w:type="spellStart"/>
      <w:r>
        <w:t>Nagrar,Dahanukar</w:t>
      </w:r>
      <w:proofErr w:type="spellEnd"/>
      <w:r>
        <w:t xml:space="preserve"> </w:t>
      </w:r>
      <w:proofErr w:type="spellStart"/>
      <w:r>
        <w:t>Wadi</w:t>
      </w:r>
      <w:proofErr w:type="spellEnd"/>
      <w:r>
        <w:t xml:space="preserve">, </w:t>
      </w:r>
      <w:proofErr w:type="spellStart"/>
      <w:r>
        <w:t>Kandivali</w:t>
      </w:r>
      <w:proofErr w:type="spellEnd"/>
      <w:r>
        <w:t xml:space="preserve"> (West), Mumbai – 400 067.</w:t>
      </w:r>
    </w:p>
    <w:p w:rsidR="00C05204" w:rsidRDefault="00C05204">
      <w:pPr>
        <w:pStyle w:val="NormalWeb"/>
        <w:pBdr>
          <w:bottom w:val="single" w:sz="8" w:space="1" w:color="000080"/>
        </w:pBdr>
        <w:spacing w:after="0"/>
        <w:rPr>
          <w:b/>
          <w:bCs/>
        </w:rPr>
      </w:pPr>
      <w:r>
        <w:t xml:space="preserve">Mobile No :8655304128  </w:t>
      </w:r>
      <w:r>
        <w:tab/>
      </w:r>
      <w:r>
        <w:tab/>
      </w:r>
      <w:r>
        <w:tab/>
      </w:r>
      <w:r>
        <w:tab/>
        <w:t>Email ID :</w:t>
      </w:r>
      <w:hyperlink r:id="rId5" w:history="1">
        <w:r>
          <w:rPr>
            <w:rStyle w:val="Hyperlink"/>
          </w:rPr>
          <w:t>angane.ketan@gmail.com</w:t>
        </w:r>
      </w:hyperlink>
    </w:p>
    <w:p w:rsidR="00C05204" w:rsidRDefault="00C05204">
      <w:pPr>
        <w:pStyle w:val="NormalWeb"/>
        <w:spacing w:after="0"/>
        <w:rPr>
          <w:b/>
          <w:bCs/>
        </w:rPr>
      </w:pPr>
    </w:p>
    <w:p w:rsidR="00C05204" w:rsidRDefault="00C05204">
      <w:pPr>
        <w:pStyle w:val="NormalWeb"/>
        <w:spacing w:after="0"/>
        <w:rPr>
          <w:b/>
          <w:bCs/>
        </w:rPr>
      </w:pPr>
      <w:r>
        <w:rPr>
          <w:b/>
          <w:bCs/>
        </w:rPr>
        <w:t>CAREER OBJECTIVE:</w:t>
      </w:r>
    </w:p>
    <w:p w:rsidR="00C05204" w:rsidRDefault="00C05204">
      <w:pPr>
        <w:pStyle w:val="NormalWeb"/>
        <w:spacing w:after="0"/>
        <w:rPr>
          <w:bCs/>
        </w:rPr>
      </w:pPr>
      <w:r>
        <w:rPr>
          <w:bCs/>
        </w:rPr>
        <w:t>Seeking a responsible &amp; challenging career with a reputed organization, which will best utilize &amp; have my management skills &amp; enhance my professional growth.</w:t>
      </w:r>
    </w:p>
    <w:p w:rsidR="00C05204" w:rsidRDefault="00C05204">
      <w:pPr>
        <w:pStyle w:val="NormalWeb"/>
        <w:spacing w:after="0"/>
        <w:rPr>
          <w:b/>
        </w:rPr>
      </w:pPr>
      <w:r>
        <w:rPr>
          <w:b/>
        </w:rPr>
        <w:t>ACADEMIC QUALIFICATIONS:</w:t>
      </w:r>
    </w:p>
    <w:p w:rsidR="00C05204" w:rsidRDefault="00C05204">
      <w:pPr>
        <w:pStyle w:val="NormalWeb"/>
        <w:spacing w:before="120" w:after="0"/>
        <w:rPr>
          <w:b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28"/>
        <w:gridCol w:w="1620"/>
        <w:gridCol w:w="2880"/>
        <w:gridCol w:w="1080"/>
        <w:gridCol w:w="540"/>
        <w:gridCol w:w="2020"/>
      </w:tblGrid>
      <w:tr w:rsidR="00C0520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SR 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STANDARD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YEAR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%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UNIVERSITY/ COLLEGE</w:t>
            </w:r>
          </w:p>
        </w:tc>
      </w:tr>
      <w:tr w:rsidR="00C0520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S.S.C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Maharashtra State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2008-09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90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proofErr w:type="spellStart"/>
            <w:r>
              <w:t>Balak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</w:p>
        </w:tc>
      </w:tr>
      <w:tr w:rsidR="00C0520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H.S.C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Maharashtra State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2010-11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63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proofErr w:type="spellStart"/>
            <w:r>
              <w:t>Gokhale</w:t>
            </w:r>
            <w:proofErr w:type="spellEnd"/>
            <w:r>
              <w:t xml:space="preserve"> College, </w:t>
            </w:r>
            <w:proofErr w:type="spellStart"/>
            <w:r>
              <w:t>Borivali</w:t>
            </w:r>
            <w:proofErr w:type="spellEnd"/>
            <w:r>
              <w:t>.</w:t>
            </w:r>
          </w:p>
        </w:tc>
      </w:tr>
      <w:tr w:rsidR="00C0520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proofErr w:type="spellStart"/>
            <w:r>
              <w:t>T.Y.Bcom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Mumbai University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2013-14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r>
              <w:t>73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04" w:rsidRDefault="00C05204">
            <w:pPr>
              <w:pStyle w:val="NormalWeb"/>
              <w:snapToGrid w:val="0"/>
              <w:spacing w:before="0" w:after="0"/>
            </w:pPr>
            <w:proofErr w:type="spellStart"/>
            <w:r>
              <w:t>Gokhale</w:t>
            </w:r>
            <w:proofErr w:type="spellEnd"/>
            <w:r>
              <w:t xml:space="preserve"> College, </w:t>
            </w:r>
            <w:proofErr w:type="spellStart"/>
            <w:r>
              <w:t>Borivali</w:t>
            </w:r>
            <w:proofErr w:type="spellEnd"/>
            <w:r>
              <w:t>.</w:t>
            </w:r>
          </w:p>
        </w:tc>
      </w:tr>
    </w:tbl>
    <w:p w:rsidR="00C05204" w:rsidRDefault="00C05204">
      <w:pPr>
        <w:pStyle w:val="NormalWeb"/>
        <w:spacing w:after="0"/>
      </w:pPr>
    </w:p>
    <w:p w:rsidR="00C05204" w:rsidRDefault="00C05204">
      <w:pPr>
        <w:pStyle w:val="NormalWeb"/>
        <w:spacing w:before="0" w:after="0"/>
        <w:rPr>
          <w:b/>
        </w:rPr>
      </w:pPr>
      <w:r>
        <w:rPr>
          <w:b/>
        </w:rPr>
        <w:t>COMPUTER SKILLS:</w:t>
      </w:r>
    </w:p>
    <w:p w:rsidR="00C05204" w:rsidRDefault="00C05204">
      <w:pPr>
        <w:pStyle w:val="NormalWeb"/>
        <w:numPr>
          <w:ilvl w:val="0"/>
          <w:numId w:val="3"/>
        </w:numPr>
        <w:spacing w:after="0"/>
      </w:pPr>
      <w:r>
        <w:t>Operating Environment</w:t>
      </w:r>
      <w:r>
        <w:tab/>
        <w:t>: Windows 98, 2000, XP and 2003, Windows 7 &amp; 8.</w:t>
      </w:r>
    </w:p>
    <w:p w:rsidR="00C05204" w:rsidRDefault="00C05204">
      <w:pPr>
        <w:pStyle w:val="NormalWeb"/>
        <w:numPr>
          <w:ilvl w:val="0"/>
          <w:numId w:val="3"/>
        </w:numPr>
        <w:tabs>
          <w:tab w:val="left" w:pos="720"/>
        </w:tabs>
        <w:spacing w:before="0" w:after="0"/>
      </w:pPr>
      <w:r>
        <w:t xml:space="preserve">Software Known </w:t>
      </w:r>
      <w:r>
        <w:tab/>
      </w:r>
      <w:r>
        <w:tab/>
        <w:t>: MS Office, Open Office, Internet Explorer,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7D7449">
        <w:tab/>
      </w:r>
      <w:r>
        <w:t xml:space="preserve">  Google  Chrome.                                                                             </w:t>
      </w:r>
    </w:p>
    <w:p w:rsidR="00C05204" w:rsidRDefault="00C05204">
      <w:pPr>
        <w:pStyle w:val="NormalWeb"/>
        <w:numPr>
          <w:ilvl w:val="0"/>
          <w:numId w:val="3"/>
        </w:numPr>
        <w:spacing w:before="0" w:after="280"/>
        <w:ind w:left="3600" w:hanging="3240"/>
      </w:pPr>
      <w:r>
        <w:t>Accounting Software</w:t>
      </w:r>
      <w:r>
        <w:tab/>
        <w:t xml:space="preserve">: </w:t>
      </w:r>
      <w:proofErr w:type="spellStart"/>
      <w:r>
        <w:t>Logisys</w:t>
      </w:r>
      <w:proofErr w:type="spellEnd"/>
      <w:r>
        <w:t xml:space="preserve"> (ERP Software), </w:t>
      </w:r>
      <w:r w:rsidR="000F5BD2">
        <w:t>FOXPRO (DOS BASE)</w:t>
      </w:r>
      <w:r w:rsidR="000F5BD2">
        <w:rPr>
          <w:lang w:val="en-IN"/>
        </w:rPr>
        <w:t xml:space="preserve">, Tally </w:t>
      </w:r>
      <w:r w:rsidR="005772D5">
        <w:rPr>
          <w:lang w:val="en-IN"/>
        </w:rPr>
        <w:t>ERP ( Basic Knowledge).</w:t>
      </w:r>
    </w:p>
    <w:p w:rsidR="00C05204" w:rsidRDefault="00C05204">
      <w:pPr>
        <w:pStyle w:val="NormalWeb"/>
        <w:spacing w:after="0"/>
        <w:ind w:left="-20" w:right="-350"/>
        <w:rPr>
          <w:b/>
        </w:rPr>
      </w:pPr>
      <w:r>
        <w:rPr>
          <w:b/>
        </w:rPr>
        <w:t>WORK EXPERIENCE:</w:t>
      </w:r>
    </w:p>
    <w:p w:rsidR="00C05204" w:rsidRDefault="00C05204" w:rsidP="00212132">
      <w:pPr>
        <w:pStyle w:val="NormalWeb"/>
        <w:spacing w:after="0"/>
        <w:ind w:right="-360"/>
      </w:pPr>
      <w:r>
        <w:t>Presently working wit</w:t>
      </w:r>
      <w:r w:rsidR="0023405E">
        <w:t xml:space="preserve">h New </w:t>
      </w:r>
      <w:proofErr w:type="spellStart"/>
      <w:r w:rsidR="0023405E">
        <w:t>Haribhakti</w:t>
      </w:r>
      <w:proofErr w:type="spellEnd"/>
      <w:r w:rsidR="0023405E">
        <w:t xml:space="preserve"> Business </w:t>
      </w:r>
      <w:proofErr w:type="spellStart"/>
      <w:r w:rsidR="0023405E">
        <w:t>Servi</w:t>
      </w:r>
      <w:proofErr w:type="spellEnd"/>
      <w:r w:rsidR="0023405E">
        <w:rPr>
          <w:lang w:val="en-IN"/>
        </w:rPr>
        <w:t>c</w:t>
      </w:r>
      <w:proofErr w:type="spellStart"/>
      <w:r>
        <w:t>es</w:t>
      </w:r>
      <w:proofErr w:type="spellEnd"/>
      <w:r>
        <w:t xml:space="preserve"> LLP from 28</w:t>
      </w:r>
      <w:r>
        <w:rPr>
          <w:vertAlign w:val="superscript"/>
        </w:rPr>
        <w:t>th</w:t>
      </w:r>
      <w:r>
        <w:t xml:space="preserve"> May 2014 to till </w:t>
      </w:r>
      <w:proofErr w:type="spellStart"/>
      <w:r>
        <w:t>date.It</w:t>
      </w:r>
      <w:proofErr w:type="spellEnd"/>
      <w:r>
        <w:t xml:space="preserve"> (NHBS) is a business consultancy and services </w:t>
      </w:r>
      <w:proofErr w:type="spellStart"/>
      <w:r>
        <w:t>company.NHBS</w:t>
      </w:r>
      <w:proofErr w:type="spellEnd"/>
      <w:r>
        <w:t xml:space="preserve"> aims to</w:t>
      </w:r>
      <w:r w:rsidR="0023405E">
        <w:t xml:space="preserve"> deliver seamless business </w:t>
      </w:r>
      <w:r>
        <w:t xml:space="preserve">services and solutions to </w:t>
      </w:r>
      <w:proofErr w:type="spellStart"/>
      <w:r>
        <w:t>catayse</w:t>
      </w:r>
      <w:proofErr w:type="spellEnd"/>
      <w:r>
        <w:t xml:space="preserve"> growth in companies</w:t>
      </w:r>
      <w:r w:rsidR="00212132">
        <w:t xml:space="preserve"> and ecosystems they operate </w:t>
      </w:r>
      <w:proofErr w:type="spellStart"/>
      <w:r w:rsidR="00212132">
        <w:t>i</w:t>
      </w:r>
      <w:proofErr w:type="spellEnd"/>
      <w:r w:rsidR="00212132">
        <w:rPr>
          <w:lang w:val="en-IN"/>
        </w:rPr>
        <w:t>t.</w:t>
      </w:r>
    </w:p>
    <w:p w:rsidR="00212132" w:rsidRPr="00C73D0A" w:rsidRDefault="00212132" w:rsidP="00212132">
      <w:pPr>
        <w:pStyle w:val="NormalWeb"/>
        <w:spacing w:after="0"/>
        <w:ind w:right="-360"/>
        <w:rPr>
          <w:lang w:val="en-IN"/>
        </w:rPr>
      </w:pPr>
      <w:r>
        <w:rPr>
          <w:lang w:val="en-IN"/>
        </w:rPr>
        <w:t xml:space="preserve">Client Name – ATC Clearing and </w:t>
      </w:r>
      <w:r w:rsidR="00C73D0A">
        <w:rPr>
          <w:lang w:val="en-IN"/>
        </w:rPr>
        <w:t xml:space="preserve">shipping Pvt Ltd. ( Custom clearance and Logistics </w:t>
      </w:r>
      <w:r w:rsidR="00570EF8">
        <w:rPr>
          <w:lang w:val="en-IN"/>
        </w:rPr>
        <w:t>Company)</w:t>
      </w:r>
    </w:p>
    <w:p w:rsidR="00C05204" w:rsidRDefault="00C05204">
      <w:pPr>
        <w:pStyle w:val="NormalWeb"/>
        <w:spacing w:after="0"/>
        <w:ind w:right="-360" w:hanging="360"/>
        <w:rPr>
          <w:b/>
          <w:u w:val="single"/>
          <w:shd w:val="clear" w:color="auto" w:fill="C0C0C0"/>
        </w:rPr>
      </w:pPr>
    </w:p>
    <w:p w:rsidR="00C05204" w:rsidRDefault="00C05204">
      <w:pPr>
        <w:pStyle w:val="NormalWeb"/>
        <w:spacing w:after="0"/>
        <w:ind w:left="-5" w:right="-350" w:firstLine="15"/>
        <w:rPr>
          <w:b/>
          <w:u w:val="single"/>
          <w:shd w:val="clear" w:color="auto" w:fill="C0C0C0"/>
        </w:rPr>
      </w:pPr>
    </w:p>
    <w:p w:rsidR="00C05204" w:rsidRDefault="00C05204" w:rsidP="004D08DD">
      <w:pPr>
        <w:pStyle w:val="NormalWeb"/>
        <w:tabs>
          <w:tab w:val="left" w:pos="540"/>
        </w:tabs>
        <w:spacing w:before="120" w:after="0"/>
        <w:ind w:left="11" w:right="11"/>
        <w:rPr>
          <w:b/>
          <w:u w:val="single"/>
          <w:shd w:val="clear" w:color="auto" w:fill="C0C0C0"/>
        </w:rPr>
      </w:pPr>
      <w:r>
        <w:rPr>
          <w:b/>
          <w:u w:val="single"/>
          <w:shd w:val="clear" w:color="auto" w:fill="C0C0C0"/>
        </w:rPr>
        <w:t>JOB RESPONSIBILITIES:</w:t>
      </w:r>
    </w:p>
    <w:p w:rsidR="00C05204" w:rsidRPr="00E251F4" w:rsidRDefault="00327033" w:rsidP="00594964">
      <w:pPr>
        <w:pStyle w:val="NormalWeb"/>
        <w:numPr>
          <w:ilvl w:val="0"/>
          <w:numId w:val="5"/>
        </w:numPr>
        <w:tabs>
          <w:tab w:val="left" w:pos="540"/>
        </w:tabs>
        <w:spacing w:before="120" w:after="0"/>
        <w:ind w:left="11" w:right="11" w:firstLine="0"/>
        <w:rPr>
          <w:rFonts w:ascii="serif" w:hAnsi="serif"/>
        </w:rPr>
      </w:pPr>
      <w:r>
        <w:rPr>
          <w:rFonts w:ascii="serif" w:hAnsi="serif"/>
          <w:lang w:val="en-IN"/>
        </w:rPr>
        <w:t>Day to Day expenses entries.</w:t>
      </w:r>
    </w:p>
    <w:p w:rsidR="00E251F4" w:rsidRPr="00E251F4" w:rsidRDefault="00E251F4" w:rsidP="00594964">
      <w:pPr>
        <w:pStyle w:val="NormalWeb"/>
        <w:numPr>
          <w:ilvl w:val="0"/>
          <w:numId w:val="5"/>
        </w:numPr>
        <w:tabs>
          <w:tab w:val="left" w:pos="540"/>
        </w:tabs>
        <w:spacing w:before="120" w:after="0"/>
        <w:ind w:left="11" w:right="11" w:firstLine="0"/>
        <w:rPr>
          <w:rFonts w:ascii="serif" w:hAnsi="serif"/>
        </w:rPr>
      </w:pPr>
      <w:r>
        <w:rPr>
          <w:rFonts w:ascii="serif" w:hAnsi="serif"/>
          <w:lang w:val="en-IN"/>
        </w:rPr>
        <w:t>Account Payable</w:t>
      </w:r>
      <w:r w:rsidR="00A7312C">
        <w:rPr>
          <w:rFonts w:ascii="serif" w:hAnsi="serif"/>
          <w:lang w:val="en-IN"/>
        </w:rPr>
        <w:t>.</w:t>
      </w:r>
    </w:p>
    <w:p w:rsidR="00E251F4" w:rsidRPr="00A7312C" w:rsidRDefault="00E251F4" w:rsidP="00594964">
      <w:pPr>
        <w:pStyle w:val="NormalWeb"/>
        <w:numPr>
          <w:ilvl w:val="0"/>
          <w:numId w:val="5"/>
        </w:numPr>
        <w:tabs>
          <w:tab w:val="left" w:pos="540"/>
        </w:tabs>
        <w:spacing w:before="120" w:after="0"/>
        <w:ind w:left="11" w:right="11" w:firstLine="0"/>
        <w:rPr>
          <w:rFonts w:ascii="serif" w:hAnsi="serif"/>
        </w:rPr>
      </w:pPr>
      <w:r>
        <w:rPr>
          <w:rFonts w:ascii="serif" w:hAnsi="serif"/>
          <w:lang w:val="en-IN"/>
        </w:rPr>
        <w:t xml:space="preserve">Account </w:t>
      </w:r>
      <w:r w:rsidR="00A7312C">
        <w:rPr>
          <w:rFonts w:ascii="serif" w:hAnsi="serif"/>
          <w:lang w:val="en-IN"/>
        </w:rPr>
        <w:t>Receivable.</w:t>
      </w:r>
    </w:p>
    <w:p w:rsidR="00A7312C" w:rsidRPr="00235C54" w:rsidRDefault="00235C54" w:rsidP="00594964">
      <w:pPr>
        <w:pStyle w:val="NormalWeb"/>
        <w:numPr>
          <w:ilvl w:val="0"/>
          <w:numId w:val="5"/>
        </w:numPr>
        <w:tabs>
          <w:tab w:val="left" w:pos="540"/>
        </w:tabs>
        <w:spacing w:before="120" w:after="0"/>
        <w:ind w:left="11" w:right="11" w:firstLine="0"/>
        <w:rPr>
          <w:rFonts w:ascii="serif" w:hAnsi="serif"/>
        </w:rPr>
      </w:pPr>
      <w:r>
        <w:rPr>
          <w:rFonts w:ascii="serif" w:hAnsi="serif"/>
          <w:lang w:val="en-IN"/>
        </w:rPr>
        <w:t>Handling Petty Cash.</w:t>
      </w:r>
    </w:p>
    <w:p w:rsidR="00235C54" w:rsidRDefault="00235C54" w:rsidP="00594964">
      <w:pPr>
        <w:pStyle w:val="NormalWeb"/>
        <w:numPr>
          <w:ilvl w:val="0"/>
          <w:numId w:val="5"/>
        </w:numPr>
        <w:tabs>
          <w:tab w:val="left" w:pos="540"/>
        </w:tabs>
        <w:spacing w:before="120" w:after="0"/>
        <w:ind w:left="11" w:right="11" w:firstLine="0"/>
        <w:rPr>
          <w:rFonts w:ascii="serif" w:hAnsi="serif"/>
        </w:rPr>
      </w:pPr>
      <w:r>
        <w:rPr>
          <w:rFonts w:ascii="serif" w:hAnsi="serif"/>
          <w:lang w:val="en-IN"/>
        </w:rPr>
        <w:t>TDS and Service tax e</w:t>
      </w:r>
      <w:r w:rsidR="005A4AB6">
        <w:rPr>
          <w:rFonts w:ascii="serif" w:hAnsi="serif"/>
          <w:lang w:val="en-IN"/>
        </w:rPr>
        <w:t>-filling.</w:t>
      </w:r>
    </w:p>
    <w:p w:rsidR="00594964" w:rsidRDefault="00594964" w:rsidP="00594964">
      <w:pPr>
        <w:pStyle w:val="NormalWeb"/>
        <w:numPr>
          <w:ilvl w:val="0"/>
          <w:numId w:val="4"/>
        </w:numPr>
        <w:tabs>
          <w:tab w:val="left" w:pos="540"/>
        </w:tabs>
        <w:spacing w:before="120" w:after="0"/>
        <w:ind w:left="11" w:right="11" w:firstLine="0"/>
      </w:pPr>
      <w:r>
        <w:t>B</w:t>
      </w:r>
      <w:r w:rsidR="00C05204">
        <w:t xml:space="preserve">ank reconciliation. </w:t>
      </w:r>
    </w:p>
    <w:p w:rsidR="00594964" w:rsidRDefault="00594964" w:rsidP="00594964">
      <w:pPr>
        <w:pStyle w:val="NormalWeb"/>
        <w:numPr>
          <w:ilvl w:val="0"/>
          <w:numId w:val="4"/>
        </w:numPr>
        <w:tabs>
          <w:tab w:val="left" w:pos="540"/>
        </w:tabs>
        <w:spacing w:before="120" w:after="0"/>
        <w:ind w:left="11" w:right="11" w:firstLine="0"/>
      </w:pPr>
      <w:r>
        <w:t xml:space="preserve">Debtor / Creditor </w:t>
      </w:r>
      <w:r w:rsidR="00B81672">
        <w:rPr>
          <w:lang w:val="en-IN"/>
        </w:rPr>
        <w:t xml:space="preserve">/ Branch </w:t>
      </w:r>
      <w:r>
        <w:t>Reconciliation</w:t>
      </w:r>
      <w:r w:rsidR="00B81672">
        <w:rPr>
          <w:lang w:val="en-IN"/>
        </w:rPr>
        <w:t>.</w:t>
      </w:r>
    </w:p>
    <w:p w:rsidR="00C05204" w:rsidRDefault="00C05204" w:rsidP="00594964">
      <w:pPr>
        <w:pStyle w:val="NormalWeb"/>
        <w:numPr>
          <w:ilvl w:val="0"/>
          <w:numId w:val="4"/>
        </w:numPr>
        <w:tabs>
          <w:tab w:val="left" w:pos="540"/>
        </w:tabs>
        <w:spacing w:before="120" w:after="0"/>
        <w:ind w:left="11" w:right="11" w:firstLine="0"/>
      </w:pPr>
      <w:r>
        <w:t>Handling accounts of Branches.</w:t>
      </w:r>
    </w:p>
    <w:p w:rsidR="00C05204" w:rsidRDefault="00C05204" w:rsidP="005A4AB6">
      <w:pPr>
        <w:pStyle w:val="NormalWeb"/>
        <w:tabs>
          <w:tab w:val="left" w:pos="540"/>
        </w:tabs>
        <w:spacing w:before="120" w:after="0"/>
        <w:ind w:left="11" w:right="11"/>
      </w:pPr>
    </w:p>
    <w:p w:rsidR="00C05204" w:rsidRDefault="00C05204" w:rsidP="005A4AB6">
      <w:pPr>
        <w:pStyle w:val="NormalWeb"/>
        <w:spacing w:after="0"/>
        <w:ind w:right="10"/>
        <w:rPr>
          <w:b/>
        </w:rPr>
      </w:pPr>
      <w:r>
        <w:rPr>
          <w:b/>
        </w:rPr>
        <w:t>STRENGHT</w:t>
      </w:r>
    </w:p>
    <w:p w:rsidR="00C05204" w:rsidRDefault="00C05204">
      <w:pPr>
        <w:pStyle w:val="NormalWeb"/>
        <w:spacing w:before="240" w:after="0"/>
        <w:ind w:left="10" w:right="10"/>
      </w:pPr>
      <w:r>
        <w:t>Positive attitude, dynamic, enthusiastic, with good communication skills</w:t>
      </w:r>
    </w:p>
    <w:p w:rsidR="00C05204" w:rsidRDefault="00C05204">
      <w:pPr>
        <w:pStyle w:val="NormalWeb"/>
        <w:spacing w:before="480" w:after="280"/>
        <w:ind w:left="10" w:right="10"/>
        <w:rPr>
          <w:b/>
        </w:rPr>
      </w:pPr>
      <w:r>
        <w:rPr>
          <w:b/>
        </w:rPr>
        <w:t>PERSONAL PROFILE: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Times" w:hAnsi="Times"/>
          <w:color w:val="000000"/>
        </w:rPr>
      </w:pPr>
      <w:r w:rsidRPr="00594964">
        <w:rPr>
          <w:b/>
          <w:color w:val="000000"/>
          <w:sz w:val="28"/>
          <w:szCs w:val="27"/>
        </w:rPr>
        <w:t>Name</w:t>
      </w:r>
      <w:r w:rsidRPr="00594964">
        <w:rPr>
          <w:b/>
          <w:color w:val="000000"/>
          <w:sz w:val="28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: </w:t>
      </w:r>
      <w:r>
        <w:rPr>
          <w:rFonts w:ascii="Times" w:hAnsi="Times"/>
          <w:color w:val="000000"/>
        </w:rPr>
        <w:t>KETAN SUNIL ANGANE.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serif" w:hAnsi="serif"/>
          <w:bCs/>
        </w:rPr>
      </w:pPr>
      <w:r w:rsidRPr="00594964">
        <w:rPr>
          <w:b/>
          <w:bCs/>
          <w:sz w:val="28"/>
        </w:rPr>
        <w:t>Father’s Name</w:t>
      </w:r>
      <w:r>
        <w:rPr>
          <w:rFonts w:ascii="serif" w:hAnsi="serif"/>
          <w:b/>
          <w:bCs/>
        </w:rPr>
        <w:tab/>
      </w:r>
      <w:r>
        <w:rPr>
          <w:rFonts w:ascii="serif" w:hAnsi="serif"/>
          <w:b/>
          <w:bCs/>
        </w:rPr>
        <w:tab/>
      </w:r>
      <w:r>
        <w:rPr>
          <w:rFonts w:ascii="serif" w:hAnsi="serif"/>
          <w:b/>
          <w:bCs/>
        </w:rPr>
        <w:tab/>
        <w:t xml:space="preserve">: </w:t>
      </w:r>
      <w:r>
        <w:rPr>
          <w:rFonts w:ascii="Times" w:hAnsi="Times"/>
          <w:bCs/>
        </w:rPr>
        <w:t>SUNIL GOVIND ANGANE</w:t>
      </w:r>
      <w:r>
        <w:rPr>
          <w:rFonts w:ascii="serif" w:hAnsi="serif"/>
          <w:bCs/>
        </w:rPr>
        <w:t>.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Times" w:hAnsi="Times"/>
          <w:bCs/>
        </w:rPr>
      </w:pPr>
      <w:r w:rsidRPr="00594964">
        <w:rPr>
          <w:b/>
          <w:bCs/>
          <w:sz w:val="28"/>
        </w:rPr>
        <w:t>Gender</w:t>
      </w:r>
      <w:r>
        <w:rPr>
          <w:rFonts w:ascii="serif" w:hAnsi="serif"/>
          <w:b/>
          <w:bCs/>
        </w:rPr>
        <w:tab/>
      </w:r>
      <w:r>
        <w:rPr>
          <w:rFonts w:ascii="serif" w:hAnsi="serif"/>
          <w:b/>
          <w:bCs/>
        </w:rPr>
        <w:tab/>
      </w:r>
      <w:r>
        <w:rPr>
          <w:rFonts w:ascii="serif" w:hAnsi="serif"/>
          <w:b/>
          <w:bCs/>
        </w:rPr>
        <w:tab/>
      </w:r>
      <w:r>
        <w:rPr>
          <w:rFonts w:ascii="serif" w:hAnsi="serif"/>
          <w:b/>
          <w:bCs/>
        </w:rPr>
        <w:tab/>
        <w:t xml:space="preserve">: </w:t>
      </w:r>
      <w:r>
        <w:rPr>
          <w:rFonts w:ascii="Times" w:hAnsi="Times"/>
          <w:bCs/>
        </w:rPr>
        <w:t>Male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Times" w:hAnsi="Times"/>
          <w:color w:val="000000"/>
        </w:rPr>
      </w:pPr>
      <w:r w:rsidRPr="00594964">
        <w:rPr>
          <w:b/>
          <w:color w:val="000000"/>
          <w:sz w:val="28"/>
          <w:szCs w:val="27"/>
        </w:rPr>
        <w:t>Date of Birth</w:t>
      </w:r>
      <w:r w:rsidR="00594964">
        <w:rPr>
          <w:color w:val="000000"/>
          <w:sz w:val="27"/>
          <w:szCs w:val="27"/>
        </w:rPr>
        <w:tab/>
      </w:r>
      <w:r w:rsidR="00594964">
        <w:rPr>
          <w:color w:val="000000"/>
          <w:sz w:val="27"/>
          <w:szCs w:val="27"/>
        </w:rPr>
        <w:tab/>
      </w:r>
      <w:r w:rsidR="00594964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</w:rPr>
        <w:t>02/11/1993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Times" w:hAnsi="Times"/>
          <w:color w:val="000000"/>
        </w:rPr>
      </w:pPr>
      <w:r w:rsidRPr="00594964">
        <w:rPr>
          <w:b/>
          <w:color w:val="000000"/>
          <w:sz w:val="28"/>
          <w:szCs w:val="27"/>
        </w:rPr>
        <w:t>Languages Known</w:t>
      </w:r>
      <w:r w:rsidR="00594964">
        <w:rPr>
          <w:color w:val="000000"/>
          <w:sz w:val="27"/>
          <w:szCs w:val="27"/>
        </w:rPr>
        <w:tab/>
      </w:r>
      <w:r w:rsidR="00594964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</w:rPr>
        <w:t>English, Hindi, Marathi</w:t>
      </w:r>
    </w:p>
    <w:p w:rsidR="00C05204" w:rsidRDefault="00C05204">
      <w:pPr>
        <w:pStyle w:val="NormalWeb"/>
        <w:numPr>
          <w:ilvl w:val="0"/>
          <w:numId w:val="2"/>
        </w:numPr>
        <w:spacing w:before="240" w:after="0"/>
        <w:ind w:left="10" w:right="10" w:firstLine="0"/>
        <w:rPr>
          <w:rFonts w:ascii="Times" w:hAnsi="Times"/>
          <w:color w:val="000000"/>
        </w:rPr>
      </w:pPr>
      <w:r w:rsidRPr="00594964">
        <w:rPr>
          <w:b/>
          <w:color w:val="000000"/>
          <w:sz w:val="28"/>
          <w:szCs w:val="27"/>
        </w:rPr>
        <w:t>Martial Status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: </w:t>
      </w:r>
      <w:r>
        <w:rPr>
          <w:rFonts w:ascii="Times" w:hAnsi="Times"/>
          <w:color w:val="000000"/>
        </w:rPr>
        <w:t>Unmarried</w:t>
      </w:r>
    </w:p>
    <w:p w:rsidR="00C05204" w:rsidRDefault="00C05204">
      <w:pPr>
        <w:pStyle w:val="NormalWeb"/>
        <w:numPr>
          <w:ilvl w:val="0"/>
          <w:numId w:val="2"/>
        </w:numPr>
        <w:spacing w:before="240" w:after="280"/>
        <w:ind w:left="10" w:right="10" w:firstLine="0"/>
        <w:rPr>
          <w:rFonts w:ascii="Times" w:hAnsi="Times"/>
          <w:color w:val="000000"/>
        </w:rPr>
      </w:pPr>
      <w:r w:rsidRPr="00594964">
        <w:rPr>
          <w:b/>
          <w:color w:val="000000"/>
          <w:sz w:val="28"/>
          <w:szCs w:val="27"/>
        </w:rPr>
        <w:t>Nationality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: </w:t>
      </w:r>
      <w:r>
        <w:rPr>
          <w:rFonts w:ascii="Times" w:hAnsi="Times"/>
          <w:color w:val="000000"/>
        </w:rPr>
        <w:t>Indian</w:t>
      </w:r>
    </w:p>
    <w:p w:rsidR="00C05204" w:rsidRDefault="00C05204" w:rsidP="002A3D0B">
      <w:pPr>
        <w:pStyle w:val="NormalWeb"/>
        <w:spacing w:after="0"/>
        <w:ind w:right="-360"/>
      </w:pPr>
    </w:p>
    <w:p w:rsidR="00C05204" w:rsidRDefault="00C05204">
      <w:pPr>
        <w:pStyle w:val="NormalWeb"/>
        <w:spacing w:after="0"/>
        <w:ind w:right="-360" w:hanging="360"/>
      </w:pPr>
      <w:r>
        <w:t>Place : Mumbai</w:t>
      </w:r>
    </w:p>
    <w:p w:rsidR="00C05204" w:rsidRDefault="00C05204">
      <w:pPr>
        <w:pStyle w:val="NormalWeb"/>
        <w:spacing w:after="0"/>
        <w:ind w:right="-360" w:hanging="360"/>
      </w:pPr>
      <w:r>
        <w:t xml:space="preserve">Date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Ketan</w:t>
      </w:r>
      <w:proofErr w:type="spellEnd"/>
      <w:r>
        <w:t xml:space="preserve"> S. </w:t>
      </w:r>
      <w:proofErr w:type="spellStart"/>
      <w:r>
        <w:t>Angane</w:t>
      </w:r>
      <w:proofErr w:type="spellEnd"/>
      <w:r>
        <w:t>)</w:t>
      </w:r>
    </w:p>
    <w:p w:rsidR="00C05204" w:rsidRPr="00326FB8" w:rsidRDefault="00C05204" w:rsidP="00326FB8">
      <w:pPr>
        <w:pStyle w:val="NormalWeb"/>
        <w:spacing w:after="0"/>
        <w:ind w:right="-360" w:hanging="360"/>
        <w:rPr>
          <w:lang w:val="en-IN"/>
        </w:rPr>
      </w:pPr>
      <w:bookmarkStart w:id="0" w:name="_GoBack"/>
      <w:bookmarkEnd w:id="0"/>
    </w:p>
    <w:p w:rsidR="00C05204" w:rsidRDefault="00C05204">
      <w:pPr>
        <w:pStyle w:val="NormalWeb"/>
        <w:spacing w:after="0"/>
        <w:ind w:right="-360" w:hanging="360"/>
      </w:pPr>
    </w:p>
    <w:p w:rsidR="00C05204" w:rsidRDefault="00C05204">
      <w:pPr>
        <w:pStyle w:val="NormalWeb"/>
        <w:spacing w:after="0"/>
        <w:ind w:right="-360" w:hanging="360"/>
      </w:pPr>
    </w:p>
    <w:p w:rsidR="00C05204" w:rsidRDefault="00C05204">
      <w:pPr>
        <w:pStyle w:val="NormalWeb"/>
        <w:spacing w:after="0"/>
        <w:ind w:right="-360" w:hanging="360"/>
      </w:pPr>
    </w:p>
    <w:p w:rsidR="00C05204" w:rsidRDefault="00C05204">
      <w:pPr>
        <w:ind w:right="-360" w:hanging="360"/>
      </w:pPr>
    </w:p>
    <w:sectPr w:rsidR="00C05204" w:rsidSect="00594964">
      <w:pgSz w:w="12240" w:h="15840"/>
      <w:pgMar w:top="1440" w:right="1440" w:bottom="1440" w:left="1440" w:header="720" w:footer="720" w:gutter="0"/>
      <w:pgBorders>
        <w:top w:val="single" w:sz="8" w:space="31" w:color="000000"/>
        <w:left w:val="single" w:sz="8" w:space="31" w:color="000000"/>
        <w:bottom w:val="single" w:sz="8" w:space="31" w:color="000000"/>
        <w:right w:val="single" w:sz="8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">
    <w:altName w:val="Times New Roman"/>
    <w:charset w:val="00"/>
    <w:family w:val="roman"/>
    <w:pitch w:val="default"/>
  </w:font>
  <w:font w:name="Times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64"/>
    <w:rsid w:val="000F5BD2"/>
    <w:rsid w:val="00212132"/>
    <w:rsid w:val="0023405E"/>
    <w:rsid w:val="00235C54"/>
    <w:rsid w:val="002A3D0B"/>
    <w:rsid w:val="00326FB8"/>
    <w:rsid w:val="00327033"/>
    <w:rsid w:val="0049517D"/>
    <w:rsid w:val="004D08DD"/>
    <w:rsid w:val="004F7E30"/>
    <w:rsid w:val="00570EF8"/>
    <w:rsid w:val="005772D5"/>
    <w:rsid w:val="00594964"/>
    <w:rsid w:val="005A4AB6"/>
    <w:rsid w:val="00622F22"/>
    <w:rsid w:val="00633AE7"/>
    <w:rsid w:val="006970B5"/>
    <w:rsid w:val="007D7449"/>
    <w:rsid w:val="00A7312C"/>
    <w:rsid w:val="00B81672"/>
    <w:rsid w:val="00BE548E"/>
    <w:rsid w:val="00C05204"/>
    <w:rsid w:val="00C73D0A"/>
    <w:rsid w:val="00DB78A3"/>
    <w:rsid w:val="00E2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FB06FE"/>
  <w15:chartTrackingRefBased/>
  <w15:docId w15:val="{299D3574-66EC-4858-8A41-EAD68623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ind w:left="2160" w:hanging="36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115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anemeghn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KETAN SUNIL ANGANE</vt:lpstr>
    </vt:vector>
  </TitlesOfParts>
  <Company/>
  <LinksUpToDate>false</LinksUpToDate>
  <CharactersWithSpaces>2050</CharactersWithSpaces>
  <SharedDoc>false</SharedDoc>
  <HLinks>
    <vt:vector size="6" baseType="variant">
      <vt:variant>
        <vt:i4>3997769</vt:i4>
      </vt:variant>
      <vt:variant>
        <vt:i4>0</vt:i4>
      </vt:variant>
      <vt:variant>
        <vt:i4>0</vt:i4>
      </vt:variant>
      <vt:variant>
        <vt:i4>5</vt:i4>
      </vt:variant>
      <vt:variant>
        <vt:lpwstr>mailto:anganemeghna7@gmail.com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KETAN SUNIL ANGANE</dc:title>
  <dc:subject/>
  <dc:creator>CASH3_ACCT</dc:creator>
  <cp:keywords/>
  <cp:lastModifiedBy>ketan angane</cp:lastModifiedBy>
  <cp:revision>22</cp:revision>
  <cp:lastPrinted>2015-03-30T12:53:00Z</cp:lastPrinted>
  <dcterms:created xsi:type="dcterms:W3CDTF">2016-04-02T10:58:00Z</dcterms:created>
  <dcterms:modified xsi:type="dcterms:W3CDTF">2016-04-06T09:45:00Z</dcterms:modified>
</cp:coreProperties>
</file>