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A72" w:rsidRDefault="009C4A72" w:rsidP="009C4A72">
      <w:pPr>
        <w:rPr>
          <w:b/>
          <w:sz w:val="20"/>
          <w:szCs w:val="20"/>
        </w:rPr>
      </w:pPr>
    </w:p>
    <w:p w:rsidR="009C4A72" w:rsidRDefault="009C4A72" w:rsidP="009C4A72">
      <w:pPr>
        <w:rPr>
          <w:b/>
          <w:sz w:val="20"/>
          <w:szCs w:val="20"/>
        </w:rPr>
      </w:pPr>
    </w:p>
    <w:p w:rsidR="009C4A72" w:rsidRPr="00C0093F" w:rsidRDefault="009C4A72" w:rsidP="009C4A72">
      <w:pPr>
        <w:tabs>
          <w:tab w:val="left" w:pos="720"/>
          <w:tab w:val="left" w:pos="1440"/>
          <w:tab w:val="left" w:pos="2160"/>
          <w:tab w:val="left" w:pos="2880"/>
          <w:tab w:val="left" w:pos="7425"/>
        </w:tabs>
        <w:rPr>
          <w:b/>
        </w:rPr>
      </w:pPr>
      <w:r w:rsidRPr="00C0093F">
        <w:rPr>
          <w:b/>
        </w:rPr>
        <w:t xml:space="preserve"> CA ROHAN AHUJA</w:t>
      </w:r>
      <w:r w:rsidRPr="00C0093F">
        <w:rPr>
          <w:b/>
        </w:rPr>
        <w:tab/>
      </w:r>
      <w:r>
        <w:rPr>
          <w:b/>
        </w:rPr>
        <w:tab/>
      </w:r>
    </w:p>
    <w:p w:rsidR="009C4A72" w:rsidRPr="00C0093F" w:rsidRDefault="009C4A72" w:rsidP="009C4A72">
      <w:pPr>
        <w:tabs>
          <w:tab w:val="center" w:pos="5090"/>
        </w:tabs>
        <w:rPr>
          <w:b/>
        </w:rPr>
      </w:pPr>
      <w:r w:rsidRPr="00C0093F">
        <w:rPr>
          <w:b/>
        </w:rPr>
        <w:t xml:space="preserve"> E-mail: rohanahuja36@gmail.com  </w:t>
      </w:r>
      <w:r w:rsidRPr="00C0093F">
        <w:rPr>
          <w:b/>
        </w:rPr>
        <w:tab/>
      </w:r>
    </w:p>
    <w:p w:rsidR="009C4A72" w:rsidRDefault="009C4A72" w:rsidP="009C4A72">
      <w:pPr>
        <w:rPr>
          <w:b/>
        </w:rPr>
      </w:pPr>
      <w:r w:rsidRPr="00C0093F">
        <w:rPr>
          <w:b/>
        </w:rPr>
        <w:t xml:space="preserve"> Contact: +91-7042139103</w:t>
      </w:r>
      <w:r>
        <w:rPr>
          <w:b/>
        </w:rPr>
        <w:t>, +</w:t>
      </w:r>
      <w:r w:rsidRPr="00C0093F">
        <w:rPr>
          <w:b/>
        </w:rPr>
        <w:t>91-9166135533</w:t>
      </w:r>
    </w:p>
    <w:p w:rsidR="009C4A72" w:rsidRPr="00C0093F" w:rsidRDefault="00C22E4E" w:rsidP="009C4A72">
      <w:pPr>
        <w:rPr>
          <w:b/>
        </w:rPr>
      </w:pPr>
      <w:r>
        <w:rPr>
          <w:b/>
        </w:rPr>
        <w:t xml:space="preserve"> Address: </w:t>
      </w:r>
      <w:r w:rsidR="003938C8">
        <w:rPr>
          <w:b/>
        </w:rPr>
        <w:t>H No.1114 ,C-2 Block Palam Vihar,Gurgaon,Haryana</w:t>
      </w:r>
      <w:bookmarkStart w:id="0" w:name="_GoBack"/>
      <w:bookmarkEnd w:id="0"/>
    </w:p>
    <w:p w:rsidR="009C4A72" w:rsidRDefault="009C4A72" w:rsidP="009C4A72">
      <w:pPr>
        <w:rPr>
          <w:b/>
          <w:sz w:val="20"/>
          <w:szCs w:val="20"/>
        </w:rPr>
      </w:pPr>
    </w:p>
    <w:p w:rsidR="009C4A72" w:rsidRPr="00475DEC" w:rsidRDefault="009C4A72" w:rsidP="009C4A72">
      <w:pPr>
        <w:rPr>
          <w:b/>
          <w:sz w:val="20"/>
          <w:szCs w:val="20"/>
        </w:rPr>
      </w:pPr>
    </w:p>
    <w:p w:rsidR="009C4A72" w:rsidRDefault="009C4A72" w:rsidP="009C4A72">
      <w:pPr>
        <w:jc w:val="both"/>
        <w:rPr>
          <w:sz w:val="20"/>
          <w:szCs w:val="20"/>
        </w:rPr>
      </w:pPr>
    </w:p>
    <w:p w:rsidR="009C4A72" w:rsidRPr="006072C3" w:rsidRDefault="00D41C39" w:rsidP="009C4A72">
      <w:pPr>
        <w:jc w:val="both"/>
        <w:rPr>
          <w:sz w:val="20"/>
          <w:szCs w:val="20"/>
        </w:rPr>
      </w:pPr>
      <w:r w:rsidRPr="00D41C39">
        <w:rPr>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05pt;height:5.5pt" o:hrpct="0" o:hralign="center" o:hr="t">
            <v:imagedata r:id="rId7" o:title="BD15155_"/>
          </v:shape>
        </w:pict>
      </w:r>
      <w:r w:rsidR="009C4A72" w:rsidRPr="00D657D6">
        <w:rPr>
          <w:b/>
          <w:u w:val="single"/>
        </w:rPr>
        <w:t xml:space="preserve">CAREER </w:t>
      </w:r>
      <w:r w:rsidR="006072C3" w:rsidRPr="00D657D6">
        <w:rPr>
          <w:b/>
          <w:u w:val="single"/>
        </w:rPr>
        <w:t>OBJECTIVE:</w:t>
      </w:r>
      <w:r w:rsidR="006072C3" w:rsidRPr="00447CFF">
        <w:t xml:space="preserve"> Securing</w:t>
      </w:r>
      <w:r w:rsidR="009C4A72" w:rsidRPr="00447CFF">
        <w:t xml:space="preserve"> a Responsible Career Opportunity that enhances my Knowledge, Technical and Analytical Skills and gives an opportunity for Personal Growth, Professio</w:t>
      </w:r>
      <w:r w:rsidR="009C4A72">
        <w:t xml:space="preserve">nal Advancement and Excellence </w:t>
      </w:r>
      <w:r w:rsidR="009C4A72" w:rsidRPr="00447CFF">
        <w:t>to provide quality services to the organization, along with continuous improvement.</w:t>
      </w:r>
    </w:p>
    <w:p w:rsidR="009C4A72" w:rsidRPr="00753D76" w:rsidRDefault="009C4A72" w:rsidP="009C4A72">
      <w:pPr>
        <w:pBdr>
          <w:bottom w:val="thickThinSmallGap" w:sz="24" w:space="1" w:color="auto"/>
        </w:pBdr>
        <w:jc w:val="both"/>
        <w:rPr>
          <w:sz w:val="8"/>
          <w:szCs w:val="8"/>
        </w:rPr>
      </w:pPr>
    </w:p>
    <w:p w:rsidR="009C4A72" w:rsidRPr="00675612" w:rsidRDefault="009C4A72" w:rsidP="009C4A72">
      <w:pPr>
        <w:jc w:val="both"/>
        <w:rPr>
          <w:sz w:val="26"/>
          <w:szCs w:val="26"/>
        </w:rPr>
      </w:pPr>
    </w:p>
    <w:p w:rsidR="009C4A72" w:rsidRPr="00D657D6" w:rsidRDefault="009C4A72" w:rsidP="009C4A72">
      <w:pPr>
        <w:jc w:val="both"/>
      </w:pPr>
      <w:r>
        <w:rPr>
          <w:b/>
          <w:u w:val="single"/>
        </w:rPr>
        <w:t>PROFESSIONAL EXPERIENCE</w:t>
      </w:r>
      <w:r w:rsidRPr="00D657D6">
        <w:t>:</w:t>
      </w:r>
    </w:p>
    <w:p w:rsidR="009C4A72" w:rsidRPr="00D657D6" w:rsidRDefault="009C4A72" w:rsidP="009C4A72">
      <w:pPr>
        <w:jc w:val="both"/>
      </w:pPr>
    </w:p>
    <w:p w:rsidR="009C4A72" w:rsidRPr="00D657D6" w:rsidRDefault="009C4A72" w:rsidP="009C4A72">
      <w:pPr>
        <w:ind w:left="630"/>
        <w:jc w:val="both"/>
        <w:rPr>
          <w:b/>
          <w:i/>
        </w:rPr>
      </w:pPr>
      <w:r w:rsidRPr="00D657D6">
        <w:rPr>
          <w:b/>
          <w:i/>
        </w:rPr>
        <w:t xml:space="preserve">R Malik &amp; Associates, Chartered Accountants </w:t>
      </w:r>
    </w:p>
    <w:p w:rsidR="009C4A72" w:rsidRPr="007F72C3" w:rsidRDefault="009C4A72" w:rsidP="009C4A72">
      <w:pPr>
        <w:ind w:left="630"/>
        <w:jc w:val="both"/>
        <w:rPr>
          <w:u w:val="single"/>
        </w:rPr>
      </w:pPr>
      <w:r w:rsidRPr="007F72C3">
        <w:rPr>
          <w:u w:val="single"/>
        </w:rPr>
        <w:t xml:space="preserve">Projects undertaken </w:t>
      </w:r>
    </w:p>
    <w:p w:rsidR="004E0722" w:rsidRDefault="009C4A72" w:rsidP="004E0722">
      <w:pPr>
        <w:numPr>
          <w:ilvl w:val="0"/>
          <w:numId w:val="3"/>
        </w:numPr>
        <w:jc w:val="both"/>
      </w:pPr>
      <w:r>
        <w:t xml:space="preserve">Worked as </w:t>
      </w:r>
      <w:r w:rsidRPr="0010105A">
        <w:t>Team member for Audit of Financial Statements, Forming Audit Opinions, Preparation of Audit Reports, Ensuring Correct and Adequate Disclosures in Financial Statements, Compliance with the Applicable Financial Reporting Framework such as Standards on Auditing (SA), CARO, Companies</w:t>
      </w:r>
      <w:r>
        <w:t xml:space="preserve"> Act and Accounting Standards. </w:t>
      </w:r>
    </w:p>
    <w:p w:rsidR="009C4A72" w:rsidRDefault="009C4A72" w:rsidP="004E0722">
      <w:pPr>
        <w:ind w:left="1350"/>
        <w:jc w:val="both"/>
      </w:pPr>
      <w:r w:rsidRPr="0010105A">
        <w:t>.</w:t>
      </w:r>
    </w:p>
    <w:p w:rsidR="009C4A72" w:rsidRDefault="009C4A72" w:rsidP="009C4A72">
      <w:pPr>
        <w:numPr>
          <w:ilvl w:val="0"/>
          <w:numId w:val="3"/>
        </w:numPr>
        <w:spacing w:line="220" w:lineRule="exact"/>
        <w:rPr>
          <w:color w:val="000000"/>
        </w:rPr>
      </w:pPr>
      <w:r w:rsidRPr="00D657D6">
        <w:rPr>
          <w:color w:val="000000"/>
        </w:rPr>
        <w:t>Preparation of various bank request letter in relation to project financing</w:t>
      </w:r>
      <w:r w:rsidR="001A5046">
        <w:rPr>
          <w:color w:val="000000"/>
        </w:rPr>
        <w:t xml:space="preserve"> and was involved in extensive Credit audits of high end clients and organisations.</w:t>
      </w:r>
    </w:p>
    <w:p w:rsidR="004E0722" w:rsidRDefault="004E0722" w:rsidP="004E0722">
      <w:pPr>
        <w:spacing w:line="220" w:lineRule="exact"/>
        <w:ind w:left="1350"/>
        <w:rPr>
          <w:color w:val="000000"/>
        </w:rPr>
      </w:pPr>
    </w:p>
    <w:p w:rsidR="004E0722" w:rsidRDefault="004E0722" w:rsidP="009C4A72">
      <w:pPr>
        <w:numPr>
          <w:ilvl w:val="0"/>
          <w:numId w:val="3"/>
        </w:numPr>
        <w:spacing w:line="220" w:lineRule="exact"/>
        <w:rPr>
          <w:color w:val="000000"/>
        </w:rPr>
      </w:pPr>
      <w:r>
        <w:rPr>
          <w:color w:val="000000"/>
        </w:rPr>
        <w:t>Credit Appraisals and Preparations of Financial Due Diligence Reports for Reputed Clients.</w:t>
      </w:r>
    </w:p>
    <w:p w:rsidR="009C4A72" w:rsidRPr="004137A7" w:rsidRDefault="009C4A72" w:rsidP="009C4A72">
      <w:pPr>
        <w:ind w:left="990"/>
        <w:jc w:val="both"/>
      </w:pPr>
    </w:p>
    <w:p w:rsidR="009C4A72" w:rsidRPr="007F72C3" w:rsidRDefault="009C4A72" w:rsidP="007F72C3">
      <w:pPr>
        <w:spacing w:line="220" w:lineRule="exact"/>
        <w:rPr>
          <w:color w:val="000000"/>
          <w:u w:val="single"/>
        </w:rPr>
      </w:pPr>
    </w:p>
    <w:p w:rsidR="009C4A72" w:rsidRDefault="009C4A72" w:rsidP="009C4A72">
      <w:pPr>
        <w:spacing w:line="220" w:lineRule="exact"/>
        <w:rPr>
          <w:b/>
          <w:i/>
          <w:color w:val="000000"/>
        </w:rPr>
      </w:pPr>
      <w:r w:rsidRPr="00D657D6">
        <w:rPr>
          <w:b/>
          <w:i/>
          <w:color w:val="000000"/>
        </w:rPr>
        <w:t>Ajay Sharma &amp; Associates, Chartered Accountants</w:t>
      </w:r>
    </w:p>
    <w:p w:rsidR="006072C3" w:rsidRDefault="006072C3" w:rsidP="009C4A72">
      <w:pPr>
        <w:spacing w:line="220" w:lineRule="exact"/>
        <w:rPr>
          <w:b/>
          <w:i/>
          <w:color w:val="000000"/>
        </w:rPr>
      </w:pPr>
    </w:p>
    <w:p w:rsidR="007F72C3" w:rsidRPr="008F6475" w:rsidRDefault="007F72C3" w:rsidP="009C4A72">
      <w:pPr>
        <w:spacing w:line="220" w:lineRule="exact"/>
        <w:rPr>
          <w:bCs/>
          <w:iCs/>
          <w:color w:val="000000"/>
          <w:u w:val="single"/>
        </w:rPr>
      </w:pPr>
      <w:r w:rsidRPr="008F6475">
        <w:rPr>
          <w:color w:val="000000"/>
          <w:u w:val="single"/>
        </w:rPr>
        <w:t>Projects undertaken</w:t>
      </w:r>
    </w:p>
    <w:p w:rsidR="009C4A72" w:rsidRDefault="009C4A72" w:rsidP="009C4A72">
      <w:pPr>
        <w:spacing w:line="220" w:lineRule="exact"/>
        <w:jc w:val="center"/>
        <w:rPr>
          <w:b/>
          <w:i/>
          <w:color w:val="000000"/>
          <w:sz w:val="26"/>
          <w:szCs w:val="26"/>
        </w:rPr>
      </w:pPr>
    </w:p>
    <w:p w:rsidR="009C4A72" w:rsidRDefault="009C4A72" w:rsidP="009C4A72">
      <w:pPr>
        <w:numPr>
          <w:ilvl w:val="0"/>
          <w:numId w:val="4"/>
        </w:numPr>
        <w:spacing w:line="220" w:lineRule="exact"/>
        <w:rPr>
          <w:color w:val="000000"/>
        </w:rPr>
      </w:pPr>
      <w:r w:rsidRPr="00FB5D64">
        <w:rPr>
          <w:color w:val="000000"/>
        </w:rPr>
        <w:t>Worked on major areas of the Balance Sheet and  Statement of  Profit and  Loss;  handled areas such as Fixed Assets, Loans &amp; Advances, Receivables, Borrowings, Liabilities and Provisions, Revenue</w:t>
      </w:r>
      <w:r w:rsidRPr="00AF7DE8">
        <w:rPr>
          <w:color w:val="000000"/>
        </w:rPr>
        <w:t xml:space="preserve"> ,Purchases, Treasury, Employee Benefit Expenses, Finance Costs and Other Operating Expenses</w:t>
      </w:r>
      <w:r w:rsidRPr="00D657D6">
        <w:rPr>
          <w:color w:val="000000"/>
        </w:rPr>
        <w:t>.</w:t>
      </w:r>
    </w:p>
    <w:p w:rsidR="005D0C53" w:rsidRDefault="005D0C53" w:rsidP="005D0C53">
      <w:pPr>
        <w:spacing w:line="220" w:lineRule="exact"/>
        <w:ind w:left="1140"/>
        <w:rPr>
          <w:color w:val="000000"/>
        </w:rPr>
      </w:pPr>
    </w:p>
    <w:p w:rsidR="008F6475" w:rsidRDefault="008F6475" w:rsidP="009C4A72">
      <w:pPr>
        <w:numPr>
          <w:ilvl w:val="0"/>
          <w:numId w:val="4"/>
        </w:numPr>
        <w:spacing w:line="220" w:lineRule="exact"/>
        <w:rPr>
          <w:color w:val="000000"/>
        </w:rPr>
      </w:pPr>
      <w:r w:rsidRPr="00D657D6">
        <w:rPr>
          <w:color w:val="000000"/>
        </w:rPr>
        <w:t>Understanding and Documentation of Clients processes for better audit analysis</w:t>
      </w:r>
    </w:p>
    <w:p w:rsidR="009C4A72" w:rsidRDefault="009C4A72" w:rsidP="009C4A72">
      <w:pPr>
        <w:spacing w:line="220" w:lineRule="exact"/>
        <w:rPr>
          <w:color w:val="000000"/>
        </w:rPr>
      </w:pPr>
    </w:p>
    <w:p w:rsidR="00314BB8" w:rsidRDefault="009C4A72" w:rsidP="00314BB8">
      <w:pPr>
        <w:numPr>
          <w:ilvl w:val="0"/>
          <w:numId w:val="4"/>
        </w:numPr>
        <w:spacing w:line="220" w:lineRule="exact"/>
        <w:rPr>
          <w:color w:val="000000"/>
        </w:rPr>
      </w:pPr>
      <w:r w:rsidRPr="00D657D6">
        <w:rPr>
          <w:color w:val="000000"/>
        </w:rPr>
        <w:t>Finalization of Notes to Accounts</w:t>
      </w:r>
      <w:r>
        <w:rPr>
          <w:color w:val="000000"/>
        </w:rPr>
        <w:t>.</w:t>
      </w:r>
    </w:p>
    <w:p w:rsidR="00314BB8" w:rsidRDefault="00314BB8" w:rsidP="00314BB8">
      <w:pPr>
        <w:pStyle w:val="ListParagraph"/>
        <w:rPr>
          <w:color w:val="000000"/>
          <w:sz w:val="26"/>
          <w:szCs w:val="26"/>
        </w:rPr>
      </w:pPr>
    </w:p>
    <w:p w:rsidR="00314BB8" w:rsidRPr="00314BB8" w:rsidRDefault="00314BB8" w:rsidP="00314BB8">
      <w:pPr>
        <w:numPr>
          <w:ilvl w:val="0"/>
          <w:numId w:val="4"/>
        </w:numPr>
        <w:spacing w:line="220" w:lineRule="exact"/>
        <w:rPr>
          <w:color w:val="000000"/>
        </w:rPr>
      </w:pPr>
      <w:r w:rsidRPr="00314BB8">
        <w:rPr>
          <w:color w:val="000000"/>
          <w:sz w:val="26"/>
          <w:szCs w:val="26"/>
        </w:rPr>
        <w:t>Tax audit u/s 44AB for assesses viz. Pvt. Ltd. Companies, firm</w:t>
      </w:r>
    </w:p>
    <w:p w:rsidR="00314BB8" w:rsidRPr="00314BB8" w:rsidRDefault="00314BB8" w:rsidP="00314BB8">
      <w:pPr>
        <w:spacing w:line="220" w:lineRule="exact"/>
        <w:rPr>
          <w:color w:val="000000"/>
        </w:rPr>
      </w:pPr>
    </w:p>
    <w:p w:rsidR="009C4A72" w:rsidRPr="00314BB8" w:rsidRDefault="009C4A72" w:rsidP="00314BB8">
      <w:pPr>
        <w:numPr>
          <w:ilvl w:val="0"/>
          <w:numId w:val="4"/>
        </w:numPr>
        <w:spacing w:line="220" w:lineRule="exact"/>
        <w:rPr>
          <w:color w:val="000000"/>
        </w:rPr>
      </w:pPr>
      <w:r w:rsidRPr="00314BB8">
        <w:rPr>
          <w:color w:val="000000"/>
        </w:rPr>
        <w:t>Identification of Significant account balances and Key Risk areas in the Financial Statements.</w:t>
      </w:r>
    </w:p>
    <w:p w:rsidR="009C4A72" w:rsidRDefault="009C4A72" w:rsidP="009C4A72">
      <w:pPr>
        <w:spacing w:line="220" w:lineRule="exact"/>
        <w:rPr>
          <w:color w:val="000000"/>
        </w:rPr>
      </w:pPr>
    </w:p>
    <w:p w:rsidR="00314BB8" w:rsidRDefault="009C4A72" w:rsidP="00314BB8">
      <w:pPr>
        <w:numPr>
          <w:ilvl w:val="0"/>
          <w:numId w:val="4"/>
        </w:numPr>
        <w:spacing w:line="220" w:lineRule="exact"/>
        <w:rPr>
          <w:color w:val="000000"/>
        </w:rPr>
      </w:pPr>
      <w:r w:rsidRPr="00447CFF">
        <w:rPr>
          <w:color w:val="000000"/>
        </w:rPr>
        <w:t>Compliance with Statutory Provisions such as TDS, PF, ESI and Professional Tax.</w:t>
      </w:r>
    </w:p>
    <w:p w:rsidR="00314BB8" w:rsidRDefault="00314BB8" w:rsidP="00314BB8">
      <w:pPr>
        <w:pStyle w:val="ListParagraph"/>
        <w:rPr>
          <w:color w:val="000000"/>
        </w:rPr>
      </w:pPr>
    </w:p>
    <w:p w:rsidR="009C4A72" w:rsidRPr="00314BB8" w:rsidRDefault="009C4A72" w:rsidP="00314BB8">
      <w:pPr>
        <w:numPr>
          <w:ilvl w:val="0"/>
          <w:numId w:val="4"/>
        </w:numPr>
        <w:spacing w:line="220" w:lineRule="exact"/>
        <w:rPr>
          <w:color w:val="000000"/>
        </w:rPr>
      </w:pPr>
      <w:r w:rsidRPr="00314BB8">
        <w:rPr>
          <w:color w:val="000000"/>
        </w:rPr>
        <w:t>Preparation of Tax audit Report under Income Tax act.</w:t>
      </w:r>
    </w:p>
    <w:p w:rsidR="009C4A72" w:rsidRPr="00D657D6" w:rsidRDefault="009C4A72" w:rsidP="009C4A72">
      <w:pPr>
        <w:spacing w:line="220" w:lineRule="exact"/>
        <w:ind w:left="1110"/>
        <w:rPr>
          <w:color w:val="000000"/>
          <w:sz w:val="26"/>
          <w:szCs w:val="26"/>
          <w:u w:val="single"/>
        </w:rPr>
      </w:pPr>
    </w:p>
    <w:p w:rsidR="009C4A72" w:rsidRPr="000D34EF" w:rsidRDefault="009C4A72" w:rsidP="009C4A72">
      <w:pPr>
        <w:spacing w:line="220" w:lineRule="exact"/>
        <w:jc w:val="center"/>
        <w:rPr>
          <w:b/>
          <w:i/>
          <w:color w:val="000000"/>
          <w:sz w:val="26"/>
          <w:szCs w:val="26"/>
        </w:rPr>
      </w:pPr>
    </w:p>
    <w:p w:rsidR="009C4A72" w:rsidRPr="00C22E4E" w:rsidRDefault="009C4A72" w:rsidP="00C22E4E">
      <w:pPr>
        <w:pBdr>
          <w:bottom w:val="thickThinSmallGap" w:sz="24" w:space="1" w:color="auto"/>
        </w:pBdr>
        <w:jc w:val="both"/>
        <w:rPr>
          <w:b/>
        </w:rPr>
      </w:pPr>
      <w:r w:rsidRPr="00447CFF">
        <w:rPr>
          <w:b/>
        </w:rPr>
        <w:t>EDUCATION</w:t>
      </w:r>
      <w:r>
        <w:rPr>
          <w:b/>
        </w:rPr>
        <w:t xml:space="preserve"> AND PROFESSIONAL QUALIFICATIONS</w:t>
      </w:r>
    </w:p>
    <w:p w:rsidR="009C4A72" w:rsidRDefault="009C4A72" w:rsidP="009C4A72">
      <w:pPr>
        <w:spacing w:after="40"/>
        <w:ind w:left="360"/>
        <w:jc w:val="both"/>
        <w:rPr>
          <w:sz w:val="26"/>
          <w:szCs w:val="26"/>
        </w:rPr>
      </w:pPr>
    </w:p>
    <w:p w:rsidR="00C22E4E" w:rsidRDefault="00C22E4E" w:rsidP="00C22E4E">
      <w:pPr>
        <w:pStyle w:val="ListParagraph"/>
        <w:numPr>
          <w:ilvl w:val="0"/>
          <w:numId w:val="7"/>
        </w:numPr>
        <w:spacing w:after="40"/>
        <w:jc w:val="both"/>
        <w:rPr>
          <w:sz w:val="26"/>
          <w:szCs w:val="26"/>
        </w:rPr>
      </w:pPr>
      <w:r>
        <w:rPr>
          <w:sz w:val="26"/>
          <w:szCs w:val="26"/>
        </w:rPr>
        <w:t>CA Final from ICAI in 2016</w:t>
      </w:r>
    </w:p>
    <w:p w:rsidR="00C22E4E" w:rsidRDefault="00C22E4E" w:rsidP="00C22E4E">
      <w:pPr>
        <w:pStyle w:val="ListParagraph"/>
        <w:numPr>
          <w:ilvl w:val="0"/>
          <w:numId w:val="7"/>
        </w:numPr>
        <w:spacing w:after="40"/>
        <w:jc w:val="both"/>
        <w:rPr>
          <w:sz w:val="26"/>
          <w:szCs w:val="26"/>
        </w:rPr>
      </w:pPr>
      <w:r>
        <w:rPr>
          <w:sz w:val="26"/>
          <w:szCs w:val="26"/>
        </w:rPr>
        <w:t>Bcom from Rajasthan university in 2012</w:t>
      </w:r>
    </w:p>
    <w:p w:rsidR="00C22E4E" w:rsidRDefault="00A07AD4" w:rsidP="00C22E4E">
      <w:pPr>
        <w:pStyle w:val="ListParagraph"/>
        <w:numPr>
          <w:ilvl w:val="0"/>
          <w:numId w:val="7"/>
        </w:numPr>
        <w:spacing w:after="40"/>
        <w:jc w:val="both"/>
        <w:rPr>
          <w:sz w:val="26"/>
          <w:szCs w:val="26"/>
        </w:rPr>
      </w:pPr>
      <w:r>
        <w:rPr>
          <w:sz w:val="26"/>
          <w:szCs w:val="26"/>
        </w:rPr>
        <w:t>Senior secondary from CHINAR,</w:t>
      </w:r>
      <w:r w:rsidR="00C22E4E">
        <w:rPr>
          <w:sz w:val="26"/>
          <w:szCs w:val="26"/>
        </w:rPr>
        <w:t>CBSE 2009</w:t>
      </w:r>
    </w:p>
    <w:p w:rsidR="00C22E4E" w:rsidRPr="00C22E4E" w:rsidRDefault="00A07AD4" w:rsidP="00C22E4E">
      <w:pPr>
        <w:pStyle w:val="ListParagraph"/>
        <w:numPr>
          <w:ilvl w:val="0"/>
          <w:numId w:val="7"/>
        </w:numPr>
        <w:spacing w:after="40"/>
        <w:jc w:val="both"/>
        <w:rPr>
          <w:sz w:val="26"/>
          <w:szCs w:val="26"/>
        </w:rPr>
      </w:pPr>
      <w:r>
        <w:rPr>
          <w:sz w:val="26"/>
          <w:szCs w:val="26"/>
        </w:rPr>
        <w:t>Secondary from CHINAR,</w:t>
      </w:r>
      <w:r w:rsidR="00C22E4E">
        <w:rPr>
          <w:sz w:val="26"/>
          <w:szCs w:val="26"/>
        </w:rPr>
        <w:t>CBSE 2007</w:t>
      </w:r>
    </w:p>
    <w:p w:rsidR="009C4A72" w:rsidRPr="00753D76" w:rsidRDefault="009C4A72" w:rsidP="009C4A72">
      <w:pPr>
        <w:spacing w:after="40"/>
        <w:ind w:left="360"/>
        <w:jc w:val="both"/>
        <w:rPr>
          <w:b/>
          <w:sz w:val="12"/>
          <w:szCs w:val="12"/>
        </w:rPr>
      </w:pPr>
    </w:p>
    <w:p w:rsidR="009C4A72" w:rsidRDefault="009C4A72" w:rsidP="009C4A72">
      <w:pPr>
        <w:pBdr>
          <w:bottom w:val="thickThinSmallGap" w:sz="24" w:space="1" w:color="auto"/>
        </w:pBdr>
        <w:jc w:val="both"/>
        <w:rPr>
          <w:b/>
          <w:sz w:val="26"/>
          <w:szCs w:val="26"/>
        </w:rPr>
      </w:pPr>
      <w:r>
        <w:rPr>
          <w:b/>
          <w:sz w:val="26"/>
          <w:szCs w:val="26"/>
        </w:rPr>
        <w:lastRenderedPageBreak/>
        <w:t>OTHER DETAILS AND EXPERIENCES</w:t>
      </w:r>
    </w:p>
    <w:p w:rsidR="009C4A72" w:rsidRPr="00753D76" w:rsidRDefault="009C4A72" w:rsidP="009C4A72">
      <w:pPr>
        <w:pBdr>
          <w:bottom w:val="thickThinSmallGap" w:sz="24" w:space="1" w:color="auto"/>
        </w:pBdr>
        <w:jc w:val="both"/>
        <w:rPr>
          <w:b/>
          <w:sz w:val="12"/>
          <w:szCs w:val="12"/>
        </w:rPr>
      </w:pPr>
    </w:p>
    <w:p w:rsidR="009C4A72" w:rsidRPr="00675612" w:rsidRDefault="009C4A72" w:rsidP="009C4A72">
      <w:pPr>
        <w:spacing w:after="40"/>
        <w:ind w:left="360"/>
        <w:jc w:val="both"/>
        <w:rPr>
          <w:rStyle w:val="Emphasis"/>
          <w:sz w:val="26"/>
          <w:szCs w:val="26"/>
        </w:rPr>
      </w:pPr>
    </w:p>
    <w:p w:rsidR="009C4A72" w:rsidRPr="00B26B82" w:rsidRDefault="009C4A72" w:rsidP="009C4A72">
      <w:pPr>
        <w:numPr>
          <w:ilvl w:val="0"/>
          <w:numId w:val="1"/>
        </w:numPr>
        <w:tabs>
          <w:tab w:val="clear" w:pos="360"/>
          <w:tab w:val="num" w:pos="540"/>
        </w:tabs>
        <w:spacing w:after="40"/>
        <w:ind w:hanging="90"/>
        <w:jc w:val="both"/>
        <w:rPr>
          <w:rStyle w:val="Emphasis"/>
          <w:i w:val="0"/>
        </w:rPr>
      </w:pPr>
      <w:r w:rsidRPr="00B26B82">
        <w:rPr>
          <w:rStyle w:val="Emphasis"/>
          <w:i w:val="0"/>
        </w:rPr>
        <w:t xml:space="preserve">Have been teaching Accounts, Economics and Business Management to Commerce students                                </w:t>
      </w:r>
    </w:p>
    <w:p w:rsidR="009C4A72" w:rsidRPr="00B26B82" w:rsidRDefault="009C4A72" w:rsidP="009C4A72">
      <w:pPr>
        <w:spacing w:after="40"/>
        <w:ind w:left="360"/>
        <w:jc w:val="both"/>
        <w:rPr>
          <w:rStyle w:val="Emphasis"/>
          <w:i w:val="0"/>
        </w:rPr>
      </w:pPr>
      <w:r w:rsidRPr="00B26B82">
        <w:rPr>
          <w:rStyle w:val="Emphasis"/>
          <w:i w:val="0"/>
        </w:rPr>
        <w:t xml:space="preserve">   For Past 5 years successively with great results.</w:t>
      </w:r>
    </w:p>
    <w:p w:rsidR="009C4A72" w:rsidRDefault="009C4A72" w:rsidP="009C4A72">
      <w:pPr>
        <w:numPr>
          <w:ilvl w:val="0"/>
          <w:numId w:val="1"/>
        </w:numPr>
        <w:tabs>
          <w:tab w:val="clear" w:pos="360"/>
          <w:tab w:val="num" w:pos="540"/>
        </w:tabs>
        <w:spacing w:after="40"/>
        <w:ind w:hanging="90"/>
        <w:jc w:val="both"/>
        <w:rPr>
          <w:rStyle w:val="Emphasis"/>
          <w:i w:val="0"/>
        </w:rPr>
      </w:pPr>
      <w:r w:rsidRPr="00B26B82">
        <w:rPr>
          <w:rStyle w:val="Emphasis"/>
          <w:i w:val="0"/>
        </w:rPr>
        <w:t>Have been involved in teaching for an NGO “Pankhuri” to underprivileged students for free.</w:t>
      </w:r>
    </w:p>
    <w:p w:rsidR="009C4A72" w:rsidRDefault="009C4A72" w:rsidP="009C4A72">
      <w:pPr>
        <w:numPr>
          <w:ilvl w:val="0"/>
          <w:numId w:val="1"/>
        </w:numPr>
        <w:tabs>
          <w:tab w:val="clear" w:pos="360"/>
          <w:tab w:val="num" w:pos="540"/>
        </w:tabs>
        <w:spacing w:after="40"/>
        <w:ind w:hanging="90"/>
        <w:jc w:val="both"/>
        <w:rPr>
          <w:rStyle w:val="Emphasis"/>
          <w:i w:val="0"/>
        </w:rPr>
      </w:pPr>
      <w:r w:rsidRPr="00B26B82">
        <w:rPr>
          <w:rStyle w:val="Emphasis"/>
          <w:i w:val="0"/>
        </w:rPr>
        <w:t>Completed Inf</w:t>
      </w:r>
      <w:r>
        <w:rPr>
          <w:rStyle w:val="Emphasis"/>
          <w:i w:val="0"/>
        </w:rPr>
        <w:t>ormation Technology Training,</w:t>
      </w:r>
      <w:r w:rsidRPr="00B26B82">
        <w:rPr>
          <w:rStyle w:val="Emphasis"/>
          <w:i w:val="0"/>
        </w:rPr>
        <w:t xml:space="preserve"> Orientation Programme</w:t>
      </w:r>
      <w:r>
        <w:rPr>
          <w:rStyle w:val="Emphasis"/>
          <w:i w:val="0"/>
        </w:rPr>
        <w:t xml:space="preserve"> and “General Management       </w:t>
      </w:r>
      <w:r w:rsidR="00314BB8">
        <w:rPr>
          <w:rStyle w:val="Emphasis"/>
          <w:i w:val="0"/>
        </w:rPr>
        <w:t>&amp;</w:t>
      </w:r>
      <w:r>
        <w:rPr>
          <w:rStyle w:val="Emphasis"/>
          <w:i w:val="0"/>
        </w:rPr>
        <w:t xml:space="preserve"> Communication Skill Programme” from Centre of Excellence of ICAI, New Delhi.</w:t>
      </w:r>
    </w:p>
    <w:p w:rsidR="009C4A72" w:rsidRPr="00B26B82" w:rsidRDefault="009C4A72" w:rsidP="009C4A72">
      <w:pPr>
        <w:numPr>
          <w:ilvl w:val="0"/>
          <w:numId w:val="1"/>
        </w:numPr>
        <w:tabs>
          <w:tab w:val="clear" w:pos="360"/>
          <w:tab w:val="num" w:pos="540"/>
        </w:tabs>
        <w:spacing w:after="40"/>
        <w:ind w:hanging="90"/>
        <w:jc w:val="both"/>
        <w:rPr>
          <w:rStyle w:val="Emphasis"/>
          <w:i w:val="0"/>
        </w:rPr>
      </w:pPr>
      <w:r w:rsidRPr="00B26B82">
        <w:rPr>
          <w:rStyle w:val="Emphasis"/>
          <w:i w:val="0"/>
        </w:rPr>
        <w:t>Achieved 2</w:t>
      </w:r>
      <w:r w:rsidRPr="00B26B82">
        <w:rPr>
          <w:rStyle w:val="Emphasis"/>
          <w:i w:val="0"/>
          <w:vertAlign w:val="superscript"/>
        </w:rPr>
        <w:t>nd</w:t>
      </w:r>
      <w:r w:rsidRPr="00B26B82">
        <w:rPr>
          <w:rStyle w:val="Emphasis"/>
          <w:i w:val="0"/>
        </w:rPr>
        <w:t xml:space="preserve"> rank in school in class 12</w:t>
      </w:r>
      <w:r w:rsidRPr="00B26B82">
        <w:rPr>
          <w:rStyle w:val="Emphasis"/>
          <w:i w:val="0"/>
          <w:vertAlign w:val="superscript"/>
        </w:rPr>
        <w:t>th</w:t>
      </w:r>
      <w:r w:rsidRPr="00B26B82">
        <w:rPr>
          <w:rStyle w:val="Emphasis"/>
          <w:i w:val="0"/>
        </w:rPr>
        <w:t xml:space="preserve"> senior</w:t>
      </w:r>
      <w:r w:rsidR="00314BB8">
        <w:rPr>
          <w:rStyle w:val="Emphasis"/>
          <w:i w:val="0"/>
        </w:rPr>
        <w:t xml:space="preserve"> secondary examination, CBSE.</w:t>
      </w:r>
    </w:p>
    <w:p w:rsidR="009C4A72" w:rsidRDefault="009C4A72" w:rsidP="009C4A72">
      <w:pPr>
        <w:spacing w:after="40"/>
        <w:rPr>
          <w:rStyle w:val="Emphasis"/>
          <w:i w:val="0"/>
          <w:sz w:val="26"/>
          <w:szCs w:val="26"/>
        </w:rPr>
      </w:pPr>
    </w:p>
    <w:p w:rsidR="009C4A72" w:rsidRDefault="009C4A72" w:rsidP="009C4A72">
      <w:pPr>
        <w:pBdr>
          <w:bottom w:val="thickThinSmallGap" w:sz="24" w:space="1" w:color="auto"/>
        </w:pBdr>
        <w:jc w:val="both"/>
        <w:rPr>
          <w:rStyle w:val="Emphasis"/>
          <w:i w:val="0"/>
          <w:sz w:val="26"/>
          <w:szCs w:val="26"/>
        </w:rPr>
      </w:pPr>
    </w:p>
    <w:p w:rsidR="009C4A72" w:rsidRPr="008520C0" w:rsidRDefault="009C4A72" w:rsidP="009C4A72">
      <w:pPr>
        <w:pBdr>
          <w:bottom w:val="thickThinSmallGap" w:sz="24" w:space="1" w:color="auto"/>
        </w:pBdr>
        <w:jc w:val="both"/>
        <w:rPr>
          <w:b/>
        </w:rPr>
      </w:pPr>
      <w:r w:rsidRPr="008520C0">
        <w:rPr>
          <w:b/>
        </w:rPr>
        <w:t>COMPUTER PROFICIENCY</w:t>
      </w:r>
    </w:p>
    <w:p w:rsidR="009C4A72" w:rsidRPr="008520C0" w:rsidRDefault="009C4A72" w:rsidP="009C4A72">
      <w:pPr>
        <w:spacing w:after="40"/>
        <w:ind w:left="360"/>
        <w:jc w:val="both"/>
        <w:rPr>
          <w:rStyle w:val="Emphasis"/>
          <w:i w:val="0"/>
        </w:rPr>
      </w:pPr>
    </w:p>
    <w:p w:rsidR="009C4A72" w:rsidRPr="008520C0" w:rsidRDefault="009C4A72" w:rsidP="009C4A72">
      <w:pPr>
        <w:numPr>
          <w:ilvl w:val="0"/>
          <w:numId w:val="1"/>
        </w:numPr>
        <w:tabs>
          <w:tab w:val="clear" w:pos="360"/>
          <w:tab w:val="num" w:pos="540"/>
        </w:tabs>
        <w:spacing w:after="40"/>
        <w:ind w:hanging="90"/>
        <w:jc w:val="both"/>
        <w:rPr>
          <w:rStyle w:val="Emphasis"/>
          <w:iCs w:val="0"/>
        </w:rPr>
      </w:pPr>
      <w:r w:rsidRPr="008520C0">
        <w:rPr>
          <w:rStyle w:val="Emphasis"/>
          <w:i w:val="0"/>
          <w:iCs w:val="0"/>
        </w:rPr>
        <w:t>Well versed with Microsoft office.</w:t>
      </w:r>
    </w:p>
    <w:p w:rsidR="009C4A72" w:rsidRDefault="009C4A72" w:rsidP="009C4A72">
      <w:pPr>
        <w:numPr>
          <w:ilvl w:val="0"/>
          <w:numId w:val="1"/>
        </w:numPr>
        <w:tabs>
          <w:tab w:val="clear" w:pos="360"/>
          <w:tab w:val="num" w:pos="540"/>
        </w:tabs>
        <w:spacing w:after="40"/>
        <w:ind w:hanging="90"/>
        <w:jc w:val="both"/>
        <w:rPr>
          <w:rStyle w:val="Emphasis"/>
          <w:i w:val="0"/>
        </w:rPr>
      </w:pPr>
      <w:r w:rsidRPr="008520C0">
        <w:rPr>
          <w:rStyle w:val="Emphasis"/>
          <w:i w:val="0"/>
        </w:rPr>
        <w:t xml:space="preserve">Working Knowledge of </w:t>
      </w:r>
      <w:r>
        <w:rPr>
          <w:rStyle w:val="Emphasis"/>
          <w:i w:val="0"/>
        </w:rPr>
        <w:t>SAP,</w:t>
      </w:r>
      <w:r w:rsidRPr="008520C0">
        <w:rPr>
          <w:rStyle w:val="Emphasis"/>
          <w:i w:val="0"/>
        </w:rPr>
        <w:t xml:space="preserve"> Tally 7.2 &amp; ERP9</w:t>
      </w:r>
    </w:p>
    <w:p w:rsidR="009C4A72" w:rsidRPr="008520C0" w:rsidRDefault="009C4A72" w:rsidP="009C4A72">
      <w:pPr>
        <w:numPr>
          <w:ilvl w:val="0"/>
          <w:numId w:val="1"/>
        </w:numPr>
        <w:tabs>
          <w:tab w:val="clear" w:pos="360"/>
          <w:tab w:val="num" w:pos="540"/>
        </w:tabs>
        <w:spacing w:after="40"/>
        <w:ind w:hanging="90"/>
        <w:jc w:val="both"/>
        <w:rPr>
          <w:rStyle w:val="Emphasis"/>
          <w:i w:val="0"/>
        </w:rPr>
      </w:pPr>
      <w:r>
        <w:rPr>
          <w:rStyle w:val="Emphasis"/>
          <w:i w:val="0"/>
        </w:rPr>
        <w:t>Completed the ITT training certification programme conducted by ICAI.</w:t>
      </w:r>
    </w:p>
    <w:p w:rsidR="009C4A72" w:rsidRPr="008520C0" w:rsidRDefault="009C4A72" w:rsidP="009C4A72">
      <w:pPr>
        <w:spacing w:after="40"/>
        <w:ind w:left="360"/>
        <w:jc w:val="both"/>
        <w:rPr>
          <w:rStyle w:val="Emphasis"/>
          <w:i w:val="0"/>
        </w:rPr>
      </w:pPr>
    </w:p>
    <w:p w:rsidR="009C4A72" w:rsidRPr="008520C0" w:rsidRDefault="009C4A72" w:rsidP="009C4A72">
      <w:pPr>
        <w:pBdr>
          <w:bottom w:val="thickThinSmallGap" w:sz="24" w:space="1" w:color="auto"/>
        </w:pBdr>
        <w:jc w:val="both"/>
        <w:rPr>
          <w:b/>
        </w:rPr>
      </w:pPr>
      <w:r w:rsidRPr="008520C0">
        <w:rPr>
          <w:b/>
        </w:rPr>
        <w:t>EXTRA-CURRICULAR PROFILE:</w:t>
      </w:r>
    </w:p>
    <w:p w:rsidR="009C4A72" w:rsidRPr="008520C0" w:rsidRDefault="009C4A72" w:rsidP="009C4A72">
      <w:pPr>
        <w:tabs>
          <w:tab w:val="left" w:pos="540"/>
        </w:tabs>
        <w:spacing w:after="40"/>
        <w:jc w:val="both"/>
        <w:rPr>
          <w:rStyle w:val="Emphasis"/>
        </w:rPr>
      </w:pPr>
    </w:p>
    <w:p w:rsidR="009C4A72" w:rsidRPr="008520C0" w:rsidRDefault="009C4A72" w:rsidP="009C4A72">
      <w:pPr>
        <w:numPr>
          <w:ilvl w:val="0"/>
          <w:numId w:val="1"/>
        </w:numPr>
        <w:tabs>
          <w:tab w:val="clear" w:pos="360"/>
          <w:tab w:val="num" w:pos="540"/>
        </w:tabs>
        <w:spacing w:after="40"/>
        <w:ind w:hanging="90"/>
        <w:jc w:val="both"/>
        <w:rPr>
          <w:rStyle w:val="Emphasis"/>
          <w:i w:val="0"/>
        </w:rPr>
      </w:pPr>
      <w:r>
        <w:rPr>
          <w:rStyle w:val="Emphasis"/>
          <w:i w:val="0"/>
        </w:rPr>
        <w:t>Played F</w:t>
      </w:r>
      <w:r w:rsidRPr="008520C0">
        <w:rPr>
          <w:rStyle w:val="Emphasis"/>
          <w:i w:val="0"/>
        </w:rPr>
        <w:t>ootball at State level and CBSE clusters for 3 consecutive years.</w:t>
      </w:r>
    </w:p>
    <w:p w:rsidR="009C4A72" w:rsidRDefault="009C4A72" w:rsidP="009C4A72">
      <w:pPr>
        <w:numPr>
          <w:ilvl w:val="0"/>
          <w:numId w:val="1"/>
        </w:numPr>
        <w:tabs>
          <w:tab w:val="clear" w:pos="360"/>
          <w:tab w:val="num" w:pos="540"/>
        </w:tabs>
        <w:spacing w:after="40"/>
        <w:ind w:hanging="90"/>
        <w:jc w:val="both"/>
        <w:rPr>
          <w:rStyle w:val="Emphasis"/>
          <w:i w:val="0"/>
        </w:rPr>
      </w:pPr>
      <w:r w:rsidRPr="008520C0">
        <w:rPr>
          <w:rStyle w:val="Emphasis"/>
          <w:i w:val="0"/>
        </w:rPr>
        <w:t>Won inter school quiz elocution fest in 2009.</w:t>
      </w:r>
    </w:p>
    <w:p w:rsidR="009C4A72" w:rsidRDefault="009C4A72" w:rsidP="009C4A72">
      <w:pPr>
        <w:numPr>
          <w:ilvl w:val="0"/>
          <w:numId w:val="1"/>
        </w:numPr>
        <w:tabs>
          <w:tab w:val="clear" w:pos="360"/>
          <w:tab w:val="num" w:pos="540"/>
        </w:tabs>
        <w:spacing w:after="40"/>
        <w:ind w:hanging="90"/>
        <w:jc w:val="both"/>
        <w:rPr>
          <w:rStyle w:val="Emphasis"/>
          <w:i w:val="0"/>
        </w:rPr>
      </w:pPr>
      <w:r>
        <w:rPr>
          <w:rStyle w:val="Emphasis"/>
          <w:i w:val="0"/>
        </w:rPr>
        <w:t>Elected as the “Sports Captain” of Silver Oak School.</w:t>
      </w:r>
    </w:p>
    <w:p w:rsidR="009C4A72" w:rsidRPr="008520C0" w:rsidRDefault="009C4A72" w:rsidP="009C4A72">
      <w:pPr>
        <w:numPr>
          <w:ilvl w:val="0"/>
          <w:numId w:val="1"/>
        </w:numPr>
        <w:tabs>
          <w:tab w:val="clear" w:pos="360"/>
          <w:tab w:val="num" w:pos="540"/>
        </w:tabs>
        <w:spacing w:after="40"/>
        <w:ind w:hanging="90"/>
        <w:jc w:val="both"/>
        <w:rPr>
          <w:rStyle w:val="Emphasis"/>
          <w:i w:val="0"/>
        </w:rPr>
      </w:pPr>
      <w:r>
        <w:rPr>
          <w:rStyle w:val="Emphasis"/>
          <w:i w:val="0"/>
        </w:rPr>
        <w:t>Anchored Few School Level Competitions and Programs for Education School.</w:t>
      </w:r>
    </w:p>
    <w:p w:rsidR="009C4A72" w:rsidRPr="00675612" w:rsidRDefault="009C4A72" w:rsidP="009C4A72">
      <w:pPr>
        <w:spacing w:after="40"/>
        <w:ind w:left="360"/>
        <w:jc w:val="both"/>
        <w:rPr>
          <w:rStyle w:val="Emphasis"/>
          <w:i w:val="0"/>
          <w:sz w:val="26"/>
          <w:szCs w:val="26"/>
        </w:rPr>
      </w:pPr>
    </w:p>
    <w:p w:rsidR="009C4A72" w:rsidRPr="00675612" w:rsidRDefault="009C4A72" w:rsidP="009C4A72">
      <w:pPr>
        <w:spacing w:after="40"/>
        <w:ind w:left="360"/>
        <w:jc w:val="both"/>
        <w:rPr>
          <w:rStyle w:val="Emphasis"/>
          <w:i w:val="0"/>
          <w:sz w:val="26"/>
          <w:szCs w:val="26"/>
        </w:rPr>
      </w:pPr>
    </w:p>
    <w:p w:rsidR="009C4A72" w:rsidRPr="008520C0" w:rsidRDefault="009C4A72" w:rsidP="009C4A72">
      <w:pPr>
        <w:pBdr>
          <w:bottom w:val="thickThinSmallGap" w:sz="24" w:space="2" w:color="auto"/>
        </w:pBdr>
        <w:jc w:val="both"/>
        <w:rPr>
          <w:b/>
        </w:rPr>
      </w:pPr>
      <w:r w:rsidRPr="008520C0">
        <w:rPr>
          <w:b/>
        </w:rPr>
        <w:t>PERCEIVED STRENGTHS:</w:t>
      </w:r>
    </w:p>
    <w:p w:rsidR="009C4A72" w:rsidRPr="008520C0" w:rsidRDefault="009C4A72" w:rsidP="009C4A72">
      <w:pPr>
        <w:tabs>
          <w:tab w:val="left" w:pos="540"/>
        </w:tabs>
        <w:spacing w:after="40"/>
        <w:jc w:val="both"/>
        <w:rPr>
          <w:rStyle w:val="Emphasis"/>
        </w:rPr>
      </w:pPr>
    </w:p>
    <w:p w:rsidR="009C4A72" w:rsidRPr="008520C0" w:rsidRDefault="009C4A72" w:rsidP="009C4A72">
      <w:pPr>
        <w:numPr>
          <w:ilvl w:val="0"/>
          <w:numId w:val="2"/>
        </w:numPr>
        <w:tabs>
          <w:tab w:val="left" w:pos="540"/>
        </w:tabs>
        <w:spacing w:after="40"/>
        <w:jc w:val="both"/>
        <w:rPr>
          <w:rStyle w:val="Emphasis"/>
          <w:i w:val="0"/>
        </w:rPr>
      </w:pPr>
      <w:r>
        <w:rPr>
          <w:rStyle w:val="Emphasis"/>
          <w:i w:val="0"/>
        </w:rPr>
        <w:t>Self-motivated , Influential</w:t>
      </w:r>
      <w:r w:rsidRPr="008520C0">
        <w:rPr>
          <w:rStyle w:val="Emphasis"/>
          <w:i w:val="0"/>
        </w:rPr>
        <w:t xml:space="preserve"> and Street Smart </w:t>
      </w:r>
    </w:p>
    <w:p w:rsidR="009C4A72" w:rsidRPr="008520C0" w:rsidRDefault="009C4A72" w:rsidP="009C4A72">
      <w:pPr>
        <w:numPr>
          <w:ilvl w:val="0"/>
          <w:numId w:val="2"/>
        </w:numPr>
        <w:tabs>
          <w:tab w:val="left" w:pos="540"/>
        </w:tabs>
        <w:spacing w:after="40"/>
        <w:jc w:val="both"/>
        <w:rPr>
          <w:rStyle w:val="Emphasis"/>
          <w:i w:val="0"/>
        </w:rPr>
      </w:pPr>
      <w:r w:rsidRPr="008520C0">
        <w:rPr>
          <w:rStyle w:val="Emphasis"/>
          <w:i w:val="0"/>
        </w:rPr>
        <w:t xml:space="preserve">Good Analytical, Interpersonal &amp; Communication skills </w:t>
      </w:r>
    </w:p>
    <w:p w:rsidR="009C4A72" w:rsidRPr="008520C0" w:rsidRDefault="009C4A72" w:rsidP="009C4A72">
      <w:pPr>
        <w:tabs>
          <w:tab w:val="left" w:pos="540"/>
        </w:tabs>
        <w:spacing w:after="40"/>
        <w:jc w:val="both"/>
        <w:rPr>
          <w:rStyle w:val="Emphasis"/>
          <w:i w:val="0"/>
        </w:rPr>
      </w:pPr>
    </w:p>
    <w:p w:rsidR="009C4A72" w:rsidRPr="008520C0" w:rsidRDefault="009C4A72" w:rsidP="009C4A72">
      <w:pPr>
        <w:pBdr>
          <w:bottom w:val="thickThinSmallGap" w:sz="24" w:space="1" w:color="auto"/>
        </w:pBdr>
        <w:jc w:val="both"/>
        <w:rPr>
          <w:b/>
        </w:rPr>
      </w:pPr>
      <w:r w:rsidRPr="008520C0">
        <w:rPr>
          <w:b/>
        </w:rPr>
        <w:t>PERSONAL VITAE:</w:t>
      </w:r>
    </w:p>
    <w:p w:rsidR="009C4A72" w:rsidRPr="008520C0" w:rsidRDefault="009C4A72" w:rsidP="009C4A72">
      <w:pPr>
        <w:jc w:val="both"/>
      </w:pPr>
      <w:r w:rsidRPr="008520C0">
        <w:tab/>
      </w:r>
      <w:r w:rsidRPr="008520C0">
        <w:tab/>
      </w:r>
      <w:r w:rsidRPr="008520C0">
        <w:tab/>
      </w:r>
      <w:r w:rsidRPr="008520C0">
        <w:tab/>
      </w:r>
    </w:p>
    <w:p w:rsidR="009C4A72" w:rsidRPr="008520C0" w:rsidRDefault="009C4A72" w:rsidP="009C4A72">
      <w:pPr>
        <w:jc w:val="both"/>
      </w:pPr>
      <w:r w:rsidRPr="008520C0">
        <w:t>Gender</w:t>
      </w:r>
      <w:r w:rsidRPr="008520C0">
        <w:tab/>
      </w:r>
      <w:r w:rsidRPr="008520C0">
        <w:tab/>
      </w:r>
      <w:r w:rsidRPr="008520C0">
        <w:tab/>
        <w:t>:</w:t>
      </w:r>
      <w:r w:rsidRPr="008520C0">
        <w:tab/>
        <w:t>Male</w:t>
      </w:r>
    </w:p>
    <w:p w:rsidR="009C4A72" w:rsidRPr="008520C0" w:rsidRDefault="009C4A72" w:rsidP="009C4A72">
      <w:pPr>
        <w:spacing w:after="60"/>
        <w:jc w:val="both"/>
      </w:pPr>
      <w:r w:rsidRPr="008520C0">
        <w:t>Marital Status</w:t>
      </w:r>
      <w:r w:rsidRPr="008520C0">
        <w:tab/>
      </w:r>
      <w:r w:rsidRPr="008520C0">
        <w:tab/>
        <w:t>:</w:t>
      </w:r>
      <w:r w:rsidRPr="008520C0">
        <w:tab/>
        <w:t>Single</w:t>
      </w:r>
    </w:p>
    <w:p w:rsidR="009C4A72" w:rsidRPr="00E8365D" w:rsidRDefault="009C4A72" w:rsidP="009C4A72">
      <w:pPr>
        <w:spacing w:after="60"/>
        <w:jc w:val="both"/>
      </w:pPr>
      <w:r>
        <w:t xml:space="preserve">Permanent Address     :           </w:t>
      </w:r>
      <w:r>
        <w:rPr>
          <w:bCs/>
        </w:rPr>
        <w:t>27/8 1</w:t>
      </w:r>
      <w:r w:rsidRPr="007539CD">
        <w:rPr>
          <w:bCs/>
          <w:vertAlign w:val="superscript"/>
        </w:rPr>
        <w:t>st</w:t>
      </w:r>
      <w:r w:rsidR="00314BB8">
        <w:rPr>
          <w:bCs/>
        </w:rPr>
        <w:t xml:space="preserve"> floor Main Manu M</w:t>
      </w:r>
      <w:r>
        <w:rPr>
          <w:bCs/>
        </w:rPr>
        <w:t>arg road, Alwar, Rajasthan</w:t>
      </w:r>
    </w:p>
    <w:p w:rsidR="009C4A72" w:rsidRDefault="009C4A72" w:rsidP="009C4A72">
      <w:pPr>
        <w:spacing w:after="60"/>
        <w:jc w:val="both"/>
      </w:pPr>
      <w:r w:rsidRPr="008520C0">
        <w:t>Language Proficiency</w:t>
      </w:r>
      <w:r w:rsidRPr="008520C0">
        <w:tab/>
        <w:t xml:space="preserve">: </w:t>
      </w:r>
      <w:r w:rsidRPr="008520C0">
        <w:tab/>
        <w:t>English, Hindi</w:t>
      </w:r>
    </w:p>
    <w:p w:rsidR="009C4A72" w:rsidRPr="008520C0" w:rsidRDefault="009C4A72" w:rsidP="009C4A72">
      <w:pPr>
        <w:spacing w:after="60"/>
        <w:jc w:val="both"/>
        <w:rPr>
          <w:bCs/>
        </w:rPr>
      </w:pPr>
      <w:r>
        <w:t>Contact Number         :           91-7042139103, 91-9166135533</w:t>
      </w:r>
    </w:p>
    <w:p w:rsidR="009C4A72" w:rsidRPr="008520C0" w:rsidRDefault="009C4A72" w:rsidP="009C4A72">
      <w:pPr>
        <w:spacing w:after="60"/>
        <w:jc w:val="both"/>
        <w:rPr>
          <w:i/>
        </w:rPr>
      </w:pPr>
    </w:p>
    <w:p w:rsidR="009C4A72" w:rsidRPr="00475DEC" w:rsidRDefault="009C4A72" w:rsidP="009C4A72">
      <w:pPr>
        <w:spacing w:after="60"/>
        <w:rPr>
          <w:sz w:val="20"/>
          <w:szCs w:val="20"/>
        </w:rPr>
      </w:pPr>
      <w:r>
        <w:rPr>
          <w:sz w:val="20"/>
          <w:szCs w:val="20"/>
        </w:rPr>
        <w:tab/>
      </w:r>
    </w:p>
    <w:p w:rsidR="00C05FCD" w:rsidRDefault="00C05FCD"/>
    <w:sectPr w:rsidR="00C05FCD" w:rsidSect="0029680B">
      <w:footerReference w:type="default" r:id="rId8"/>
      <w:footerReference w:type="first" r:id="rId9"/>
      <w:pgSz w:w="11909" w:h="16834" w:code="9"/>
      <w:pgMar w:top="630" w:right="864" w:bottom="864" w:left="864" w:header="965" w:footer="0" w:gutter="0"/>
      <w:pgBorders w:offsetFrom="page">
        <w:top w:val="single" w:sz="12" w:space="24" w:color="auto"/>
        <w:left w:val="single" w:sz="12" w:space="24" w:color="auto"/>
        <w:bottom w:val="single" w:sz="12" w:space="24" w:color="auto"/>
        <w:right w:val="single" w:sz="12" w:space="24" w:color="auto"/>
      </w:pgBorders>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84D" w:rsidRDefault="0006284D" w:rsidP="009B5F22">
      <w:r>
        <w:separator/>
      </w:r>
    </w:p>
  </w:endnote>
  <w:endnote w:type="continuationSeparator" w:id="1">
    <w:p w:rsidR="0006284D" w:rsidRDefault="0006284D" w:rsidP="009B5F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BDA" w:rsidRDefault="00314BB8" w:rsidP="001F0BDA">
    <w:pPr>
      <w:pStyle w:val="Footer"/>
      <w:pBdr>
        <w:top w:val="thinThickSmallGap" w:sz="24" w:space="1" w:color="622423"/>
      </w:pBdr>
      <w:tabs>
        <w:tab w:val="clear" w:pos="4680"/>
        <w:tab w:val="clear" w:pos="9360"/>
        <w:tab w:val="right" w:pos="10181"/>
      </w:tabs>
      <w:rPr>
        <w:rFonts w:ascii="Cambria" w:hAnsi="Cambria"/>
      </w:rPr>
    </w:pPr>
    <w:r w:rsidRPr="001F0BDA">
      <w:rPr>
        <w:rFonts w:ascii="Cambria" w:hAnsi="Cambria"/>
        <w:sz w:val="16"/>
        <w:szCs w:val="16"/>
      </w:rPr>
      <w:tab/>
      <w:t xml:space="preserve">Page </w:t>
    </w:r>
    <w:r w:rsidR="00D41C39" w:rsidRPr="001F0BDA">
      <w:rPr>
        <w:sz w:val="16"/>
        <w:szCs w:val="16"/>
      </w:rPr>
      <w:fldChar w:fldCharType="begin"/>
    </w:r>
    <w:r w:rsidRPr="001F0BDA">
      <w:rPr>
        <w:sz w:val="16"/>
        <w:szCs w:val="16"/>
      </w:rPr>
      <w:instrText xml:space="preserve"> PAGE   \* MERGEFORMAT </w:instrText>
    </w:r>
    <w:r w:rsidR="00D41C39" w:rsidRPr="001F0BDA">
      <w:rPr>
        <w:sz w:val="16"/>
        <w:szCs w:val="16"/>
      </w:rPr>
      <w:fldChar w:fldCharType="separate"/>
    </w:r>
    <w:r w:rsidR="00A12986" w:rsidRPr="00A12986">
      <w:rPr>
        <w:rFonts w:ascii="Cambria" w:hAnsi="Cambria"/>
        <w:noProof/>
        <w:sz w:val="16"/>
        <w:szCs w:val="16"/>
      </w:rPr>
      <w:t>2</w:t>
    </w:r>
    <w:r w:rsidR="00D41C39" w:rsidRPr="001F0BDA">
      <w:rPr>
        <w:sz w:val="16"/>
        <w:szCs w:val="16"/>
      </w:rPr>
      <w:fldChar w:fldCharType="end"/>
    </w:r>
  </w:p>
  <w:p w:rsidR="001F0BDA" w:rsidRDefault="000628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CDC" w:rsidRDefault="00314BB8" w:rsidP="008E7CDC">
    <w:pPr>
      <w:pStyle w:val="Footer"/>
      <w:pBdr>
        <w:top w:val="thinThickSmallGap" w:sz="24" w:space="1" w:color="622423"/>
      </w:pBdr>
      <w:jc w:val="right"/>
      <w:rPr>
        <w:rFonts w:ascii="Cambria" w:hAnsi="Cambria"/>
      </w:rPr>
    </w:pPr>
    <w:r w:rsidRPr="008E7CDC">
      <w:rPr>
        <w:rFonts w:ascii="Cambria" w:hAnsi="Cambria"/>
        <w:sz w:val="16"/>
        <w:szCs w:val="16"/>
      </w:rPr>
      <w:t xml:space="preserve">Page </w:t>
    </w:r>
    <w:r w:rsidR="00D41C39" w:rsidRPr="008E7CDC">
      <w:rPr>
        <w:sz w:val="16"/>
        <w:szCs w:val="16"/>
      </w:rPr>
      <w:fldChar w:fldCharType="begin"/>
    </w:r>
    <w:r w:rsidRPr="008E7CDC">
      <w:rPr>
        <w:sz w:val="16"/>
        <w:szCs w:val="16"/>
      </w:rPr>
      <w:instrText xml:space="preserve"> PAGE   \* MERGEFORMAT </w:instrText>
    </w:r>
    <w:r w:rsidR="00D41C39" w:rsidRPr="008E7CDC">
      <w:rPr>
        <w:sz w:val="16"/>
        <w:szCs w:val="16"/>
      </w:rPr>
      <w:fldChar w:fldCharType="separate"/>
    </w:r>
    <w:r w:rsidR="00A12986" w:rsidRPr="00A12986">
      <w:rPr>
        <w:rFonts w:ascii="Cambria" w:hAnsi="Cambria"/>
        <w:noProof/>
        <w:sz w:val="16"/>
        <w:szCs w:val="16"/>
      </w:rPr>
      <w:t>1</w:t>
    </w:r>
    <w:r w:rsidR="00D41C39" w:rsidRPr="008E7CDC">
      <w:rPr>
        <w:sz w:val="16"/>
        <w:szCs w:val="16"/>
      </w:rPr>
      <w:fldChar w:fldCharType="end"/>
    </w:r>
  </w:p>
  <w:p w:rsidR="008E7CDC" w:rsidRDefault="0006284D" w:rsidP="008E7CD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84D" w:rsidRDefault="0006284D" w:rsidP="009B5F22">
      <w:r>
        <w:separator/>
      </w:r>
    </w:p>
  </w:footnote>
  <w:footnote w:type="continuationSeparator" w:id="1">
    <w:p w:rsidR="0006284D" w:rsidRDefault="0006284D" w:rsidP="009B5F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001DD"/>
    <w:multiLevelType w:val="hybridMultilevel"/>
    <w:tmpl w:val="E5F6AD94"/>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E912F8"/>
    <w:multiLevelType w:val="hybridMultilevel"/>
    <w:tmpl w:val="CB9475E4"/>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
    <w:nsid w:val="2A7B5CE4"/>
    <w:multiLevelType w:val="hybridMultilevel"/>
    <w:tmpl w:val="CA327528"/>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3">
    <w:nsid w:val="38EA287C"/>
    <w:multiLevelType w:val="hybridMultilevel"/>
    <w:tmpl w:val="D1EE1AE2"/>
    <w:lvl w:ilvl="0" w:tplc="2428639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6591264"/>
    <w:multiLevelType w:val="hybridMultilevel"/>
    <w:tmpl w:val="8488F2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9B12ED8"/>
    <w:multiLevelType w:val="hybridMultilevel"/>
    <w:tmpl w:val="7C402E04"/>
    <w:lvl w:ilvl="0" w:tplc="40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B191C32"/>
    <w:multiLevelType w:val="hybridMultilevel"/>
    <w:tmpl w:val="CC94CF9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4A72"/>
    <w:rsid w:val="0003616F"/>
    <w:rsid w:val="0006284D"/>
    <w:rsid w:val="000B6E18"/>
    <w:rsid w:val="00192352"/>
    <w:rsid w:val="001A5046"/>
    <w:rsid w:val="00314BB8"/>
    <w:rsid w:val="0034385F"/>
    <w:rsid w:val="003938C8"/>
    <w:rsid w:val="00487E04"/>
    <w:rsid w:val="004E0722"/>
    <w:rsid w:val="005D0C53"/>
    <w:rsid w:val="006072C3"/>
    <w:rsid w:val="00721A2B"/>
    <w:rsid w:val="007F72C3"/>
    <w:rsid w:val="00887F97"/>
    <w:rsid w:val="0089043A"/>
    <w:rsid w:val="008F6475"/>
    <w:rsid w:val="009B5F22"/>
    <w:rsid w:val="009C4A72"/>
    <w:rsid w:val="00A07AD4"/>
    <w:rsid w:val="00A12986"/>
    <w:rsid w:val="00C05FCD"/>
    <w:rsid w:val="00C22E4E"/>
    <w:rsid w:val="00D311DD"/>
    <w:rsid w:val="00D41C39"/>
    <w:rsid w:val="00E104A1"/>
    <w:rsid w:val="00E54552"/>
    <w:rsid w:val="00E836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A72"/>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A72"/>
    <w:pPr>
      <w:ind w:left="720"/>
    </w:pPr>
  </w:style>
  <w:style w:type="paragraph" w:styleId="Footer">
    <w:name w:val="footer"/>
    <w:basedOn w:val="Normal"/>
    <w:link w:val="FooterChar"/>
    <w:uiPriority w:val="99"/>
    <w:rsid w:val="009C4A72"/>
    <w:pPr>
      <w:tabs>
        <w:tab w:val="center" w:pos="4680"/>
        <w:tab w:val="right" w:pos="9360"/>
      </w:tabs>
    </w:pPr>
    <w:rPr>
      <w:lang/>
    </w:rPr>
  </w:style>
  <w:style w:type="character" w:customStyle="1" w:styleId="FooterChar">
    <w:name w:val="Footer Char"/>
    <w:basedOn w:val="DefaultParagraphFont"/>
    <w:link w:val="Footer"/>
    <w:uiPriority w:val="99"/>
    <w:rsid w:val="009C4A72"/>
    <w:rPr>
      <w:rFonts w:ascii="Times New Roman" w:eastAsia="Times New Roman" w:hAnsi="Times New Roman" w:cs="Times New Roman"/>
      <w:sz w:val="24"/>
      <w:szCs w:val="24"/>
      <w:lang w:val="en-GB"/>
    </w:rPr>
  </w:style>
  <w:style w:type="character" w:styleId="Emphasis">
    <w:name w:val="Emphasis"/>
    <w:uiPriority w:val="20"/>
    <w:qFormat/>
    <w:rsid w:val="009C4A7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A72"/>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A72"/>
    <w:pPr>
      <w:ind w:left="720"/>
    </w:pPr>
  </w:style>
  <w:style w:type="paragraph" w:styleId="Footer">
    <w:name w:val="footer"/>
    <w:basedOn w:val="Normal"/>
    <w:link w:val="FooterChar"/>
    <w:uiPriority w:val="99"/>
    <w:rsid w:val="009C4A72"/>
    <w:pPr>
      <w:tabs>
        <w:tab w:val="center" w:pos="4680"/>
        <w:tab w:val="right" w:pos="9360"/>
      </w:tabs>
    </w:pPr>
    <w:rPr>
      <w:lang w:eastAsia="x-none"/>
    </w:rPr>
  </w:style>
  <w:style w:type="character" w:customStyle="1" w:styleId="FooterChar">
    <w:name w:val="Footer Char"/>
    <w:basedOn w:val="DefaultParagraphFont"/>
    <w:link w:val="Footer"/>
    <w:uiPriority w:val="99"/>
    <w:rsid w:val="009C4A72"/>
    <w:rPr>
      <w:rFonts w:ascii="Times New Roman" w:eastAsia="Times New Roman" w:hAnsi="Times New Roman" w:cs="Times New Roman"/>
      <w:sz w:val="24"/>
      <w:szCs w:val="24"/>
      <w:lang w:val="en-GB" w:eastAsia="x-none"/>
    </w:rPr>
  </w:style>
  <w:style w:type="character" w:styleId="Emphasis">
    <w:name w:val="Emphasis"/>
    <w:uiPriority w:val="20"/>
    <w:qFormat/>
    <w:rsid w:val="009C4A72"/>
    <w:rPr>
      <w:i/>
      <w:iCs/>
    </w:rPr>
  </w:style>
</w:styles>
</file>

<file path=word/webSettings.xml><?xml version="1.0" encoding="utf-8"?>
<w:webSettings xmlns:r="http://schemas.openxmlformats.org/officeDocument/2006/relationships" xmlns:w="http://schemas.openxmlformats.org/wordprocessingml/2006/main">
  <w:divs>
    <w:div w:id="1140073112">
      <w:bodyDiv w:val="1"/>
      <w:marLeft w:val="0"/>
      <w:marRight w:val="0"/>
      <w:marTop w:val="0"/>
      <w:marBottom w:val="0"/>
      <w:divBdr>
        <w:top w:val="none" w:sz="0" w:space="0" w:color="auto"/>
        <w:left w:val="none" w:sz="0" w:space="0" w:color="auto"/>
        <w:bottom w:val="none" w:sz="0" w:space="0" w:color="auto"/>
        <w:right w:val="none" w:sz="0" w:space="0" w:color="auto"/>
      </w:divBdr>
    </w:div>
    <w:div w:id="140301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ASUS</cp:lastModifiedBy>
  <cp:revision>2</cp:revision>
  <dcterms:created xsi:type="dcterms:W3CDTF">2017-03-15T09:51:00Z</dcterms:created>
  <dcterms:modified xsi:type="dcterms:W3CDTF">2017-03-15T09:51:00Z</dcterms:modified>
</cp:coreProperties>
</file>