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F6D" w:rsidRDefault="00EF2E06" w:rsidP="00166DB1">
      <w:pPr>
        <w:spacing w:after="0" w:line="360" w:lineRule="auto"/>
        <w:rPr>
          <w:b/>
        </w:rPr>
      </w:pPr>
    </w:p>
    <w:p w:rsidR="00ED6F6D" w:rsidRPr="00766740" w:rsidRDefault="008F7597" w:rsidP="00ED6F6D">
      <w:pPr>
        <w:spacing w:after="0" w:line="480" w:lineRule="auto"/>
        <w:rPr>
          <w:b/>
        </w:rPr>
      </w:pPr>
      <w:r w:rsidRPr="00766740">
        <w:rPr>
          <w:b/>
        </w:rPr>
        <w:t xml:space="preserve">To, </w:t>
      </w:r>
      <w:r>
        <w:rPr>
          <w:b/>
        </w:rPr>
        <w:t xml:space="preserve"> </w:t>
      </w:r>
    </w:p>
    <w:p w:rsidR="00ED6F6D" w:rsidRPr="00766740" w:rsidRDefault="008F7597" w:rsidP="00ED6F6D">
      <w:pPr>
        <w:spacing w:after="0" w:line="360" w:lineRule="auto"/>
        <w:rPr>
          <w:b/>
        </w:rPr>
      </w:pPr>
      <w:proofErr w:type="spellStart"/>
      <w:r>
        <w:rPr>
          <w:b/>
        </w:rPr>
        <w:t>Diwakar</w:t>
      </w:r>
      <w:proofErr w:type="spellEnd"/>
      <w:r>
        <w:rPr>
          <w:b/>
        </w:rPr>
        <w:t xml:space="preserve"> </w:t>
      </w:r>
      <w:proofErr w:type="spellStart"/>
      <w:r>
        <w:rPr>
          <w:b/>
        </w:rPr>
        <w:t>Chauhan</w:t>
      </w:r>
      <w:proofErr w:type="spellEnd"/>
      <w:r>
        <w:rPr>
          <w:b/>
        </w:rPr>
        <w:t xml:space="preserve">                                                                                                                          Dated: 12.01.2017</w:t>
      </w:r>
    </w:p>
    <w:p w:rsidR="00ED6F6D" w:rsidRPr="00766740" w:rsidRDefault="008F7597" w:rsidP="00ED6F6D">
      <w:pPr>
        <w:spacing w:after="0" w:line="360" w:lineRule="auto"/>
        <w:rPr>
          <w:b/>
        </w:rPr>
      </w:pPr>
      <w:r>
        <w:rPr>
          <w:b/>
        </w:rPr>
        <w:t>C-301, 4</w:t>
      </w:r>
      <w:r w:rsidRPr="00D77750">
        <w:rPr>
          <w:b/>
          <w:vertAlign w:val="superscript"/>
        </w:rPr>
        <w:t>th</w:t>
      </w:r>
      <w:r>
        <w:rPr>
          <w:b/>
        </w:rPr>
        <w:t xml:space="preserve"> Floor</w:t>
      </w:r>
      <w:r w:rsidRPr="00766740">
        <w:rPr>
          <w:b/>
        </w:rPr>
        <w:t xml:space="preserve">                                                                               </w:t>
      </w:r>
      <w:r>
        <w:rPr>
          <w:b/>
        </w:rPr>
        <w:t xml:space="preserve">                     </w:t>
      </w:r>
    </w:p>
    <w:p w:rsidR="00ED6F6D" w:rsidRDefault="008F7597" w:rsidP="00ED6F6D">
      <w:pPr>
        <w:spacing w:after="0" w:line="360" w:lineRule="auto"/>
        <w:rPr>
          <w:b/>
        </w:rPr>
      </w:pPr>
      <w:r>
        <w:rPr>
          <w:b/>
        </w:rPr>
        <w:t xml:space="preserve">New Ashok Nagar, </w:t>
      </w:r>
    </w:p>
    <w:p w:rsidR="00ED6F6D" w:rsidRPr="00D77750" w:rsidRDefault="008F7597" w:rsidP="00ED6F6D">
      <w:pPr>
        <w:spacing w:after="0" w:line="360" w:lineRule="auto"/>
        <w:rPr>
          <w:b/>
        </w:rPr>
      </w:pPr>
      <w:proofErr w:type="gramStart"/>
      <w:r>
        <w:rPr>
          <w:b/>
        </w:rPr>
        <w:t>Delhi – 110096.</w:t>
      </w:r>
      <w:proofErr w:type="gramEnd"/>
    </w:p>
    <w:p w:rsidR="00ED6F6D" w:rsidRDefault="008F7597" w:rsidP="00ED6F6D">
      <w:pPr>
        <w:spacing w:after="0"/>
        <w:rPr>
          <w:b/>
        </w:rPr>
      </w:pPr>
      <w:proofErr w:type="gramStart"/>
      <w:r>
        <w:rPr>
          <w:b/>
        </w:rPr>
        <w:t>Mob.</w:t>
      </w:r>
      <w:proofErr w:type="gramEnd"/>
      <w:r>
        <w:rPr>
          <w:b/>
        </w:rPr>
        <w:t xml:space="preserve"> : 91-8826480141</w:t>
      </w:r>
    </w:p>
    <w:p w:rsidR="00ED6F6D" w:rsidRDefault="00EF2E06" w:rsidP="00ED6F6D">
      <w:pPr>
        <w:spacing w:after="0"/>
        <w:rPr>
          <w:b/>
        </w:rPr>
      </w:pPr>
    </w:p>
    <w:p w:rsidR="00ED6F6D" w:rsidRPr="00D77750" w:rsidRDefault="008F7597" w:rsidP="00ED6F6D">
      <w:pPr>
        <w:spacing w:after="0" w:line="480" w:lineRule="auto"/>
        <w:jc w:val="center"/>
        <w:rPr>
          <w:b/>
          <w:u w:val="single"/>
        </w:rPr>
      </w:pPr>
      <w:r w:rsidRPr="00D77750">
        <w:rPr>
          <w:b/>
          <w:u w:val="single"/>
        </w:rPr>
        <w:t>SUB: OFFER OF APPOINTMENT</w:t>
      </w:r>
    </w:p>
    <w:p w:rsidR="00ED6F6D" w:rsidRDefault="008F7597" w:rsidP="00ED6F6D">
      <w:pPr>
        <w:spacing w:after="0" w:line="480" w:lineRule="auto"/>
      </w:pPr>
      <w:r>
        <w:t xml:space="preserve">Dear Mr. </w:t>
      </w:r>
      <w:proofErr w:type="spellStart"/>
      <w:r>
        <w:t>Diwakar</w:t>
      </w:r>
      <w:proofErr w:type="spellEnd"/>
      <w:r>
        <w:t>,</w:t>
      </w:r>
    </w:p>
    <w:p w:rsidR="00ED6F6D" w:rsidRDefault="008F7597" w:rsidP="00ED6F6D">
      <w:pPr>
        <w:jc w:val="both"/>
      </w:pPr>
      <w:r>
        <w:t xml:space="preserve">We take immense pleasure to inform you of your appointment for </w:t>
      </w:r>
      <w:r w:rsidRPr="00766740">
        <w:rPr>
          <w:b/>
        </w:rPr>
        <w:t>Engineer –</w:t>
      </w:r>
      <w:r>
        <w:rPr>
          <w:b/>
        </w:rPr>
        <w:t xml:space="preserve"> Civil </w:t>
      </w:r>
      <w:r>
        <w:t xml:space="preserve">with effect from </w:t>
      </w:r>
      <w:r>
        <w:rPr>
          <w:b/>
        </w:rPr>
        <w:t>05.01.</w:t>
      </w:r>
      <w:r w:rsidRPr="00766740">
        <w:rPr>
          <w:b/>
        </w:rPr>
        <w:t>201</w:t>
      </w:r>
      <w:r>
        <w:rPr>
          <w:b/>
        </w:rPr>
        <w:t>7</w:t>
      </w:r>
      <w:r>
        <w:t xml:space="preserve"> on the following terms and conditions:- </w:t>
      </w:r>
    </w:p>
    <w:p w:rsidR="00ED6F6D" w:rsidRDefault="008F7597" w:rsidP="00ED6F6D">
      <w:pPr>
        <w:pStyle w:val="ListParagraph"/>
        <w:numPr>
          <w:ilvl w:val="0"/>
          <w:numId w:val="1"/>
        </w:numPr>
        <w:spacing w:after="0" w:line="240" w:lineRule="auto"/>
        <w:jc w:val="both"/>
      </w:pPr>
      <w:r>
        <w:t>Your appointment should be effective from the date you report for duty. By signing this appointment letter you have agreed to serve the company for at least one year and will not leave the service before completion of one year from the date of your appointment.</w:t>
      </w:r>
    </w:p>
    <w:p w:rsidR="00ED6F6D" w:rsidRDefault="00EF2E06" w:rsidP="00ED6F6D">
      <w:pPr>
        <w:pStyle w:val="ListParagraph"/>
        <w:spacing w:after="0" w:line="240" w:lineRule="auto"/>
        <w:jc w:val="both"/>
      </w:pPr>
    </w:p>
    <w:p w:rsidR="00ED6F6D" w:rsidRDefault="008F7597" w:rsidP="00ED6F6D">
      <w:pPr>
        <w:pStyle w:val="ListParagraph"/>
        <w:numPr>
          <w:ilvl w:val="0"/>
          <w:numId w:val="1"/>
        </w:numPr>
        <w:spacing w:after="0" w:line="240" w:lineRule="auto"/>
        <w:jc w:val="both"/>
      </w:pPr>
      <w:r>
        <w:t>You shall serve a probation period of three months (90 Days) as per company policy. The terms of service and your candidature shall be confirmed after the successful completion of probation period.</w:t>
      </w:r>
    </w:p>
    <w:p w:rsidR="00ED6F6D" w:rsidRDefault="00EF2E06" w:rsidP="00ED6F6D">
      <w:pPr>
        <w:pStyle w:val="ListParagraph"/>
        <w:spacing w:after="0" w:line="240" w:lineRule="auto"/>
        <w:jc w:val="both"/>
      </w:pPr>
    </w:p>
    <w:p w:rsidR="00ED6F6D" w:rsidRDefault="008F7597" w:rsidP="00ED6F6D">
      <w:pPr>
        <w:pStyle w:val="ListParagraph"/>
        <w:numPr>
          <w:ilvl w:val="0"/>
          <w:numId w:val="1"/>
        </w:numPr>
        <w:spacing w:after="0" w:line="240" w:lineRule="auto"/>
        <w:jc w:val="both"/>
      </w:pPr>
      <w:r>
        <w:t>The agreement of service is liable to be discontinued at any point of time in case you are found indulging in malpractices/any act found to be of unbecoming conduct. In case of resignation the notice period to be served will be of 30 days.</w:t>
      </w:r>
    </w:p>
    <w:p w:rsidR="00ED6F6D" w:rsidRDefault="00EF2E06" w:rsidP="00ED6F6D">
      <w:pPr>
        <w:pStyle w:val="ListParagraph"/>
        <w:spacing w:after="0" w:line="240" w:lineRule="auto"/>
        <w:jc w:val="both"/>
      </w:pPr>
    </w:p>
    <w:p w:rsidR="00ED6F6D" w:rsidRDefault="008F7597" w:rsidP="00ED6F6D">
      <w:pPr>
        <w:pStyle w:val="ListParagraph"/>
        <w:numPr>
          <w:ilvl w:val="0"/>
          <w:numId w:val="1"/>
        </w:numPr>
        <w:spacing w:after="0" w:line="240" w:lineRule="auto"/>
        <w:jc w:val="both"/>
      </w:pPr>
      <w:r>
        <w:t xml:space="preserve">You will be governed by the service regulations, standing orders and practices/procedures of the organization in force and as amended from time to time. Upon joining you are expected to go through the </w:t>
      </w:r>
      <w:r w:rsidRPr="00766740">
        <w:rPr>
          <w:b/>
        </w:rPr>
        <w:t>corporate code</w:t>
      </w:r>
      <w:r>
        <w:t xml:space="preserve"> and abide by it.</w:t>
      </w:r>
    </w:p>
    <w:p w:rsidR="00ED6F6D" w:rsidRDefault="00EF2E06" w:rsidP="00ED6F6D">
      <w:pPr>
        <w:pStyle w:val="ListParagraph"/>
        <w:spacing w:after="0" w:line="240" w:lineRule="auto"/>
        <w:jc w:val="both"/>
      </w:pPr>
    </w:p>
    <w:p w:rsidR="00ED6F6D" w:rsidRDefault="008F7597" w:rsidP="00ED6F6D">
      <w:pPr>
        <w:pStyle w:val="ListParagraph"/>
        <w:numPr>
          <w:ilvl w:val="0"/>
          <w:numId w:val="1"/>
        </w:numPr>
        <w:spacing w:after="0" w:line="240" w:lineRule="auto"/>
        <w:jc w:val="both"/>
      </w:pPr>
      <w:r>
        <w:t>You will not engage yourself in any business or work with any other firm or company other than Apex group of companies.</w:t>
      </w:r>
    </w:p>
    <w:p w:rsidR="00ED6F6D" w:rsidRDefault="00EF2E06" w:rsidP="00ED6F6D">
      <w:pPr>
        <w:pStyle w:val="ListParagraph"/>
        <w:spacing w:after="0" w:line="240" w:lineRule="auto"/>
        <w:jc w:val="both"/>
      </w:pPr>
    </w:p>
    <w:p w:rsidR="00ED6F6D" w:rsidRDefault="008F7597" w:rsidP="00ED6F6D">
      <w:pPr>
        <w:pStyle w:val="ListParagraph"/>
        <w:numPr>
          <w:ilvl w:val="0"/>
          <w:numId w:val="1"/>
        </w:numPr>
        <w:spacing w:line="240" w:lineRule="auto"/>
        <w:jc w:val="both"/>
      </w:pPr>
      <w:r>
        <w:t>The management has offices at various locations and is always likely to open other offices as well. The company reserves the right to transfer you to any company, any office or site of the organization where the need arises.</w:t>
      </w:r>
    </w:p>
    <w:p w:rsidR="00ED6F6D" w:rsidRDefault="00EF2E06" w:rsidP="00ED6F6D">
      <w:pPr>
        <w:pStyle w:val="ListParagraph"/>
      </w:pPr>
    </w:p>
    <w:p w:rsidR="00ED6F6D" w:rsidRDefault="008F7597" w:rsidP="00DD39A6">
      <w:pPr>
        <w:pStyle w:val="ListParagraph"/>
        <w:numPr>
          <w:ilvl w:val="0"/>
          <w:numId w:val="1"/>
        </w:numPr>
        <w:spacing w:line="240" w:lineRule="auto"/>
        <w:jc w:val="both"/>
      </w:pPr>
      <w:r>
        <w:rPr>
          <w:noProof/>
        </w:rPr>
        <w:drawing>
          <wp:anchor distT="0" distB="0" distL="114300" distR="114300" simplePos="0" relativeHeight="251660288" behindDoc="0" locked="0" layoutInCell="1" allowOverlap="1">
            <wp:simplePos x="0" y="0"/>
            <wp:positionH relativeFrom="column">
              <wp:posOffset>4400550</wp:posOffset>
            </wp:positionH>
            <wp:positionV relativeFrom="paragraph">
              <wp:posOffset>754380</wp:posOffset>
            </wp:positionV>
            <wp:extent cx="2247900" cy="7048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2247900" cy="704850"/>
                    </a:xfrm>
                    <a:prstGeom prst="rect">
                      <a:avLst/>
                    </a:prstGeom>
                    <a:noFill/>
                    <a:ln w="9525">
                      <a:noFill/>
                      <a:miter lim="800000"/>
                      <a:headEnd/>
                      <a:tailEnd/>
                    </a:ln>
                  </pic:spPr>
                </pic:pic>
              </a:graphicData>
            </a:graphic>
          </wp:anchor>
        </w:drawing>
      </w:r>
      <w:r>
        <w:t>You will observe strict secrecy in the matters of the company during the tenure of your service and thereafter.</w:t>
      </w:r>
      <w:r w:rsidR="008414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ED6F6D" w:rsidSect="00691FCC">
      <w:footerReference w:type="default" r:id="rId10"/>
      <w:pgSz w:w="12240" w:h="15840"/>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597" w:rsidRDefault="008F7597" w:rsidP="00237211">
      <w:pPr>
        <w:spacing w:after="0" w:line="240" w:lineRule="auto"/>
      </w:pPr>
      <w:r>
        <w:separator/>
      </w:r>
    </w:p>
  </w:endnote>
  <w:endnote w:type="continuationSeparator" w:id="1">
    <w:p w:rsidR="008F7597" w:rsidRDefault="008F7597" w:rsidP="00237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DB1" w:rsidRDefault="008F7597" w:rsidP="00620E56">
    <w:pPr>
      <w:spacing w:after="0" w:line="240" w:lineRule="auto"/>
      <w:ind w:left="-1166" w:right="90"/>
      <w:rPr>
        <w:rFonts w:cstheme="minorHAnsi"/>
        <w:b/>
        <w:color w:val="0A0337"/>
        <w:sz w:val="40"/>
        <w:szCs w:val="40"/>
      </w:rPr>
    </w:pPr>
    <w:r>
      <w:rPr>
        <w:rFonts w:cstheme="minorHAnsi"/>
        <w:b/>
        <w:color w:val="0A0337"/>
        <w:sz w:val="40"/>
        <w:szCs w:val="40"/>
      </w:rPr>
      <w:t xml:space="preserve">                           Apex </w:t>
    </w:r>
    <w:proofErr w:type="spellStart"/>
    <w:r>
      <w:rPr>
        <w:rFonts w:cstheme="minorHAnsi"/>
        <w:b/>
        <w:color w:val="0A0337"/>
        <w:sz w:val="40"/>
        <w:szCs w:val="40"/>
      </w:rPr>
      <w:t>Buildcon</w:t>
    </w:r>
    <w:proofErr w:type="spellEnd"/>
    <w:r w:rsidRPr="00435909">
      <w:rPr>
        <w:rFonts w:cstheme="minorHAnsi"/>
        <w:b/>
        <w:color w:val="0A0337"/>
        <w:sz w:val="40"/>
        <w:szCs w:val="40"/>
      </w:rPr>
      <w:t xml:space="preserve"> Private Limited</w:t>
    </w:r>
  </w:p>
  <w:p w:rsidR="00166DB1" w:rsidRDefault="008F7597" w:rsidP="00166DB1">
    <w:pPr>
      <w:spacing w:after="0" w:line="240" w:lineRule="auto"/>
      <w:ind w:left="-1166" w:right="90"/>
      <w:rPr>
        <w:sz w:val="16"/>
        <w:szCs w:val="16"/>
      </w:rPr>
    </w:pPr>
    <w:r>
      <w:rPr>
        <w:sz w:val="16"/>
        <w:szCs w:val="16"/>
      </w:rPr>
      <w:t xml:space="preserve">                                                                    Corp. Office</w:t>
    </w:r>
    <w:r w:rsidRPr="001B0802">
      <w:rPr>
        <w:sz w:val="16"/>
        <w:szCs w:val="16"/>
      </w:rPr>
      <w:t>:</w:t>
    </w:r>
    <w:r>
      <w:rPr>
        <w:sz w:val="16"/>
        <w:szCs w:val="16"/>
      </w:rPr>
      <w:t xml:space="preserve"> Apex Acacia Valley, Sec-3, </w:t>
    </w:r>
    <w:proofErr w:type="spellStart"/>
    <w:r>
      <w:rPr>
        <w:sz w:val="16"/>
        <w:szCs w:val="16"/>
      </w:rPr>
      <w:t>Vaishali</w:t>
    </w:r>
    <w:proofErr w:type="spellEnd"/>
    <w:r>
      <w:rPr>
        <w:sz w:val="16"/>
        <w:szCs w:val="16"/>
      </w:rPr>
      <w:t>, Ghaziabad, (U.P) - 201012</w:t>
    </w:r>
  </w:p>
  <w:p w:rsidR="00166DB1" w:rsidRDefault="008F7597" w:rsidP="00166DB1">
    <w:pPr>
      <w:spacing w:after="0" w:line="240" w:lineRule="auto"/>
      <w:ind w:left="-1166" w:right="90"/>
      <w:rPr>
        <w:sz w:val="16"/>
        <w:szCs w:val="16"/>
      </w:rPr>
    </w:pPr>
    <w:r>
      <w:rPr>
        <w:sz w:val="16"/>
        <w:szCs w:val="16"/>
      </w:rPr>
      <w:t xml:space="preserve">                                                            Site Office: “Apex Golf Avenue” GH-03, Sport City, Sector-1, Greater </w:t>
    </w:r>
    <w:proofErr w:type="spellStart"/>
    <w:r>
      <w:rPr>
        <w:sz w:val="16"/>
        <w:szCs w:val="16"/>
      </w:rPr>
      <w:t>Noida</w:t>
    </w:r>
    <w:proofErr w:type="spellEnd"/>
    <w:r>
      <w:rPr>
        <w:sz w:val="16"/>
        <w:szCs w:val="16"/>
      </w:rPr>
      <w:t xml:space="preserve"> West</w:t>
    </w:r>
    <w:proofErr w:type="gramStart"/>
    <w:r>
      <w:rPr>
        <w:sz w:val="16"/>
        <w:szCs w:val="16"/>
      </w:rPr>
      <w:t>,(</w:t>
    </w:r>
    <w:proofErr w:type="gramEnd"/>
    <w:r>
      <w:rPr>
        <w:sz w:val="16"/>
        <w:szCs w:val="16"/>
      </w:rPr>
      <w:t xml:space="preserve">U.P)                                         </w:t>
    </w:r>
    <w:r w:rsidRPr="00FE12A8">
      <w:rPr>
        <w:rFonts w:cstheme="minorHAnsi"/>
        <w:b/>
        <w:noProof/>
        <w:color w:val="0A0337"/>
        <w:sz w:val="40"/>
        <w:szCs w:val="40"/>
      </w:rPr>
      <w:t xml:space="preserve"> </w:t>
    </w:r>
  </w:p>
  <w:p w:rsidR="00166DB1" w:rsidRPr="0047010A" w:rsidRDefault="008F7597" w:rsidP="00166DB1">
    <w:pPr>
      <w:spacing w:after="0" w:line="240" w:lineRule="auto"/>
      <w:ind w:left="-1166" w:right="90"/>
      <w:rPr>
        <w:rFonts w:cstheme="minorHAnsi"/>
        <w:color w:val="0A0337"/>
        <w:sz w:val="16"/>
        <w:szCs w:val="16"/>
      </w:rPr>
    </w:pPr>
    <w:r>
      <w:rPr>
        <w:rFonts w:cstheme="minorHAnsi"/>
        <w:color w:val="0A0337"/>
        <w:sz w:val="16"/>
        <w:szCs w:val="16"/>
      </w:rPr>
      <w:t xml:space="preserve">                                                 Email Id: </w:t>
    </w:r>
    <w:r w:rsidRPr="00166DB1">
      <w:rPr>
        <w:rFonts w:cstheme="minorHAnsi"/>
        <w:color w:val="0A0337"/>
        <w:sz w:val="16"/>
        <w:szCs w:val="16"/>
      </w:rPr>
      <w:t>info@apexindia.in</w:t>
    </w:r>
    <w:r>
      <w:rPr>
        <w:rFonts w:cstheme="minorHAnsi"/>
        <w:color w:val="0A0337"/>
        <w:sz w:val="16"/>
        <w:szCs w:val="16"/>
      </w:rPr>
      <w:t xml:space="preserve">, </w:t>
    </w:r>
    <w:r w:rsidRPr="00620E56">
      <w:rPr>
        <w:rFonts w:cstheme="minorHAnsi"/>
        <w:color w:val="0A0337"/>
        <w:sz w:val="16"/>
        <w:szCs w:val="16"/>
      </w:rPr>
      <w:t>golfav@apexgolfavenue.com</w:t>
    </w:r>
    <w:r>
      <w:rPr>
        <w:rFonts w:cstheme="minorHAnsi"/>
        <w:color w:val="0A0337"/>
        <w:sz w:val="16"/>
        <w:szCs w:val="16"/>
      </w:rPr>
      <w:t>, Website: www.apexgolfavenue.com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597" w:rsidRDefault="008F7597" w:rsidP="00237211">
      <w:pPr>
        <w:spacing w:after="0" w:line="240" w:lineRule="auto"/>
      </w:pPr>
      <w:r>
        <w:separator/>
      </w:r>
    </w:p>
  </w:footnote>
  <w:footnote w:type="continuationSeparator" w:id="1">
    <w:p w:rsidR="008F7597" w:rsidRDefault="008F7597" w:rsidP="002372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A0DFC"/>
    <w:multiLevelType w:val="hybridMultilevel"/>
    <w:tmpl w:val="8048B714"/>
    <w:lvl w:ilvl="0" w:tplc="24705AC2">
      <w:start w:val="1"/>
      <w:numFmt w:val="decimal"/>
      <w:lvlText w:val="%1."/>
      <w:lvlJc w:val="left"/>
      <w:pPr>
        <w:ind w:left="720" w:hanging="360"/>
      </w:pPr>
      <w:rPr>
        <w:rFonts w:hint="default"/>
      </w:rPr>
    </w:lvl>
    <w:lvl w:ilvl="1" w:tplc="4E1870C8" w:tentative="1">
      <w:start w:val="1"/>
      <w:numFmt w:val="lowerLetter"/>
      <w:lvlText w:val="%2."/>
      <w:lvlJc w:val="left"/>
      <w:pPr>
        <w:ind w:left="1440" w:hanging="360"/>
      </w:pPr>
    </w:lvl>
    <w:lvl w:ilvl="2" w:tplc="3FBC6836" w:tentative="1">
      <w:start w:val="1"/>
      <w:numFmt w:val="lowerRoman"/>
      <w:lvlText w:val="%3."/>
      <w:lvlJc w:val="right"/>
      <w:pPr>
        <w:ind w:left="2160" w:hanging="180"/>
      </w:pPr>
    </w:lvl>
    <w:lvl w:ilvl="3" w:tplc="66404612" w:tentative="1">
      <w:start w:val="1"/>
      <w:numFmt w:val="decimal"/>
      <w:lvlText w:val="%4."/>
      <w:lvlJc w:val="left"/>
      <w:pPr>
        <w:ind w:left="2880" w:hanging="360"/>
      </w:pPr>
    </w:lvl>
    <w:lvl w:ilvl="4" w:tplc="75828E30" w:tentative="1">
      <w:start w:val="1"/>
      <w:numFmt w:val="lowerLetter"/>
      <w:lvlText w:val="%5."/>
      <w:lvlJc w:val="left"/>
      <w:pPr>
        <w:ind w:left="3600" w:hanging="360"/>
      </w:pPr>
    </w:lvl>
    <w:lvl w:ilvl="5" w:tplc="2E8E5102" w:tentative="1">
      <w:start w:val="1"/>
      <w:numFmt w:val="lowerRoman"/>
      <w:lvlText w:val="%6."/>
      <w:lvlJc w:val="right"/>
      <w:pPr>
        <w:ind w:left="4320" w:hanging="180"/>
      </w:pPr>
    </w:lvl>
    <w:lvl w:ilvl="6" w:tplc="54384A1A" w:tentative="1">
      <w:start w:val="1"/>
      <w:numFmt w:val="decimal"/>
      <w:lvlText w:val="%7."/>
      <w:lvlJc w:val="left"/>
      <w:pPr>
        <w:ind w:left="5040" w:hanging="360"/>
      </w:pPr>
    </w:lvl>
    <w:lvl w:ilvl="7" w:tplc="2AE27186" w:tentative="1">
      <w:start w:val="1"/>
      <w:numFmt w:val="lowerLetter"/>
      <w:lvlText w:val="%8."/>
      <w:lvlJc w:val="left"/>
      <w:pPr>
        <w:ind w:left="5760" w:hanging="360"/>
      </w:pPr>
    </w:lvl>
    <w:lvl w:ilvl="8" w:tplc="94F4C894"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37211"/>
    <w:rsid w:val="00237211"/>
    <w:rsid w:val="008414DC"/>
    <w:rsid w:val="008F7597"/>
    <w:rsid w:val="00C77F03"/>
    <w:rsid w:val="00EF2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19F"/>
    <w:rPr>
      <w:rFonts w:ascii="Tahoma" w:hAnsi="Tahoma" w:cs="Tahoma"/>
      <w:sz w:val="16"/>
      <w:szCs w:val="16"/>
    </w:rPr>
  </w:style>
  <w:style w:type="paragraph" w:styleId="Header">
    <w:name w:val="header"/>
    <w:basedOn w:val="Normal"/>
    <w:link w:val="HeaderChar"/>
    <w:uiPriority w:val="99"/>
    <w:semiHidden/>
    <w:unhideWhenUsed/>
    <w:rsid w:val="00697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719F"/>
  </w:style>
  <w:style w:type="paragraph" w:styleId="Footer">
    <w:name w:val="footer"/>
    <w:basedOn w:val="Normal"/>
    <w:link w:val="FooterChar"/>
    <w:uiPriority w:val="99"/>
    <w:unhideWhenUsed/>
    <w:rsid w:val="0069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19F"/>
  </w:style>
  <w:style w:type="paragraph" w:styleId="ListParagraph">
    <w:name w:val="List Paragraph"/>
    <w:basedOn w:val="Normal"/>
    <w:uiPriority w:val="34"/>
    <w:qFormat/>
    <w:rsid w:val="00ED6F6D"/>
    <w:pPr>
      <w:ind w:left="720"/>
      <w:contextualSpacing/>
    </w:pPr>
    <w:rPr>
      <w:rFonts w:eastAsiaTheme="minorHAnsi"/>
    </w:rPr>
  </w:style>
  <w:style w:type="character" w:styleId="Hyperlink">
    <w:name w:val="Hyperlink"/>
    <w:basedOn w:val="DefaultParagraphFont"/>
    <w:uiPriority w:val="99"/>
    <w:unhideWhenUsed/>
    <w:rsid w:val="00166D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bf43ed1c5b44c62b8cf4b29b60d349d4134f530e18705c4458440321091b5b581208100616425b5c0a4356014b4450530401195c1333471b1b111244585909504e011503504e1c180c571833471b1b0018405c5a0e535601514841481f0f2b561358191b190740440a095f50481a5b170a19490e5e01591916081950171051095a584f450812074744595d0151421758140415475f580d044a100d400616400a5f0b5049160c14031515595e0f554b4509470315445f5d0d501c1608105114125e4f1543094a5d030903425b5d0d574d160a1504030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DF20-EDE8-4F99-B696-642AF2F8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Admin</cp:lastModifiedBy>
  <cp:revision>3</cp:revision>
  <cp:lastPrinted>2018-07-01T20:27:00Z</cp:lastPrinted>
  <dcterms:created xsi:type="dcterms:W3CDTF">2019-04-10T10:59:00Z</dcterms:created>
  <dcterms:modified xsi:type="dcterms:W3CDTF">2019-08-16T07:39:00Z</dcterms:modified>
</cp:coreProperties>
</file>