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32" w:rsidRDefault="00A12F9C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BHUMIKA </w:t>
      </w:r>
      <w:r>
        <w:rPr>
          <w:b/>
          <w:color w:val="808080"/>
          <w:sz w:val="48"/>
          <w:szCs w:val="48"/>
        </w:rPr>
        <w:t>BISHT</w:t>
      </w:r>
    </w:p>
    <w:p w:rsidR="00234032" w:rsidRDefault="00A12F9C">
      <w:pPr>
        <w:jc w:val="right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 xml:space="preserve">+91 83949 99288 </w:t>
      </w:r>
      <w:r>
        <w:rPr>
          <w:b/>
          <w:sz w:val="28"/>
          <w:szCs w:val="28"/>
        </w:rPr>
        <w:t>|</w:t>
      </w:r>
      <w:r>
        <w:rPr>
          <w:b/>
          <w:color w:val="808080"/>
          <w:sz w:val="28"/>
          <w:szCs w:val="28"/>
        </w:rPr>
        <w:t xml:space="preserve"> bishtbhumika21@gmail.com</w:t>
      </w:r>
    </w:p>
    <w:tbl>
      <w:tblPr>
        <w:tblStyle w:val="Table1"/>
        <w:tblW w:w="97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89"/>
        <w:gridCol w:w="6087"/>
        <w:gridCol w:w="2370"/>
      </w:tblGrid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234032">
            <w:pPr>
              <w:jc w:val="both"/>
              <w:rPr>
                <w:sz w:val="24"/>
                <w:szCs w:val="24"/>
              </w:rPr>
            </w:pPr>
          </w:p>
          <w:p w:rsidR="00234032" w:rsidRDefault="00A12F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Recruiter with around 6 months experience in recruitment-selection process and looking for Generalist profile</w:t>
            </w: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A12F9C">
            <w:pPr>
              <w:jc w:val="right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Skills</w:t>
            </w: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A12F9C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ATS ERP, MS Office, MS Outlook, Internet Browser, Basic </w:t>
            </w:r>
            <w:r>
              <w:rPr>
                <w:sz w:val="24"/>
                <w:szCs w:val="24"/>
              </w:rPr>
              <w:t>knowledge of operating system.</w:t>
            </w: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A12F9C">
            <w:pPr>
              <w:jc w:val="right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Experience</w:t>
            </w:r>
          </w:p>
        </w:tc>
        <w:tc>
          <w:tcPr>
            <w:tcW w:w="6087" w:type="dxa"/>
            <w:tcBorders>
              <w:left w:val="single" w:sz="12" w:space="0" w:color="000000"/>
            </w:tcBorders>
          </w:tcPr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>
              <w:rPr>
                <w:b/>
                <w:sz w:val="24"/>
                <w:szCs w:val="24"/>
              </w:rPr>
              <w:t>Head Field Solutions</w:t>
            </w:r>
            <w:r>
              <w:rPr>
                <w:sz w:val="24"/>
                <w:szCs w:val="24"/>
              </w:rPr>
              <w:t>’, Noida</w:t>
            </w:r>
          </w:p>
          <w:p w:rsidR="00234032" w:rsidRDefault="00A12F9C">
            <w:pPr>
              <w:tabs>
                <w:tab w:val="left" w:pos="17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Recruiter</w:t>
            </w:r>
          </w:p>
        </w:tc>
        <w:tc>
          <w:tcPr>
            <w:tcW w:w="2370" w:type="dxa"/>
          </w:tcPr>
          <w:p w:rsidR="00234032" w:rsidRDefault="00234032">
            <w:pPr>
              <w:jc w:val="right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6087" w:type="dxa"/>
            <w:tcBorders>
              <w:left w:val="single" w:sz="12" w:space="0" w:color="000000"/>
            </w:tcBorders>
          </w:tcPr>
          <w:p w:rsidR="00234032" w:rsidRDefault="00A12F9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2017 onwards</w:t>
            </w:r>
          </w:p>
        </w:tc>
        <w:tc>
          <w:tcPr>
            <w:tcW w:w="2370" w:type="dxa"/>
          </w:tcPr>
          <w:p w:rsidR="00234032" w:rsidRDefault="00234032">
            <w:pPr>
              <w:jc w:val="right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6087" w:type="dxa"/>
            <w:tcBorders>
              <w:left w:val="single" w:sz="12" w:space="0" w:color="000000"/>
            </w:tcBorders>
          </w:tcPr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Roles &amp; Responsibilities</w:t>
            </w:r>
          </w:p>
        </w:tc>
        <w:tc>
          <w:tcPr>
            <w:tcW w:w="2370" w:type="dxa"/>
          </w:tcPr>
          <w:p w:rsidR="00234032" w:rsidRDefault="00234032">
            <w:pPr>
              <w:jc w:val="right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vMerge w:val="restart"/>
            <w:tcBorders>
              <w:left w:val="single" w:sz="12" w:space="0" w:color="000000"/>
            </w:tcBorders>
          </w:tcPr>
          <w:p w:rsidR="00234032" w:rsidRDefault="00A12F9C">
            <w:pPr>
              <w:numPr>
                <w:ilvl w:val="0"/>
                <w:numId w:val="1"/>
              </w:numPr>
              <w:spacing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the complete recruitment cycle.</w:t>
            </w:r>
          </w:p>
          <w:p w:rsidR="00234032" w:rsidRDefault="00A12F9C">
            <w:pPr>
              <w:numPr>
                <w:ilvl w:val="0"/>
                <w:numId w:val="1"/>
              </w:numPr>
              <w:spacing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back ground verification of employees.</w:t>
            </w:r>
          </w:p>
          <w:p w:rsidR="00234032" w:rsidRDefault="00A12F9C">
            <w:pPr>
              <w:numPr>
                <w:ilvl w:val="0"/>
                <w:numId w:val="1"/>
              </w:numPr>
              <w:spacing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life cycle of recruitment</w:t>
            </w:r>
            <w:r>
              <w:rPr>
                <w:sz w:val="24"/>
                <w:szCs w:val="24"/>
              </w:rPr>
              <w:t xml:space="preserve"> for a complete business vertical including multi-channel sourcing, screening, qualifying, closing high-level skills in time, negotiation, reviewing company policies and procedures with applicants and extending offers.</w:t>
            </w:r>
          </w:p>
          <w:p w:rsidR="00234032" w:rsidRDefault="00A12F9C">
            <w:pPr>
              <w:numPr>
                <w:ilvl w:val="0"/>
                <w:numId w:val="1"/>
              </w:numPr>
              <w:spacing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Sourcing technical and non-technical </w:t>
            </w:r>
            <w:r>
              <w:rPr>
                <w:sz w:val="24"/>
                <w:szCs w:val="24"/>
              </w:rPr>
              <w:t>professional and short listing the CV’s according to the requirements of the Company standards.</w:t>
            </w:r>
          </w:p>
          <w:p w:rsidR="00234032" w:rsidRDefault="00A12F9C">
            <w:pPr>
              <w:numPr>
                <w:ilvl w:val="0"/>
                <w:numId w:val="1"/>
              </w:numPr>
              <w:spacing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and coordinates for Walk-in interviews.</w:t>
            </w:r>
          </w:p>
          <w:p w:rsidR="00234032" w:rsidRDefault="00A12F9C">
            <w:pPr>
              <w:numPr>
                <w:ilvl w:val="0"/>
                <w:numId w:val="1"/>
              </w:numPr>
              <w:spacing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 negotiation and closing the candidate as per the company’s budget.</w:t>
            </w:r>
          </w:p>
          <w:p w:rsidR="00234032" w:rsidRDefault="00A12F9C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Employee Engagement activiti</w:t>
            </w:r>
            <w:r>
              <w:rPr>
                <w:sz w:val="24"/>
                <w:szCs w:val="24"/>
              </w:rPr>
              <w:t>es and Documentation and Verification.</w:t>
            </w: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vMerge/>
            <w:tcBorders>
              <w:left w:val="single" w:sz="12" w:space="0" w:color="000000"/>
            </w:tcBorders>
          </w:tcPr>
          <w:p w:rsidR="00234032" w:rsidRDefault="00234032">
            <w:pPr>
              <w:jc w:val="both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vMerge/>
            <w:tcBorders>
              <w:left w:val="single" w:sz="12" w:space="0" w:color="000000"/>
            </w:tcBorders>
          </w:tcPr>
          <w:p w:rsidR="00234032" w:rsidRDefault="00234032">
            <w:pPr>
              <w:jc w:val="both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vMerge/>
            <w:tcBorders>
              <w:left w:val="single" w:sz="12" w:space="0" w:color="000000"/>
            </w:tcBorders>
          </w:tcPr>
          <w:p w:rsidR="00234032" w:rsidRDefault="00234032">
            <w:pPr>
              <w:jc w:val="both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vMerge/>
            <w:tcBorders>
              <w:left w:val="single" w:sz="12" w:space="0" w:color="000000"/>
            </w:tcBorders>
          </w:tcPr>
          <w:p w:rsidR="00234032" w:rsidRDefault="00234032">
            <w:pPr>
              <w:jc w:val="both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vMerge/>
            <w:tcBorders>
              <w:left w:val="single" w:sz="12" w:space="0" w:color="000000"/>
            </w:tcBorders>
          </w:tcPr>
          <w:p w:rsidR="00234032" w:rsidRDefault="00234032">
            <w:pPr>
              <w:jc w:val="both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vMerge/>
            <w:tcBorders>
              <w:left w:val="single" w:sz="12" w:space="0" w:color="000000"/>
            </w:tcBorders>
          </w:tcPr>
          <w:p w:rsidR="00234032" w:rsidRDefault="00234032">
            <w:pPr>
              <w:jc w:val="both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234032">
            <w:pPr>
              <w:jc w:val="right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6087" w:type="dxa"/>
            <w:tcBorders>
              <w:left w:val="single" w:sz="12" w:space="0" w:color="000000"/>
            </w:tcBorders>
          </w:tcPr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b/>
                <w:sz w:val="24"/>
                <w:szCs w:val="24"/>
              </w:rPr>
              <w:t>Nainital</w:t>
            </w:r>
            <w:proofErr w:type="spellEnd"/>
            <w:r>
              <w:rPr>
                <w:b/>
                <w:sz w:val="24"/>
                <w:szCs w:val="24"/>
              </w:rPr>
              <w:t xml:space="preserve"> District Cooperative Bank</w:t>
            </w:r>
            <w:r>
              <w:rPr>
                <w:sz w:val="24"/>
                <w:szCs w:val="24"/>
              </w:rPr>
              <w:t xml:space="preserve">’, </w:t>
            </w:r>
            <w:proofErr w:type="spellStart"/>
            <w:r>
              <w:rPr>
                <w:sz w:val="24"/>
                <w:szCs w:val="24"/>
              </w:rPr>
              <w:t>Uttarakhand</w:t>
            </w:r>
            <w:proofErr w:type="spellEnd"/>
          </w:p>
        </w:tc>
        <w:tc>
          <w:tcPr>
            <w:tcW w:w="2370" w:type="dxa"/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6087" w:type="dxa"/>
            <w:tcBorders>
              <w:left w:val="single" w:sz="12" w:space="0" w:color="000000"/>
            </w:tcBorders>
          </w:tcPr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Clerk</w:t>
            </w:r>
          </w:p>
        </w:tc>
        <w:tc>
          <w:tcPr>
            <w:tcW w:w="2370" w:type="dxa"/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6087" w:type="dxa"/>
            <w:tcBorders>
              <w:left w:val="single" w:sz="12" w:space="0" w:color="000000"/>
            </w:tcBorders>
          </w:tcPr>
          <w:p w:rsidR="00234032" w:rsidRDefault="00A12F9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2016  to  October 2016</w:t>
            </w:r>
          </w:p>
        </w:tc>
        <w:tc>
          <w:tcPr>
            <w:tcW w:w="2370" w:type="dxa"/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6087" w:type="dxa"/>
            <w:tcBorders>
              <w:left w:val="single" w:sz="12" w:space="0" w:color="000000"/>
            </w:tcBorders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vMerge w:val="restart"/>
            <w:tcBorders>
              <w:right w:val="single" w:sz="12" w:space="0" w:color="000000"/>
            </w:tcBorders>
          </w:tcPr>
          <w:p w:rsidR="00234032" w:rsidRDefault="00A12F9C">
            <w:pPr>
              <w:jc w:val="right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Education</w:t>
            </w: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A12F9C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MBA from Graphic Era Hill University, </w:t>
            </w:r>
            <w:proofErr w:type="spellStart"/>
            <w:r>
              <w:rPr>
                <w:sz w:val="24"/>
                <w:szCs w:val="24"/>
              </w:rPr>
              <w:t>Bhimtal</w:t>
            </w:r>
            <w:proofErr w:type="spellEnd"/>
          </w:p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2014 - 2016</w:t>
            </w:r>
            <w:r>
              <w:rPr>
                <w:sz w:val="24"/>
                <w:szCs w:val="24"/>
              </w:rPr>
              <w:br/>
            </w:r>
          </w:p>
        </w:tc>
      </w:tr>
      <w:tr w:rsidR="00234032">
        <w:trPr>
          <w:trHeight w:val="280"/>
        </w:trPr>
        <w:tc>
          <w:tcPr>
            <w:tcW w:w="1289" w:type="dxa"/>
            <w:vMerge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A12F9C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Graduation (B.Com) from </w:t>
            </w:r>
            <w:proofErr w:type="spellStart"/>
            <w:r>
              <w:rPr>
                <w:sz w:val="24"/>
                <w:szCs w:val="24"/>
              </w:rPr>
              <w:t>Kumaun</w:t>
            </w:r>
            <w:proofErr w:type="spellEnd"/>
            <w:r>
              <w:rPr>
                <w:sz w:val="24"/>
                <w:szCs w:val="24"/>
              </w:rPr>
              <w:t xml:space="preserve"> University, </w:t>
            </w:r>
            <w:proofErr w:type="spellStart"/>
            <w:r>
              <w:rPr>
                <w:sz w:val="24"/>
                <w:szCs w:val="24"/>
              </w:rPr>
              <w:t>Nainital</w:t>
            </w:r>
            <w:proofErr w:type="spellEnd"/>
          </w:p>
          <w:p w:rsidR="00234032" w:rsidRDefault="00A12F9C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– 2014</w:t>
            </w:r>
          </w:p>
          <w:p w:rsidR="00234032" w:rsidRDefault="00234032">
            <w:pPr>
              <w:spacing w:after="60"/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vMerge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A12F9C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10th &amp; 12th (CBSE) from St Paul’s Sr. Sec. School, </w:t>
            </w:r>
            <w:proofErr w:type="spellStart"/>
            <w:r>
              <w:rPr>
                <w:sz w:val="24"/>
                <w:szCs w:val="24"/>
              </w:rPr>
              <w:t>Haldwani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 &amp; 2010 respectively</w:t>
            </w: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A12F9C">
            <w:pPr>
              <w:jc w:val="right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Soft Skills</w:t>
            </w: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Honest, sincere, punctual, team player with good command over verbal and written.</w:t>
            </w: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A12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 available on </w:t>
            </w:r>
            <w:r>
              <w:rPr>
                <w:sz w:val="24"/>
                <w:szCs w:val="24"/>
              </w:rPr>
              <w:t>request.</w:t>
            </w:r>
          </w:p>
        </w:tc>
      </w:tr>
      <w:tr w:rsidR="00234032">
        <w:trPr>
          <w:trHeight w:val="280"/>
        </w:trPr>
        <w:tc>
          <w:tcPr>
            <w:tcW w:w="1289" w:type="dxa"/>
            <w:tcBorders>
              <w:right w:val="single" w:sz="12" w:space="0" w:color="000000"/>
            </w:tcBorders>
          </w:tcPr>
          <w:p w:rsidR="00234032" w:rsidRDefault="00234032">
            <w:pPr>
              <w:jc w:val="right"/>
              <w:rPr>
                <w:color w:val="808080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  <w:tc>
          <w:tcPr>
            <w:tcW w:w="8457" w:type="dxa"/>
            <w:gridSpan w:val="2"/>
            <w:tcBorders>
              <w:left w:val="single" w:sz="12" w:space="0" w:color="000000"/>
            </w:tcBorders>
          </w:tcPr>
          <w:p w:rsidR="00234032" w:rsidRDefault="00234032">
            <w:pPr>
              <w:rPr>
                <w:sz w:val="24"/>
                <w:szCs w:val="24"/>
              </w:rPr>
            </w:pPr>
          </w:p>
        </w:tc>
      </w:tr>
    </w:tbl>
    <w:p w:rsidR="00234032" w:rsidRDefault="00A12F9C">
      <w:pPr>
        <w:rPr>
          <w:sz w:val="24"/>
          <w:szCs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234032">
      <w:pgSz w:w="11906" w:h="16838"/>
      <w:pgMar w:top="1440" w:right="1080" w:bottom="1440" w:left="108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2B01"/>
    <w:multiLevelType w:val="hybridMultilevel"/>
    <w:tmpl w:val="00000000"/>
    <w:lvl w:ilvl="0" w:tplc="47249B9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92D2FD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92237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82C401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D02FD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7CA492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51E0B2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14E9A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302144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32"/>
    <w:rsid w:val="00234032"/>
    <w:rsid w:val="00A1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D9B"/>
    <w:rPr>
      <w:color w:val="0563C1" w:themeColor="hyperlink"/>
      <w:u w:val="single"/>
    </w:rPr>
  </w:style>
  <w:style w:type="table" w:styleId="TableGrid">
    <w:name w:val="Table Grid"/>
    <w:basedOn w:val="TableNormal0"/>
    <w:uiPriority w:val="39"/>
    <w:rsid w:val="00604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0"/>
    <w:uiPriority w:val="40"/>
    <w:rsid w:val="003837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282474"/>
    <w:pPr>
      <w:ind w:left="720"/>
      <w:contextualSpacing/>
    </w:p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D9B"/>
    <w:rPr>
      <w:color w:val="0563C1" w:themeColor="hyperlink"/>
      <w:u w:val="single"/>
    </w:rPr>
  </w:style>
  <w:style w:type="table" w:styleId="TableGrid">
    <w:name w:val="Table Grid"/>
    <w:basedOn w:val="TableNormal0"/>
    <w:uiPriority w:val="39"/>
    <w:rsid w:val="00604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0"/>
    <w:uiPriority w:val="40"/>
    <w:rsid w:val="003837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282474"/>
    <w:pPr>
      <w:ind w:left="720"/>
      <w:contextualSpacing/>
    </w:p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ec47ae7246c53a1b11dcd36c39d13d3134f530e18705c4458440321091b5b5812081305174858590a4356014b4450530401195c1333471b1b111242505a0f574a011503504e1c180c571833471b1b0b12445a550a4d584b50535a4f162e024b43400171731364090d0e4c1513555c031f030201091b5b58100d110b14435c5c0c54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2019-06-11T13:20:00Z</dcterms:created>
  <dcterms:modified xsi:type="dcterms:W3CDTF">2019-06-11T13:20:00Z</dcterms:modified>
</cp:coreProperties>
</file>