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9D" w:rsidRPr="003900A4" w:rsidRDefault="00E96646" w:rsidP="00D15C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900A4">
        <w:rPr>
          <w:rFonts w:ascii="Times New Roman" w:hAnsi="Times New Roman" w:cs="Times New Roman"/>
          <w:b/>
          <w:sz w:val="28"/>
          <w:szCs w:val="28"/>
        </w:rPr>
        <w:t>Sugandha Singh</w:t>
      </w:r>
      <w:r w:rsidRPr="003900A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15C9D" w:rsidRPr="00D15C9D" w:rsidRDefault="00E96646" w:rsidP="00D15C9D">
      <w:pPr>
        <w:rPr>
          <w:rFonts w:ascii="Times New Roman" w:hAnsi="Times New Roman" w:cs="Times New Roman"/>
          <w:sz w:val="24"/>
          <w:szCs w:val="24"/>
        </w:rPr>
      </w:pPr>
      <w:r w:rsidRPr="00D15C9D">
        <w:rPr>
          <w:rFonts w:ascii="Times New Roman" w:hAnsi="Times New Roman" w:cs="Times New Roman"/>
          <w:sz w:val="24"/>
          <w:szCs w:val="24"/>
        </w:rPr>
        <w:t xml:space="preserve">Mobile no.- 8800566979 , Email id – </w:t>
      </w:r>
      <w:hyperlink r:id="rId6" w:history="1">
        <w:r w:rsidRPr="00D15C9D">
          <w:rPr>
            <w:rStyle w:val="Hyperlink"/>
            <w:rFonts w:ascii="Times New Roman" w:hAnsi="Times New Roman" w:cs="Times New Roman"/>
            <w:sz w:val="24"/>
            <w:szCs w:val="24"/>
          </w:rPr>
          <w:t>sugandhasinghwalia@gmail.com</w:t>
        </w:r>
      </w:hyperlink>
    </w:p>
    <w:p w:rsidR="00D15C9D" w:rsidRPr="00D15C9D" w:rsidRDefault="00E96646" w:rsidP="00D15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455295</wp:posOffset>
                </wp:positionV>
                <wp:extent cx="7134225" cy="45085"/>
                <wp:effectExtent l="9525" t="12700" r="9525" b="88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6.75pt;margin-top:35.85pt;width:561.75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c8HAIAADsEAAAOAAAAZHJzL2Uyb0RvYy54bWysU9uO0zAQfUfiHyy/01xI2W7UdLXqUoS0&#10;wIqFD3AdJ7HwjbHbtHw9Y6dbykU8IPxgeTzj4zNnZpY3B63IXoCX1jS0mOWUCMNtK03f0M+fNi8W&#10;lPjATMuUNaKhR+Hpzer5s+XoalHawapWAEEQ4+vRNXQIwdVZ5vkgNPMz64RBZ2dBs4Am9FkLbER0&#10;rbIyz19lo4XWgeXCe7y9m5x0lfC7TvDwoeu8CEQ1FLmFtEPat3HPVktW98DcIPmJBvsHFppJg5+e&#10;oe5YYGQH8jcoLTlYb7sw41ZntuskFykHzKbIf8nmcWBOpFxQHO/OMvn/B8vf7x+AyLahJSWGaSzR&#10;RxSNmV4JUkV5RudrjHp0DxAT9O7e8i+eGLseMErcAthxEKxFUkWMz356EA2PT8l2fGdbRGe7YJNS&#10;hw50BEQNyCEV5HguiDgEwvHyqnhZleWcEo6+ap4v5ukHVj89duDDG2E1iYeGAlJP4Gx/70Mkw+qn&#10;kETeKtlupFLJgH67VkD2DHtjk9YJ3V+GKUPGhl7PkcbfIfK0/gShZcAmV1I3dHEOYnVU7bVpUwsG&#10;JtV0RsrKnGSMyk0V2Nr2iCqCnToYJw4Pg4VvlIzYvQ31X3cMBCXqrcFKXBdVFds9GdX8qkQDLj3b&#10;Sw8zHKEaGiiZjuswjcjOgewH/KlIuRt7i9XrZFI2VnZidSKLHZoEP01THIFLO0X9mPnVdwAAAP//&#10;AwBQSwMEFAAGAAgAAAAhALkq4uLfAAAACgEAAA8AAABkcnMvZG93bnJldi54bWxMj8FOwzAMhu9I&#10;vENkJG5bsk2jpWs6IdCQOG7dhZvbmrajcaom3QpPT3YaR9uffn9/up1MJ840uNayhsVcgSAubdVy&#10;reGY72YxCOeRK+wsk4YfcrDN7u9STCp74T2dD74WIYRdghoa7/tESlc2ZNDNbU8cbl92MOjDONSy&#10;GvASwk0nl0o9SYMthw8N9vTaUPl9GI2Gol0e8XefvyvzvFv5jyk/jZ9vWj8+TC8bEJ4mf4Phqh/U&#10;IQtOhR25cqLTMItW64BqiBYRiCug1iq0K8ImjkFmqfxfIfsDAAD//wMAUEsBAi0AFAAGAAgAAAAh&#10;ALaDOJL+AAAA4QEAABMAAAAAAAAAAAAAAAAAAAAAAFtDb250ZW50X1R5cGVzXS54bWxQSwECLQAU&#10;AAYACAAAACEAOP0h/9YAAACUAQAACwAAAAAAAAAAAAAAAAAvAQAAX3JlbHMvLnJlbHNQSwECLQAU&#10;AAYACAAAACEAp5SnPBwCAAA7BAAADgAAAAAAAAAAAAAAAAAuAgAAZHJzL2Uyb0RvYy54bWxQSwEC&#10;LQAUAAYACAAAACEAuSri4t8AAAAKAQAADwAAAAAAAAAAAAAAAAB2BAAAZHJzL2Rvd25yZXYueG1s&#10;UEsFBgAAAAAEAAQA8wAAAIIFAAAAAA==&#10;"/>
            </w:pict>
          </mc:Fallback>
        </mc:AlternateContent>
      </w:r>
      <w:r w:rsidRPr="00D15C9D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D15C9D">
        <w:rPr>
          <w:rFonts w:ascii="Times New Roman" w:hAnsi="Times New Roman" w:cs="Times New Roman"/>
          <w:sz w:val="24"/>
          <w:szCs w:val="24"/>
        </w:rPr>
        <w:t xml:space="preserve">   :-   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A challenging career that will enable me to expose my talent to the maximum and to reach </w:t>
      </w:r>
      <w:r w:rsidRPr="00D15C9D">
        <w:rPr>
          <w:rFonts w:ascii="Times New Roman" w:eastAsia="Arial" w:hAnsi="Times New Roman" w:cs="Times New Roman"/>
          <w:sz w:val="24"/>
          <w:szCs w:val="24"/>
        </w:rPr>
        <w:t>to the heights of success.</w:t>
      </w:r>
    </w:p>
    <w:p w:rsidR="001061E7" w:rsidRPr="00D15C9D" w:rsidRDefault="001061E7">
      <w:pPr>
        <w:rPr>
          <w:rFonts w:ascii="Times New Roman" w:hAnsi="Times New Roman" w:cs="Times New Roman"/>
          <w:sz w:val="24"/>
          <w:szCs w:val="24"/>
        </w:rPr>
      </w:pPr>
    </w:p>
    <w:p w:rsidR="00D15C9D" w:rsidRPr="00785CE4" w:rsidRDefault="00E96646" w:rsidP="00D15C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CE4">
        <w:rPr>
          <w:rFonts w:ascii="Times New Roman" w:hAnsi="Times New Roman" w:cs="Times New Roman"/>
          <w:b/>
          <w:sz w:val="28"/>
          <w:szCs w:val="28"/>
          <w:u w:val="single"/>
        </w:rPr>
        <w:t>Education Details:-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328"/>
        <w:gridCol w:w="5960"/>
        <w:gridCol w:w="1478"/>
      </w:tblGrid>
      <w:tr w:rsidR="0076477C" w:rsidTr="00D15C9D">
        <w:trPr>
          <w:trHeight w:val="193"/>
        </w:trPr>
        <w:tc>
          <w:tcPr>
            <w:tcW w:w="12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 xml:space="preserve">Year  </w:t>
            </w:r>
          </w:p>
        </w:tc>
        <w:tc>
          <w:tcPr>
            <w:tcW w:w="6004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 xml:space="preserve">                                           Institution </w:t>
            </w:r>
          </w:p>
        </w:tc>
        <w:tc>
          <w:tcPr>
            <w:tcW w:w="14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Percentage</w:t>
            </w:r>
          </w:p>
        </w:tc>
      </w:tr>
      <w:tr w:rsidR="0076477C" w:rsidTr="00D15C9D">
        <w:trPr>
          <w:trHeight w:val="193"/>
        </w:trPr>
        <w:tc>
          <w:tcPr>
            <w:tcW w:w="12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2009-2010</w:t>
            </w:r>
          </w:p>
        </w:tc>
        <w:tc>
          <w:tcPr>
            <w:tcW w:w="6004" w:type="dxa"/>
          </w:tcPr>
          <w:p w:rsidR="00D15C9D" w:rsidRPr="00785CE4" w:rsidRDefault="00E96646" w:rsidP="00830B06">
            <w:pPr>
              <w:widowControl w:val="0"/>
              <w:suppressAutoHyphens/>
              <w:spacing w:before="40" w:after="40"/>
              <w:jc w:val="both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  <w:b/>
              </w:rPr>
              <w:t>Higher Secondary Examination - Class X</w:t>
            </w:r>
          </w:p>
          <w:p w:rsidR="00D15C9D" w:rsidRPr="00785CE4" w:rsidRDefault="00E96646" w:rsidP="00830B06">
            <w:pPr>
              <w:widowControl w:val="0"/>
              <w:spacing w:before="40" w:after="40"/>
              <w:jc w:val="both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 xml:space="preserve"> Assisi Convent School, Noida</w:t>
            </w:r>
          </w:p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>C.B.S.E</w:t>
            </w:r>
          </w:p>
        </w:tc>
        <w:tc>
          <w:tcPr>
            <w:tcW w:w="14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8.2 cgpa</w:t>
            </w:r>
          </w:p>
        </w:tc>
      </w:tr>
      <w:tr w:rsidR="0076477C" w:rsidTr="00D15C9D">
        <w:trPr>
          <w:trHeight w:val="193"/>
        </w:trPr>
        <w:tc>
          <w:tcPr>
            <w:tcW w:w="12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2011-2012</w:t>
            </w:r>
          </w:p>
        </w:tc>
        <w:tc>
          <w:tcPr>
            <w:tcW w:w="6004" w:type="dxa"/>
          </w:tcPr>
          <w:p w:rsidR="00D15C9D" w:rsidRPr="00785CE4" w:rsidRDefault="00E96646" w:rsidP="00830B06">
            <w:pPr>
              <w:widowControl w:val="0"/>
              <w:suppressAutoHyphens/>
              <w:spacing w:before="40" w:after="40"/>
              <w:jc w:val="both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  <w:b/>
              </w:rPr>
              <w:t xml:space="preserve">Senior Secondary Examination </w:t>
            </w:r>
            <w:r w:rsidRPr="00785CE4">
              <w:rPr>
                <w:rFonts w:ascii="Times New Roman" w:eastAsia="Arial" w:hAnsi="Times New Roman" w:cs="Times New Roman"/>
              </w:rPr>
              <w:t xml:space="preserve">- </w:t>
            </w:r>
            <w:r w:rsidRPr="00785CE4">
              <w:rPr>
                <w:rFonts w:ascii="Times New Roman" w:eastAsia="Arial" w:hAnsi="Times New Roman" w:cs="Times New Roman"/>
                <w:b/>
              </w:rPr>
              <w:t>Class XII</w:t>
            </w:r>
          </w:p>
          <w:p w:rsidR="00D15C9D" w:rsidRPr="00785CE4" w:rsidRDefault="00E96646" w:rsidP="00830B06">
            <w:pPr>
              <w:widowControl w:val="0"/>
              <w:spacing w:before="40" w:after="40"/>
              <w:jc w:val="both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 xml:space="preserve"> Assisi Convent School, Noida</w:t>
            </w:r>
          </w:p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>C.B.S.E</w:t>
            </w:r>
          </w:p>
        </w:tc>
        <w:tc>
          <w:tcPr>
            <w:tcW w:w="14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75.6%</w:t>
            </w:r>
          </w:p>
        </w:tc>
      </w:tr>
      <w:tr w:rsidR="0076477C" w:rsidTr="00D15C9D">
        <w:trPr>
          <w:trHeight w:val="427"/>
        </w:trPr>
        <w:tc>
          <w:tcPr>
            <w:tcW w:w="12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2012-2015</w:t>
            </w:r>
          </w:p>
        </w:tc>
        <w:tc>
          <w:tcPr>
            <w:tcW w:w="6004" w:type="dxa"/>
          </w:tcPr>
          <w:p w:rsidR="00D15C9D" w:rsidRPr="00785CE4" w:rsidRDefault="00E96646" w:rsidP="00830B06">
            <w:pPr>
              <w:widowControl w:val="0"/>
              <w:spacing w:before="80"/>
              <w:jc w:val="both"/>
              <w:rPr>
                <w:rFonts w:ascii="Times New Roman" w:eastAsia="Times New Roman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  <w:b/>
              </w:rPr>
              <w:t>B.B.A</w:t>
            </w:r>
            <w:r w:rsidRPr="00785CE4">
              <w:rPr>
                <w:rFonts w:ascii="Times New Roman" w:eastAsia="Arial" w:hAnsi="Times New Roman" w:cs="Times New Roman"/>
              </w:rPr>
              <w:t>. (HR and Marketing)</w:t>
            </w:r>
          </w:p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>Birla Institute of Technology, Mesra (NOIDA Extension Centre)</w:t>
            </w:r>
          </w:p>
          <w:p w:rsidR="00D15C9D" w:rsidRPr="00785CE4" w:rsidRDefault="00D15C9D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75%</w:t>
            </w:r>
          </w:p>
        </w:tc>
      </w:tr>
      <w:tr w:rsidR="0076477C" w:rsidTr="00D15C9D">
        <w:trPr>
          <w:trHeight w:val="388"/>
        </w:trPr>
        <w:tc>
          <w:tcPr>
            <w:tcW w:w="12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2015-2017</w:t>
            </w:r>
          </w:p>
        </w:tc>
        <w:tc>
          <w:tcPr>
            <w:tcW w:w="6004" w:type="dxa"/>
          </w:tcPr>
          <w:p w:rsidR="00D15C9D" w:rsidRPr="00785CE4" w:rsidRDefault="00E96646" w:rsidP="00830B06">
            <w:pPr>
              <w:widowControl w:val="0"/>
              <w:spacing w:before="40"/>
              <w:jc w:val="both"/>
              <w:rPr>
                <w:rFonts w:ascii="Times New Roman" w:eastAsia="Times New Roman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  <w:b/>
              </w:rPr>
              <w:t>MBA</w:t>
            </w:r>
            <w:r w:rsidRPr="00785CE4">
              <w:rPr>
                <w:rFonts w:ascii="Times New Roman" w:eastAsia="Arial" w:hAnsi="Times New Roman" w:cs="Times New Roman"/>
              </w:rPr>
              <w:t xml:space="preserve"> {HR and Marketing}</w:t>
            </w:r>
          </w:p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</w:rPr>
              <w:t xml:space="preserve">Birla Institute of Technology, </w:t>
            </w:r>
            <w:r w:rsidRPr="00785CE4">
              <w:rPr>
                <w:rFonts w:ascii="Times New Roman" w:eastAsia="Arial" w:hAnsi="Times New Roman" w:cs="Times New Roman"/>
              </w:rPr>
              <w:t>Mesra (NOIDA Extension Centre)</w:t>
            </w:r>
          </w:p>
          <w:p w:rsidR="00D15C9D" w:rsidRPr="00785CE4" w:rsidRDefault="00D15C9D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15C9D" w:rsidRPr="00785CE4" w:rsidRDefault="00E96646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85CE4">
              <w:rPr>
                <w:rFonts w:ascii="Times New Roman" w:hAnsi="Times New Roman" w:cs="Times New Roman"/>
              </w:rPr>
              <w:t>70.2%</w:t>
            </w:r>
          </w:p>
        </w:tc>
      </w:tr>
      <w:tr w:rsidR="0076477C" w:rsidTr="00D15C9D">
        <w:trPr>
          <w:trHeight w:val="388"/>
        </w:trPr>
        <w:tc>
          <w:tcPr>
            <w:tcW w:w="1281" w:type="dxa"/>
          </w:tcPr>
          <w:p w:rsidR="00D15C9D" w:rsidRPr="00785CE4" w:rsidRDefault="00E96646" w:rsidP="00F50B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6Months Certification</w:t>
            </w:r>
          </w:p>
        </w:tc>
        <w:tc>
          <w:tcPr>
            <w:tcW w:w="6004" w:type="dxa"/>
          </w:tcPr>
          <w:p w:rsidR="00D15C9D" w:rsidRDefault="00E96646" w:rsidP="00830B06">
            <w:pPr>
              <w:widowControl w:val="0"/>
              <w:spacing w:before="40"/>
              <w:jc w:val="both"/>
              <w:rPr>
                <w:rFonts w:ascii="Times New Roman" w:eastAsia="Arial" w:hAnsi="Times New Roman" w:cs="Times New Roman"/>
              </w:rPr>
            </w:pPr>
            <w:r w:rsidRPr="00785CE4">
              <w:rPr>
                <w:rFonts w:ascii="Times New Roman" w:eastAsia="Arial" w:hAnsi="Times New Roman" w:cs="Times New Roman"/>
                <w:b/>
              </w:rPr>
              <w:t>Pursu</w:t>
            </w:r>
            <w:r w:rsidR="00F50B8A">
              <w:rPr>
                <w:rFonts w:ascii="Times New Roman" w:eastAsia="Arial" w:hAnsi="Times New Roman" w:cs="Times New Roman"/>
                <w:b/>
              </w:rPr>
              <w:t>ed</w:t>
            </w:r>
            <w:r w:rsidRPr="00785CE4">
              <w:rPr>
                <w:rFonts w:ascii="Times New Roman" w:eastAsia="Arial" w:hAnsi="Times New Roman" w:cs="Times New Roman"/>
                <w:b/>
              </w:rPr>
              <w:t xml:space="preserve">  HR Generalist </w:t>
            </w:r>
            <w:r w:rsidRPr="00785CE4">
              <w:rPr>
                <w:rFonts w:ascii="Times New Roman" w:eastAsia="Arial" w:hAnsi="Times New Roman" w:cs="Times New Roman"/>
              </w:rPr>
              <w:t xml:space="preserve">course </w:t>
            </w:r>
            <w:r w:rsidR="00F50B8A">
              <w:rPr>
                <w:rFonts w:ascii="Times New Roman" w:eastAsia="Arial" w:hAnsi="Times New Roman" w:cs="Times New Roman"/>
              </w:rPr>
              <w:t>f</w:t>
            </w:r>
            <w:r w:rsidRPr="00785CE4">
              <w:rPr>
                <w:rFonts w:ascii="Times New Roman" w:eastAsia="Arial" w:hAnsi="Times New Roman" w:cs="Times New Roman"/>
              </w:rPr>
              <w:t>rom Pace Career Academy (ISO Certified)</w:t>
            </w:r>
          </w:p>
          <w:p w:rsidR="00785CE4" w:rsidRPr="00785CE4" w:rsidRDefault="00785CE4" w:rsidP="00F50B8A">
            <w:pPr>
              <w:pStyle w:val="ListParagraph"/>
              <w:widowControl w:val="0"/>
              <w:spacing w:before="40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481" w:type="dxa"/>
          </w:tcPr>
          <w:p w:rsidR="00D15C9D" w:rsidRPr="00785CE4" w:rsidRDefault="00D15C9D" w:rsidP="00830B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15C9D" w:rsidRPr="00785CE4" w:rsidRDefault="00D15C9D" w:rsidP="00D15C9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15C9D" w:rsidRDefault="00E96646" w:rsidP="00785CE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CE4">
        <w:rPr>
          <w:rFonts w:ascii="Times New Roman" w:hAnsi="Times New Roman" w:cs="Times New Roman"/>
          <w:b/>
          <w:sz w:val="28"/>
          <w:szCs w:val="28"/>
          <w:u w:val="single"/>
        </w:rPr>
        <w:t>Work Experience:-</w:t>
      </w:r>
    </w:p>
    <w:p w:rsidR="00785CE4" w:rsidRPr="00785CE4" w:rsidRDefault="00785CE4" w:rsidP="00785CE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C9D" w:rsidRPr="00785CE4" w:rsidRDefault="00E96646" w:rsidP="00785CE4">
      <w:pPr>
        <w:pStyle w:val="ListParagraph"/>
        <w:widowControl w:val="0"/>
        <w:numPr>
          <w:ilvl w:val="0"/>
          <w:numId w:val="1"/>
        </w:numPr>
        <w:suppressAutoHyphens/>
        <w:spacing w:before="40" w:after="8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During 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internship </w:t>
      </w:r>
      <w:r w:rsidR="00785CE4" w:rsidRPr="00785CE4">
        <w:rPr>
          <w:rFonts w:ascii="Times New Roman" w:eastAsia="Arial" w:hAnsi="Times New Roman" w:cs="Times New Roman"/>
          <w:b/>
          <w:sz w:val="24"/>
          <w:szCs w:val="24"/>
        </w:rPr>
        <w:t>in Primatel Ltd</w:t>
      </w:r>
      <w:r w:rsidR="00785CE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785CE4">
        <w:rPr>
          <w:rFonts w:ascii="Times New Roman" w:eastAsia="Arial" w:hAnsi="Times New Roman" w:cs="Times New Roman"/>
          <w:sz w:val="24"/>
          <w:szCs w:val="24"/>
        </w:rPr>
        <w:t xml:space="preserve">helped the mentor in recruitment process by finding out the suitable candidate through naukri.com, conducted telephonic interviews </w:t>
      </w:r>
      <w:r w:rsidR="00F50B8A">
        <w:rPr>
          <w:rFonts w:ascii="Times New Roman" w:eastAsia="Arial" w:hAnsi="Times New Roman" w:cs="Times New Roman"/>
          <w:sz w:val="24"/>
          <w:szCs w:val="24"/>
        </w:rPr>
        <w:t xml:space="preserve">&amp; </w:t>
      </w:r>
      <w:r w:rsidRPr="00785CE4">
        <w:rPr>
          <w:rFonts w:ascii="Times New Roman" w:eastAsia="Arial" w:hAnsi="Times New Roman" w:cs="Times New Roman"/>
          <w:sz w:val="24"/>
          <w:szCs w:val="24"/>
        </w:rPr>
        <w:t>background check,</w:t>
      </w:r>
      <w:r w:rsidR="00F50B8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785CE4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F50B8A">
        <w:rPr>
          <w:rFonts w:ascii="Times New Roman" w:eastAsia="Arial" w:hAnsi="Times New Roman" w:cs="Times New Roman"/>
          <w:sz w:val="24"/>
          <w:szCs w:val="24"/>
        </w:rPr>
        <w:t xml:space="preserve">helped in </w:t>
      </w:r>
      <w:r w:rsidRPr="00785CE4">
        <w:rPr>
          <w:rFonts w:ascii="Times New Roman" w:eastAsia="Arial" w:hAnsi="Times New Roman" w:cs="Times New Roman"/>
          <w:sz w:val="24"/>
          <w:szCs w:val="24"/>
        </w:rPr>
        <w:t>maintaining file records.</w:t>
      </w:r>
    </w:p>
    <w:p w:rsidR="00D15C9D" w:rsidRPr="00D15C9D" w:rsidRDefault="00D15C9D" w:rsidP="00785CE4">
      <w:pPr>
        <w:pStyle w:val="ListParagraph"/>
        <w:widowControl w:val="0"/>
        <w:suppressAutoHyphens/>
        <w:spacing w:before="40" w:after="8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15C9D" w:rsidRPr="00D15C9D" w:rsidRDefault="00E96646" w:rsidP="00785CE4">
      <w:pPr>
        <w:pStyle w:val="ListParagraph"/>
        <w:widowControl w:val="0"/>
        <w:numPr>
          <w:ilvl w:val="0"/>
          <w:numId w:val="1"/>
        </w:numPr>
        <w:suppressAutoHyphens/>
        <w:spacing w:before="40"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Since Feb 2018 </w:t>
      </w:r>
      <w:r w:rsidRPr="00D15C9D">
        <w:rPr>
          <w:rFonts w:ascii="Times New Roman" w:eastAsia="Calibri" w:hAnsi="Times New Roman" w:cs="Times New Roman"/>
          <w:sz w:val="24"/>
          <w:szCs w:val="24"/>
        </w:rPr>
        <w:t xml:space="preserve">Working as a </w:t>
      </w:r>
      <w:r w:rsidRPr="00785CE4">
        <w:rPr>
          <w:rFonts w:ascii="Times New Roman" w:eastAsia="Calibri" w:hAnsi="Times New Roman" w:cs="Times New Roman"/>
          <w:b/>
          <w:sz w:val="24"/>
          <w:szCs w:val="24"/>
        </w:rPr>
        <w:t>HR Recruiter with NCR Eduservices PV</w:t>
      </w:r>
      <w:r w:rsidRPr="00785CE4">
        <w:rPr>
          <w:rFonts w:ascii="Times New Roman" w:eastAsia="Calibri" w:hAnsi="Times New Roman" w:cs="Times New Roman"/>
          <w:b/>
          <w:sz w:val="24"/>
          <w:szCs w:val="24"/>
        </w:rPr>
        <w:t>T Ltd</w:t>
      </w:r>
      <w:r w:rsidRPr="00D15C9D">
        <w:rPr>
          <w:rFonts w:ascii="Times New Roman" w:eastAsia="Calibri" w:hAnsi="Times New Roman" w:cs="Times New Roman"/>
          <w:sz w:val="24"/>
          <w:szCs w:val="24"/>
        </w:rPr>
        <w:t xml:space="preserve"> which is an education based company provides online tutoring , Content Devel</w:t>
      </w:r>
      <w:r w:rsidR="00F50B8A">
        <w:rPr>
          <w:rFonts w:ascii="Times New Roman" w:eastAsia="Calibri" w:hAnsi="Times New Roman" w:cs="Times New Roman"/>
          <w:sz w:val="24"/>
          <w:szCs w:val="24"/>
        </w:rPr>
        <w:t xml:space="preserve">opment ,Corporate Training etc where i am handling the end to end recruitment process. </w:t>
      </w:r>
    </w:p>
    <w:p w:rsidR="00D15C9D" w:rsidRPr="00D15C9D" w:rsidRDefault="00E96646" w:rsidP="00785CE4">
      <w:pPr>
        <w:pStyle w:val="ListParagraph"/>
        <w:widowControl w:val="0"/>
        <w:numPr>
          <w:ilvl w:val="0"/>
          <w:numId w:val="2"/>
        </w:numPr>
        <w:suppressAutoHyphens/>
        <w:spacing w:before="40"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15C9D">
        <w:rPr>
          <w:rFonts w:ascii="Times New Roman" w:eastAsia="Calibri" w:hAnsi="Times New Roman" w:cs="Times New Roman"/>
          <w:sz w:val="24"/>
          <w:szCs w:val="24"/>
        </w:rPr>
        <w:t xml:space="preserve">Understanding </w:t>
      </w:r>
      <w:r w:rsidR="00785CE4">
        <w:rPr>
          <w:rFonts w:ascii="Times New Roman" w:eastAsia="Calibri" w:hAnsi="Times New Roman" w:cs="Times New Roman"/>
          <w:sz w:val="24"/>
          <w:szCs w:val="24"/>
        </w:rPr>
        <w:t>the Job Role and Requirement of the company .</w:t>
      </w:r>
    </w:p>
    <w:p w:rsidR="00D15C9D" w:rsidRPr="004D5549" w:rsidRDefault="00E96646" w:rsidP="00785CE4">
      <w:pPr>
        <w:pStyle w:val="ListParagraph"/>
        <w:widowControl w:val="0"/>
        <w:numPr>
          <w:ilvl w:val="0"/>
          <w:numId w:val="2"/>
        </w:numPr>
        <w:suppressAutoHyphens/>
        <w:spacing w:before="40"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D5549">
        <w:rPr>
          <w:rFonts w:ascii="Times New Roman" w:eastAsia="Calibri" w:hAnsi="Times New Roman" w:cs="Times New Roman"/>
          <w:sz w:val="24"/>
          <w:szCs w:val="24"/>
        </w:rPr>
        <w:t>Sourcing the data from Na</w:t>
      </w:r>
      <w:r w:rsidR="00785CE4">
        <w:rPr>
          <w:rFonts w:ascii="Times New Roman" w:eastAsia="Calibri" w:hAnsi="Times New Roman" w:cs="Times New Roman"/>
          <w:sz w:val="24"/>
          <w:szCs w:val="24"/>
        </w:rPr>
        <w:t>ukri.com / Times Job / Freshers</w:t>
      </w:r>
      <w:r w:rsidRPr="004D5549">
        <w:rPr>
          <w:rFonts w:ascii="Times New Roman" w:eastAsia="Calibri" w:hAnsi="Times New Roman" w:cs="Times New Roman"/>
          <w:sz w:val="24"/>
          <w:szCs w:val="24"/>
        </w:rPr>
        <w:t xml:space="preserve">World </w:t>
      </w:r>
      <w:r w:rsidR="00F50B8A">
        <w:rPr>
          <w:rFonts w:ascii="Times New Roman" w:eastAsia="Calibri" w:hAnsi="Times New Roman" w:cs="Times New Roman"/>
          <w:sz w:val="24"/>
          <w:szCs w:val="24"/>
        </w:rPr>
        <w:t>and other social networks</w:t>
      </w:r>
      <w:r w:rsidRPr="004D554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85CE4" w:rsidRDefault="00E96646" w:rsidP="00785CE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549">
        <w:rPr>
          <w:rFonts w:ascii="Times New Roman" w:eastAsiaTheme="minorHAnsi" w:hAnsi="Times New Roman" w:cs="Times New Roman"/>
          <w:sz w:val="24"/>
          <w:szCs w:val="24"/>
        </w:rPr>
        <w:t xml:space="preserve">Screening and </w:t>
      </w:r>
      <w:r>
        <w:rPr>
          <w:rFonts w:ascii="Times New Roman" w:eastAsiaTheme="minorHAnsi" w:hAnsi="Times New Roman" w:cs="Times New Roman"/>
          <w:sz w:val="24"/>
          <w:szCs w:val="24"/>
        </w:rPr>
        <w:t>S</w:t>
      </w:r>
      <w:r w:rsidRPr="004D5549">
        <w:rPr>
          <w:rFonts w:ascii="Times New Roman" w:eastAsiaTheme="minorHAnsi" w:hAnsi="Times New Roman" w:cs="Times New Roman"/>
          <w:sz w:val="24"/>
          <w:szCs w:val="24"/>
        </w:rPr>
        <w:t xml:space="preserve">hort-listing candidates profile as per the requirements of company </w:t>
      </w:r>
    </w:p>
    <w:p w:rsidR="004D5549" w:rsidRPr="00785CE4" w:rsidRDefault="00E96646" w:rsidP="00785CE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</w:t>
      </w:r>
      <w:r w:rsidRPr="00785CE4">
        <w:rPr>
          <w:rFonts w:ascii="Times New Roman" w:eastAsiaTheme="minorHAnsi" w:hAnsi="Times New Roman" w:cs="Times New Roman"/>
          <w:sz w:val="24"/>
          <w:szCs w:val="24"/>
        </w:rPr>
        <w:t>onducting telephonic interview before short listing candidates.</w:t>
      </w:r>
    </w:p>
    <w:p w:rsidR="00785CE4" w:rsidRPr="00785CE4" w:rsidRDefault="00E96646" w:rsidP="00785CE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 w:rsidRPr="004D5549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Interacting with candidate, doing initial </w:t>
      </w:r>
      <w:r w:rsidRPr="004D5549">
        <w:rPr>
          <w:rFonts w:ascii="Times New Roman" w:eastAsiaTheme="minorHAnsi" w:hAnsi="Times New Roman" w:cs="Times New Roman"/>
          <w:sz w:val="24"/>
          <w:szCs w:val="24"/>
        </w:rPr>
        <w:t>screening. Understand their competencies &amp; skill sets, making them understand job role.</w:t>
      </w:r>
    </w:p>
    <w:p w:rsidR="00785CE4" w:rsidRPr="00F50B8A" w:rsidRDefault="00E96646" w:rsidP="00785CE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 w:rsidRPr="00785CE4">
        <w:rPr>
          <w:rFonts w:ascii="Times New Roman" w:eastAsiaTheme="minorHAnsi" w:hAnsi="Times New Roman" w:cs="Times New Roman"/>
          <w:sz w:val="24"/>
          <w:szCs w:val="24"/>
        </w:rPr>
        <w:t>Co-ordinating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with candidates</w:t>
      </w:r>
      <w:r w:rsidR="00F50B8A">
        <w:rPr>
          <w:rFonts w:ascii="Times New Roman" w:eastAsiaTheme="minorHAnsi" w:hAnsi="Times New Roman" w:cs="Times New Roman"/>
          <w:sz w:val="24"/>
          <w:szCs w:val="24"/>
        </w:rPr>
        <w:t xml:space="preserve"> till onboarding i.e for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interview</w:t>
      </w:r>
      <w:r w:rsidR="00F50B8A">
        <w:rPr>
          <w:rFonts w:ascii="Times New Roman" w:eastAsiaTheme="minorHAnsi" w:hAnsi="Times New Roman" w:cs="Times New Roman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/ </w:t>
      </w:r>
      <w:r w:rsidR="00F50B8A">
        <w:rPr>
          <w:rFonts w:ascii="Times New Roman" w:eastAsiaTheme="minorHAnsi" w:hAnsi="Times New Roman" w:cs="Times New Roman"/>
          <w:sz w:val="24"/>
          <w:szCs w:val="24"/>
        </w:rPr>
        <w:t>documents verification etc.</w:t>
      </w:r>
    </w:p>
    <w:p w:rsidR="00F50B8A" w:rsidRPr="00E471B6" w:rsidRDefault="00E96646" w:rsidP="00785CE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Fulfilling the joining formalities and document verification process of 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he selected candidates . </w:t>
      </w:r>
    </w:p>
    <w:p w:rsidR="00E471B6" w:rsidRDefault="00E471B6" w:rsidP="00E471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</w:p>
    <w:p w:rsidR="00AF162D" w:rsidRPr="00AF162D" w:rsidRDefault="00E96646" w:rsidP="00AF16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AF162D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Position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s</w:t>
      </w:r>
      <w:r w:rsidRPr="00AF162D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Hired 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(Non IT)</w:t>
      </w:r>
      <w:r w:rsidRPr="00AF162D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:-</w:t>
      </w:r>
      <w:r w:rsidRPr="00AF162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AF162D" w:rsidRPr="00AF162D" w:rsidRDefault="00E96646" w:rsidP="00AF162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AF162D">
        <w:rPr>
          <w:rFonts w:ascii="Times New Roman" w:eastAsiaTheme="minorHAnsi" w:hAnsi="Times New Roman" w:cs="Times New Roman"/>
          <w:sz w:val="24"/>
          <w:szCs w:val="24"/>
        </w:rPr>
        <w:t>Subject matter experts ,</w:t>
      </w:r>
      <w:r>
        <w:rPr>
          <w:rFonts w:ascii="Times New Roman" w:eastAsiaTheme="minorHAnsi" w:hAnsi="Times New Roman" w:cs="Times New Roman"/>
          <w:sz w:val="24"/>
          <w:szCs w:val="24"/>
        </w:rPr>
        <w:t>Online tutors ,</w:t>
      </w:r>
      <w:r w:rsidRPr="00AF162D">
        <w:rPr>
          <w:rFonts w:ascii="Times New Roman" w:eastAsiaTheme="minorHAnsi" w:hAnsi="Times New Roman" w:cs="Times New Roman"/>
          <w:sz w:val="24"/>
          <w:szCs w:val="24"/>
        </w:rPr>
        <w:t xml:space="preserve"> Freelancers ,Content Developers , US Staffing team , Business development managers , HR Recruiters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,Academic managers etc. </w:t>
      </w:r>
    </w:p>
    <w:p w:rsidR="00E471B6" w:rsidRPr="00AF162D" w:rsidRDefault="00E96646" w:rsidP="00AF162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AF162D">
        <w:rPr>
          <w:rFonts w:ascii="Times New Roman" w:eastAsiaTheme="minorHAnsi" w:hAnsi="Times New Roman" w:cs="Times New Roman"/>
          <w:sz w:val="24"/>
          <w:szCs w:val="24"/>
        </w:rPr>
        <w:t>All Profiles for School i.e</w:t>
      </w:r>
      <w:r w:rsidRPr="00AF162D">
        <w:rPr>
          <w:rFonts w:ascii="Times New Roman" w:eastAsiaTheme="minorHAnsi" w:hAnsi="Times New Roman" w:cs="Times New Roman"/>
          <w:sz w:val="24"/>
          <w:szCs w:val="24"/>
        </w:rPr>
        <w:t xml:space="preserve"> Teachers(PGT TGT PRT), School Principal and Vice principal , Admission counselors, Hostel warden , PRO </w:t>
      </w:r>
      <w:r w:rsidR="00AF162D" w:rsidRPr="00AF162D">
        <w:rPr>
          <w:rFonts w:ascii="Times New Roman" w:eastAsiaTheme="minorHAnsi" w:hAnsi="Times New Roman" w:cs="Times New Roman"/>
          <w:sz w:val="24"/>
          <w:szCs w:val="24"/>
        </w:rPr>
        <w:t xml:space="preserve">, Centre head , etc </w:t>
      </w:r>
      <w:r w:rsidRPr="00AF162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D15C9D" w:rsidRPr="00785CE4" w:rsidRDefault="00E96646" w:rsidP="00785C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 w:rsidRPr="00785CE4">
        <w:rPr>
          <w:rFonts w:ascii="Arial" w:eastAsiaTheme="minorHAnsi" w:hAnsi="Arial" w:cs="Arial"/>
          <w:sz w:val="20"/>
          <w:szCs w:val="20"/>
        </w:rPr>
        <w:br/>
      </w:r>
    </w:p>
    <w:p w:rsidR="00D15C9D" w:rsidRPr="00D15C9D" w:rsidRDefault="00E96646" w:rsidP="00785CE4">
      <w:pPr>
        <w:pStyle w:val="ListParagraph"/>
        <w:widowControl w:val="0"/>
        <w:numPr>
          <w:ilvl w:val="0"/>
          <w:numId w:val="1"/>
        </w:numPr>
        <w:suppressAutoHyphens/>
        <w:spacing w:before="40"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Worked 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w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th 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In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d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a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M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a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r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t 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I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785CE4">
        <w:rPr>
          <w:rFonts w:ascii="Times New Roman" w:eastAsia="Arial" w:hAnsi="Times New Roman" w:cs="Times New Roman"/>
          <w:b/>
          <w:spacing w:val="3"/>
          <w:sz w:val="24"/>
          <w:szCs w:val="24"/>
        </w:rPr>
        <w:t>t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er</w:t>
      </w:r>
      <w:r w:rsidRPr="00785CE4">
        <w:rPr>
          <w:rFonts w:ascii="Times New Roman" w:eastAsia="Arial" w:hAnsi="Times New Roman" w:cs="Times New Roman"/>
          <w:b/>
          <w:spacing w:val="5"/>
          <w:sz w:val="24"/>
          <w:szCs w:val="24"/>
        </w:rPr>
        <w:t>m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s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h 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td 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f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om May 2017 to January 2018 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n the 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g</w:t>
      </w:r>
      <w:r w:rsidRPr="00D15C9D">
        <w:rPr>
          <w:rFonts w:ascii="Times New Roman" w:eastAsia="Arial" w:hAnsi="Times New Roman" w:cs="Times New Roman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on of </w:t>
      </w:r>
      <w:r w:rsid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li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e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nt 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s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er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vi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n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 xml:space="preserve">g 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e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x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785CE4">
        <w:rPr>
          <w:rFonts w:ascii="Times New Roman" w:eastAsia="Arial" w:hAnsi="Times New Roman" w:cs="Times New Roman"/>
          <w:b/>
          <w:spacing w:val="2"/>
          <w:sz w:val="24"/>
          <w:szCs w:val="24"/>
        </w:rPr>
        <w:t>u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t</w:t>
      </w:r>
      <w:r w:rsidRPr="00785CE4">
        <w:rPr>
          <w:rFonts w:ascii="Times New Roman" w:eastAsia="Arial" w:hAnsi="Times New Roman" w:cs="Times New Roman"/>
          <w:b/>
          <w:spacing w:val="1"/>
          <w:sz w:val="24"/>
          <w:szCs w:val="24"/>
        </w:rPr>
        <w:t>i</w:t>
      </w:r>
      <w:r w:rsidRPr="00785CE4">
        <w:rPr>
          <w:rFonts w:ascii="Times New Roman" w:eastAsia="Arial" w:hAnsi="Times New Roman" w:cs="Times New Roman"/>
          <w:b/>
          <w:spacing w:val="-1"/>
          <w:sz w:val="24"/>
          <w:szCs w:val="24"/>
        </w:rPr>
        <w:t>v</w:t>
      </w:r>
      <w:r w:rsidRPr="00785CE4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 wher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n </w:t>
      </w:r>
      <w:r w:rsidRPr="00D15C9D">
        <w:rPr>
          <w:rFonts w:ascii="Times New Roman" w:eastAsia="Arial" w:hAnsi="Times New Roman" w:cs="Times New Roman"/>
          <w:spacing w:val="4"/>
          <w:sz w:val="24"/>
          <w:szCs w:val="24"/>
        </w:rPr>
        <w:t>m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y </w:t>
      </w:r>
      <w:r w:rsidRPr="00D15C9D">
        <w:rPr>
          <w:rFonts w:ascii="Times New Roman" w:eastAsia="Arial" w:hAnsi="Times New Roman" w:cs="Times New Roman"/>
          <w:spacing w:val="3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i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z w:val="24"/>
          <w:szCs w:val="24"/>
        </w:rPr>
        <w:t>:-</w:t>
      </w:r>
    </w:p>
    <w:p w:rsidR="00D15C9D" w:rsidRPr="00D15C9D" w:rsidRDefault="00E96646" w:rsidP="00D15C9D">
      <w:pPr>
        <w:pStyle w:val="ListParagraph"/>
        <w:tabs>
          <w:tab w:val="left" w:pos="1620"/>
        </w:tabs>
        <w:spacing w:line="240" w:lineRule="auto"/>
        <w:ind w:right="432"/>
        <w:rPr>
          <w:rFonts w:ascii="Times New Roman" w:eastAsia="Arial" w:hAnsi="Times New Roman" w:cs="Times New Roman"/>
          <w:position w:val="-1"/>
          <w:sz w:val="24"/>
          <w:szCs w:val="24"/>
        </w:rPr>
      </w:pPr>
      <w:r w:rsidRPr="00D15C9D">
        <w:rPr>
          <w:rFonts w:ascii="Times New Roman" w:eastAsia="Arial" w:hAnsi="Times New Roman" w:cs="Times New Roman"/>
          <w:spacing w:val="3"/>
          <w:sz w:val="24"/>
          <w:szCs w:val="24"/>
        </w:rPr>
        <w:t>&gt;T</w:t>
      </w:r>
      <w:r w:rsidRPr="00D15C9D">
        <w:rPr>
          <w:rFonts w:ascii="Times New Roman" w:eastAsia="Arial" w:hAnsi="Times New Roman" w:cs="Times New Roman"/>
          <w:sz w:val="24"/>
          <w:szCs w:val="24"/>
        </w:rPr>
        <w:t>o g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 xml:space="preserve">clients </w:t>
      </w:r>
      <w:r w:rsidRPr="00D15C9D">
        <w:rPr>
          <w:rFonts w:ascii="Times New Roman" w:eastAsia="Arial" w:hAnsi="Times New Roman" w:cs="Times New Roman"/>
          <w:sz w:val="24"/>
          <w:szCs w:val="24"/>
        </w:rPr>
        <w:t>h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z w:val="24"/>
          <w:szCs w:val="24"/>
        </w:rPr>
        <w:t>w 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h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y </w:t>
      </w:r>
      <w:r w:rsidRPr="00D15C9D">
        <w:rPr>
          <w:rFonts w:ascii="Times New Roman" w:eastAsia="Arial" w:hAnsi="Times New Roman" w:cs="Times New Roman"/>
          <w:spacing w:val="3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an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4"/>
          <w:sz w:val="24"/>
          <w:szCs w:val="24"/>
        </w:rPr>
        <w:t>m</w:t>
      </w:r>
      <w:r w:rsidRPr="00D15C9D">
        <w:rPr>
          <w:rFonts w:ascii="Times New Roman" w:eastAsia="Arial" w:hAnsi="Times New Roman" w:cs="Times New Roman"/>
          <w:sz w:val="24"/>
          <w:szCs w:val="24"/>
        </w:rPr>
        <w:t>pro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v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h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r o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lis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ng,</w:t>
      </w:r>
      <w:r w:rsidRPr="00D15C9D">
        <w:rPr>
          <w:rFonts w:ascii="Times New Roman" w:eastAsia="Arial" w:hAnsi="Times New Roman" w:cs="Times New Roman"/>
          <w:sz w:val="24"/>
          <w:szCs w:val="24"/>
        </w:rPr>
        <w:br/>
        <w:t>&gt;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M</w:t>
      </w:r>
      <w:r w:rsidRPr="00D15C9D">
        <w:rPr>
          <w:rFonts w:ascii="Times New Roman" w:eastAsia="Arial" w:hAnsi="Times New Roman" w:cs="Times New Roman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pacing w:val="3"/>
          <w:sz w:val="24"/>
          <w:szCs w:val="24"/>
        </w:rPr>
        <w:t>k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z w:val="24"/>
          <w:szCs w:val="24"/>
        </w:rPr>
        <w:t>h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>m u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rs</w:t>
      </w:r>
      <w:r w:rsidRPr="00D15C9D">
        <w:rPr>
          <w:rFonts w:ascii="Times New Roman" w:eastAsia="Arial" w:hAnsi="Times New Roman" w:cs="Times New Roman"/>
          <w:sz w:val="24"/>
          <w:szCs w:val="24"/>
        </w:rPr>
        <w:t>ta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d 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b</w:t>
      </w:r>
      <w:r w:rsidRPr="00D15C9D">
        <w:rPr>
          <w:rFonts w:ascii="Times New Roman" w:eastAsia="Arial" w:hAnsi="Times New Roman" w:cs="Times New Roman"/>
          <w:sz w:val="24"/>
          <w:szCs w:val="24"/>
        </w:rPr>
        <w:t>et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er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v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4"/>
          <w:sz w:val="24"/>
          <w:szCs w:val="24"/>
        </w:rPr>
        <w:t>m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t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z w:val="24"/>
          <w:szCs w:val="24"/>
        </w:rPr>
        <w:t>s we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z w:val="24"/>
          <w:szCs w:val="24"/>
        </w:rPr>
        <w:t>l as b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z w:val="24"/>
          <w:szCs w:val="24"/>
        </w:rPr>
        <w:t>s o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D15C9D">
        <w:rPr>
          <w:rFonts w:ascii="Times New Roman" w:eastAsia="Arial" w:hAnsi="Times New Roman" w:cs="Times New Roman"/>
          <w:sz w:val="24"/>
          <w:szCs w:val="24"/>
        </w:rPr>
        <w:t>p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z w:val="24"/>
          <w:szCs w:val="24"/>
        </w:rPr>
        <w:t>y,</w:t>
      </w:r>
      <w:r w:rsidRPr="00D15C9D">
        <w:rPr>
          <w:rFonts w:ascii="Times New Roman" w:eastAsia="Arial" w:hAnsi="Times New Roman" w:cs="Times New Roman"/>
          <w:sz w:val="24"/>
          <w:szCs w:val="24"/>
        </w:rPr>
        <w:br/>
        <w:t>&gt;</w:t>
      </w:r>
      <w:r w:rsidRPr="00D15C9D">
        <w:rPr>
          <w:rFonts w:ascii="Times New Roman" w:eastAsia="Arial" w:hAnsi="Times New Roman" w:cs="Times New Roman"/>
          <w:spacing w:val="3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o 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o re</w:t>
      </w:r>
      <w:r w:rsidRPr="00D15C9D">
        <w:rPr>
          <w:rFonts w:ascii="Times New Roman" w:eastAsia="Arial" w:hAnsi="Times New Roman" w:cs="Times New Roman"/>
          <w:spacing w:val="2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2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on a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d u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p-s</w:t>
      </w:r>
      <w:r w:rsidRPr="00D15C9D">
        <w:rPr>
          <w:rFonts w:ascii="Times New Roman" w:eastAsia="Arial" w:hAnsi="Times New Roman" w:cs="Times New Roman"/>
          <w:spacing w:val="2"/>
          <w:position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li</w:t>
      </w:r>
      <w:r w:rsidRPr="00D15C9D">
        <w:rPr>
          <w:rFonts w:ascii="Times New Roman" w:eastAsia="Arial" w:hAnsi="Times New Roman" w:cs="Times New Roman"/>
          <w:spacing w:val="2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g 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f o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r p</w:t>
      </w:r>
      <w:r w:rsidRPr="00D15C9D">
        <w:rPr>
          <w:rFonts w:ascii="Times New Roman" w:eastAsia="Arial" w:hAnsi="Times New Roman" w:cs="Times New Roman"/>
          <w:spacing w:val="3"/>
          <w:position w:val="-1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t.</w:t>
      </w:r>
    </w:p>
    <w:p w:rsidR="00D15C9D" w:rsidRPr="00D15C9D" w:rsidRDefault="00D15C9D" w:rsidP="00D15C9D">
      <w:pPr>
        <w:pStyle w:val="ListParagraph"/>
        <w:tabs>
          <w:tab w:val="left" w:pos="1620"/>
        </w:tabs>
        <w:spacing w:line="240" w:lineRule="auto"/>
        <w:ind w:right="432"/>
        <w:rPr>
          <w:rFonts w:ascii="Times New Roman" w:eastAsia="Arial" w:hAnsi="Times New Roman" w:cs="Times New Roman"/>
          <w:position w:val="-1"/>
          <w:sz w:val="24"/>
          <w:szCs w:val="24"/>
        </w:rPr>
      </w:pPr>
    </w:p>
    <w:p w:rsidR="00D15C9D" w:rsidRPr="00785CE4" w:rsidRDefault="00E96646" w:rsidP="00D15C9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CE4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Projects:- 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A study of employees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 perception towards work stress in banking sector.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To study </w:t>
      </w:r>
      <w:r w:rsidRPr="00D15C9D">
        <w:rPr>
          <w:rFonts w:ascii="Times New Roman" w:eastAsia="Arial" w:hAnsi="Times New Roman" w:cs="Times New Roman"/>
          <w:sz w:val="24"/>
          <w:szCs w:val="24"/>
        </w:rPr>
        <w:t>the job satisfaction level of employees of Primatel ltd in relationship with turnover intention and absenteeism.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To study on consumers perception towards online and offline shopping.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Social work project :- To know about the problems faced by the people living in Anna Nagar    ( Near Pragati Maidan ) and try to solve those problems</w:t>
      </w:r>
    </w:p>
    <w:p w:rsidR="00D15C9D" w:rsidRPr="00D15C9D" w:rsidRDefault="00D15C9D" w:rsidP="00D15C9D">
      <w:pPr>
        <w:widowControl w:val="0"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D15C9D" w:rsidRPr="00D15C9D" w:rsidRDefault="00D15C9D" w:rsidP="00D15C9D">
      <w:pPr>
        <w:widowControl w:val="0"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D15C9D" w:rsidRPr="00785CE4" w:rsidRDefault="00D15C9D" w:rsidP="00D15C9D">
      <w:pPr>
        <w:widowControl w:val="0"/>
        <w:spacing w:after="0" w:line="240" w:lineRule="auto"/>
        <w:rPr>
          <w:rFonts w:ascii="Times New Roman" w:eastAsia="Arial" w:hAnsi="Times New Roman" w:cs="Times New Roman"/>
          <w:sz w:val="28"/>
          <w:szCs w:val="28"/>
          <w:u w:val="single"/>
        </w:rPr>
      </w:pPr>
    </w:p>
    <w:p w:rsidR="00D15C9D" w:rsidRPr="00D15C9D" w:rsidRDefault="00E96646" w:rsidP="00D15C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371475</wp:posOffset>
                </wp:positionV>
                <wp:extent cx="5962650" cy="447675"/>
                <wp:effectExtent l="9525" t="11430" r="9525" b="762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660"/>
                              <w:gridCol w:w="4659"/>
                            </w:tblGrid>
                            <w:tr w:rsidR="0076477C" w:rsidTr="000223CF">
                              <w:trPr>
                                <w:trHeight w:val="1"/>
                              </w:trPr>
                              <w:tc>
                                <w:tcPr>
                                  <w:tcW w:w="5107" w:type="dxa"/>
                                  <w:tcBorders>
                                    <w:top w:val="single" w:sz="6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  <w:right w:w="108" w:type="dxa"/>
                                  </w:tcMar>
                                </w:tcPr>
                                <w:p w:rsidR="00D15C9D" w:rsidRDefault="00E96646" w:rsidP="000223CF">
                                  <w:pPr>
                                    <w:widowControl w:val="0"/>
                                    <w:suppressAutoHyphens/>
                                    <w:spacing w:before="80"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 xml:space="preserve">NTPC Limited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6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  <w:right w:w="108" w:type="dxa"/>
                                  </w:tcMar>
                                </w:tcPr>
                                <w:p w:rsidR="00D15C9D" w:rsidRDefault="00E96646" w:rsidP="000223CF">
                                  <w:pPr>
                                    <w:widowControl w:val="0"/>
                                    <w:suppressAutoHyphens/>
                                    <w:spacing w:before="40"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 xml:space="preserve">                     Duration: 22.05.2014 – 04.07.2014                                                                      </w:t>
                                  </w:r>
                                </w:p>
                              </w:tc>
                            </w:tr>
                            <w:tr w:rsidR="0076477C" w:rsidTr="000223CF">
                              <w:trPr>
                                <w:trHeight w:val="80"/>
                              </w:trPr>
                              <w:tc>
                                <w:tcPr>
                                  <w:tcW w:w="5107" w:type="dxa"/>
                                  <w:tcBorders>
                                    <w:top w:val="single" w:sz="6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  <w:right w:w="108" w:type="dxa"/>
                                  </w:tcMar>
                                </w:tcPr>
                                <w:p w:rsidR="00D15C9D" w:rsidRDefault="00E96646" w:rsidP="000223CF">
                                  <w:pPr>
                                    <w:widowControl w:val="0"/>
                                    <w:suppressAutoHyphens/>
                                    <w:spacing w:before="40"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 xml:space="preserve">PRIMATEL Limited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6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  <w:right w:w="108" w:type="dxa"/>
                                  </w:tcMar>
                                </w:tcPr>
                                <w:p w:rsidR="00D15C9D" w:rsidRDefault="00E96646" w:rsidP="000223CF">
                                  <w:pPr>
                                    <w:widowControl w:val="0"/>
                                    <w:suppressAutoHyphens/>
                                    <w:spacing w:before="40"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 xml:space="preserve">   Duration: 4.05.2016 – 04.07.2016</w:t>
                                  </w:r>
                                </w:p>
                              </w:tc>
                            </w:tr>
                            <w:tr w:rsidR="0076477C" w:rsidTr="000223CF">
                              <w:trPr>
                                <w:trHeight w:val="1"/>
                              </w:trPr>
                              <w:tc>
                                <w:tcPr>
                                  <w:tcW w:w="10214" w:type="dxa"/>
                                  <w:gridSpan w:val="2"/>
                                  <w:tcBorders>
                                    <w:top w:val="single" w:sz="6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  <w:right w:w="108" w:type="dxa"/>
                                  </w:tcMar>
                                </w:tcPr>
                                <w:p w:rsidR="00D15C9D" w:rsidRDefault="00D15C9D" w:rsidP="000223CF">
                                  <w:pPr>
                                    <w:widowControl w:val="0"/>
                                    <w:suppressAutoHyphens/>
                                    <w:spacing w:before="40" w:after="80" w:line="240" w:lineRule="auto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D15C9D" w:rsidRPr="00031677" w:rsidRDefault="00D15C9D" w:rsidP="00D15C9D">
                            <w:pPr>
                              <w:pStyle w:val="ListParagraph"/>
                              <w:widowControl w:val="0"/>
                              <w:suppressAutoHyphens/>
                              <w:spacing w:before="40" w:after="80" w:line="240" w:lineRule="auto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pt;margin-top:29.25pt;width:469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GJJQIAAEcEAAAOAAAAZHJzL2Uyb0RvYy54bWysU8GO0zAQvSPxD5bvNG3UtNuo6WrVpQhp&#10;gRULH+A4TmLh2GbsNilfz9jJli5wQuRgeTLj5+f3Zra3Q6fISYCTRhd0MZtTIjQ3ldRNQb9+Oby5&#10;ocR5piumjBYFPQtHb3evX217m4vUtEZVAgiCaJf3tqCt9zZPEsdb0TE3M1ZoTNYGOuYxhCapgPWI&#10;3qkknc9XSW+gsmC4cA7/3o9Juov4dS24/1TXTniiCorcfFwhrmVYk92W5Q0w20o+0WD/wKJjUuOl&#10;F6h75hk5gvwDqpMcjDO1n3HTJaauJRfxDfiaxfy31zy1zIr4FhTH2YtM7v/B8o+nRyCyQu8o0axD&#10;iz6jaEw3SpA0yNNbl2PVk32E8EBnHwz/5og2+xarxB2A6VvBKiS1CPXJiwMhcHiUlP0HUyE6O3oT&#10;lRpq6AIgakCGaMj5YogYPOH4M9us0lWGvnHMLZfr1TqLV7D8+bQF598J05GwKSgg94jOTg/OBzYs&#10;fy6J7I2S1UEqFQNoyr0CcmLYHIf4Tejuukxp0hd0k6VZRH6Rc9cQ8/j9DaKTHrtcya6gN5cilgfZ&#10;3uoq9qBnUo17pKz0pGOQbrTAD+UwuVGa6oyKghm7GacPN62BH5T02MkFdd+PDAQl6r1GVzaL5TK0&#10;fgyW2TrFAK4z5XWGaY5QBfWUjNu9H8flaEE2Ld60iDJoc4dO1jKKHFweWU28sVuj9tNkhXG4jmPV&#10;r/nf/QQAAP//AwBQSwMEFAAGAAgAAAAhAFhQSlbdAAAACgEAAA8AAABkcnMvZG93bnJldi54bWxM&#10;j0FPwzAMhe9I/IfISNxYQtHQWppOCDQkjlt34eY2pi00SdWkW+HX457Y7dnPev5evp1tL040hs47&#10;DfcrBYJc7U3nGg3Hcne3AREiOoO9d6ThhwJsi+urHDPjz25Pp0NsBIe4kKGGNsYhkzLULVkMKz+Q&#10;Y+/TjxYjj2MjzYhnDre9TJR6lBY7xx9aHOilpfr7MFkNVZcc8Xdfvimb7h7i+1x+TR+vWt/ezM9P&#10;ICLN8f8YFnxGh4KZKj85E0SvIVVcJWpYb9YgFl8lKW8qVouQRS4vKxR/AAAA//8DAFBLAQItABQA&#10;BgAIAAAAIQC2gziS/gAAAOEBAAATAAAAAAAAAAAAAAAAAAAAAABbQ29udGVudF9UeXBlc10ueG1s&#10;UEsBAi0AFAAGAAgAAAAhADj9If/WAAAAlAEAAAsAAAAAAAAAAAAAAAAALwEAAF9yZWxzLy5yZWxz&#10;UEsBAi0AFAAGAAgAAAAhAKqNUYklAgAARwQAAA4AAAAAAAAAAAAAAAAALgIAAGRycy9lMm9Eb2Mu&#10;eG1sUEsBAi0AFAAGAAgAAAAhAFhQSlbdAAAACgEAAA8AAAAAAAAAAAAAAAAAfwQAAGRycy9kb3du&#10;cmV2LnhtbFBLBQYAAAAABAAEAPMAAACJBQAAAAA=&#10;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660"/>
                        <w:gridCol w:w="4659"/>
                      </w:tblGrid>
                      <w:tr w:rsidR="0076477C" w:rsidTr="000223CF">
                        <w:trPr>
                          <w:trHeight w:val="1"/>
                        </w:trPr>
                        <w:tc>
                          <w:tcPr>
                            <w:tcW w:w="5107" w:type="dxa"/>
                            <w:tcBorders>
                              <w:top w:val="single" w:sz="6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clear" w:color="auto" w:fill="auto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D15C9D" w:rsidRDefault="00E96646" w:rsidP="000223CF">
                            <w:pPr>
                              <w:widowControl w:val="0"/>
                              <w:suppressAutoHyphens/>
                              <w:spacing w:before="80" w:after="0" w:line="240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NTPC Limited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6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clear" w:color="auto" w:fill="auto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D15C9D" w:rsidRDefault="00E96646" w:rsidP="000223CF">
                            <w:pPr>
                              <w:widowControl w:val="0"/>
                              <w:suppressAutoHyphens/>
                              <w:spacing w:before="40" w:after="0" w:line="240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  Duration: 22.05.2014 – 04.07.2014                                                                      </w:t>
                            </w:r>
                          </w:p>
                        </w:tc>
                      </w:tr>
                      <w:tr w:rsidR="0076477C" w:rsidTr="000223CF">
                        <w:trPr>
                          <w:trHeight w:val="80"/>
                        </w:trPr>
                        <w:tc>
                          <w:tcPr>
                            <w:tcW w:w="5107" w:type="dxa"/>
                            <w:tcBorders>
                              <w:top w:val="single" w:sz="6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clear" w:color="auto" w:fill="auto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D15C9D" w:rsidRDefault="00E96646" w:rsidP="000223CF">
                            <w:pPr>
                              <w:widowControl w:val="0"/>
                              <w:suppressAutoHyphens/>
                              <w:spacing w:before="40"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PRIMATEL Limited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6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clear" w:color="auto" w:fill="auto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D15C9D" w:rsidRDefault="00E96646" w:rsidP="000223CF">
                            <w:pPr>
                              <w:widowControl w:val="0"/>
                              <w:suppressAutoHyphens/>
                              <w:spacing w:before="40"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Duration: 4.05.2016 – 04.07.2016</w:t>
                            </w:r>
                          </w:p>
                        </w:tc>
                      </w:tr>
                      <w:tr w:rsidR="0076477C" w:rsidTr="000223CF">
                        <w:trPr>
                          <w:trHeight w:val="1"/>
                        </w:trPr>
                        <w:tc>
                          <w:tcPr>
                            <w:tcW w:w="10214" w:type="dxa"/>
                            <w:gridSpan w:val="2"/>
                            <w:tcBorders>
                              <w:top w:val="single" w:sz="6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clear" w:color="auto" w:fill="auto"/>
                            <w:tcMar>
                              <w:left w:w="108" w:type="dxa"/>
                              <w:right w:w="108" w:type="dxa"/>
                            </w:tcMar>
                          </w:tcPr>
                          <w:p w:rsidR="00D15C9D" w:rsidRDefault="00D15C9D" w:rsidP="000223CF">
                            <w:pPr>
                              <w:widowControl w:val="0"/>
                              <w:suppressAutoHyphens/>
                              <w:spacing w:before="40" w:after="80" w:line="240" w:lineRule="auto"/>
                              <w:jc w:val="both"/>
                            </w:pPr>
                          </w:p>
                        </w:tc>
                      </w:tr>
                    </w:tbl>
                    <w:p w:rsidR="00D15C9D" w:rsidRPr="00031677" w:rsidRDefault="00D15C9D" w:rsidP="00D15C9D">
                      <w:pPr>
                        <w:pStyle w:val="ListParagraph"/>
                        <w:widowControl w:val="0"/>
                        <w:suppressAutoHyphens/>
                        <w:spacing w:before="40" w:after="80" w:line="240" w:lineRule="auto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85CE4">
        <w:rPr>
          <w:rFonts w:ascii="Times New Roman" w:hAnsi="Times New Roman" w:cs="Times New Roman"/>
          <w:b/>
          <w:sz w:val="28"/>
          <w:szCs w:val="28"/>
          <w:u w:val="single"/>
        </w:rPr>
        <w:t>Summer Internship:-</w:t>
      </w:r>
      <w:r w:rsidRPr="00D15C9D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D15C9D" w:rsidRPr="00D15C9D" w:rsidRDefault="00D15C9D" w:rsidP="00D15C9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15C9D" w:rsidRPr="00D15C9D" w:rsidRDefault="00D15C9D" w:rsidP="00D15C9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15C9D" w:rsidRPr="00785CE4" w:rsidRDefault="00E96646" w:rsidP="00D15C9D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85CE4">
        <w:rPr>
          <w:rFonts w:ascii="Times New Roman" w:eastAsia="Arial" w:hAnsi="Times New Roman" w:cs="Times New Roman"/>
          <w:b/>
          <w:sz w:val="28"/>
          <w:szCs w:val="28"/>
          <w:u w:val="single"/>
        </w:rPr>
        <w:t>Skill Set and Interests:-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4"/>
        </w:numPr>
        <w:spacing w:before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Area of Interest : Human Resource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4"/>
        </w:numPr>
        <w:spacing w:before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Basic knowledge of Ms excel and Ms PowerPoint 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4"/>
        </w:numPr>
        <w:spacing w:before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Good written and verbal communication skills .</w:t>
      </w:r>
    </w:p>
    <w:p w:rsidR="00D15C9D" w:rsidRPr="00D15C9D" w:rsidRDefault="00E96646" w:rsidP="00D15C9D">
      <w:pPr>
        <w:pStyle w:val="ListParagraph"/>
        <w:widowControl w:val="0"/>
        <w:numPr>
          <w:ilvl w:val="0"/>
          <w:numId w:val="4"/>
        </w:numPr>
        <w:spacing w:before="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Ability to work as a part of a team </w:t>
      </w:r>
      <w:r w:rsidRPr="00D15C9D">
        <w:rPr>
          <w:rFonts w:ascii="Times New Roman" w:eastAsia="Arial" w:hAnsi="Times New Roman" w:cs="Times New Roman"/>
          <w:sz w:val="24"/>
          <w:szCs w:val="24"/>
        </w:rPr>
        <w:t>and independent as well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D15C9D" w:rsidRPr="00D15C9D" w:rsidRDefault="00E96646" w:rsidP="00D15C9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z w:val="24"/>
          <w:szCs w:val="24"/>
        </w:rPr>
        <w:t>rt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ipa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d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n P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u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b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c 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pe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kin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g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mpe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n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con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uc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b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y </w:t>
      </w:r>
      <w:r w:rsidRPr="00D15C9D">
        <w:rPr>
          <w:rFonts w:ascii="Times New Roman" w:eastAsia="Arial" w:hAnsi="Times New Roman" w:cs="Times New Roman"/>
          <w:spacing w:val="-3"/>
          <w:sz w:val="24"/>
          <w:szCs w:val="24"/>
        </w:rPr>
        <w:t>G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ai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l 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ndi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D15C9D" w:rsidRPr="00D15C9D" w:rsidRDefault="00E96646" w:rsidP="00D15C9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z w:val="24"/>
          <w:szCs w:val="24"/>
        </w:rPr>
        <w:t>rt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ipa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d 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a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cho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in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g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z w:val="24"/>
          <w:szCs w:val="24"/>
        </w:rPr>
        <w:t>f t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4"/>
          <w:sz w:val="24"/>
          <w:szCs w:val="24"/>
        </w:rPr>
        <w:t>f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D15C9D">
        <w:rPr>
          <w:rFonts w:ascii="Times New Roman" w:eastAsia="Arial" w:hAnsi="Times New Roman" w:cs="Times New Roman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i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n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ou</w:t>
      </w:r>
      <w:r w:rsidRPr="00D15C9D">
        <w:rPr>
          <w:rFonts w:ascii="Times New Roman" w:eastAsia="Arial" w:hAnsi="Times New Roman" w:cs="Times New Roman"/>
          <w:sz w:val="24"/>
          <w:szCs w:val="24"/>
        </w:rPr>
        <w:t xml:space="preserve">r 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co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pacing w:val="1"/>
          <w:sz w:val="24"/>
          <w:szCs w:val="24"/>
        </w:rPr>
        <w:t>le</w:t>
      </w:r>
      <w:r w:rsidRPr="00D15C9D">
        <w:rPr>
          <w:rFonts w:ascii="Times New Roman" w:eastAsia="Arial" w:hAnsi="Times New Roman" w:cs="Times New Roman"/>
          <w:spacing w:val="-2"/>
          <w:sz w:val="24"/>
          <w:szCs w:val="24"/>
        </w:rPr>
        <w:t>g</w:t>
      </w:r>
      <w:r w:rsidRPr="00D15C9D">
        <w:rPr>
          <w:rFonts w:ascii="Times New Roman" w:eastAsia="Arial" w:hAnsi="Times New Roman" w:cs="Times New Roman"/>
          <w:sz w:val="24"/>
          <w:szCs w:val="24"/>
        </w:rPr>
        <w:t>e.</w:t>
      </w:r>
    </w:p>
    <w:p w:rsidR="00D15C9D" w:rsidRPr="005D7D7A" w:rsidRDefault="00E96646" w:rsidP="00D15C9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 P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rt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ipa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d 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 xml:space="preserve"> i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r -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co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l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leg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c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mpe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 xml:space="preserve"> 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n 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IT R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oo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r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k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e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e </w:t>
      </w:r>
      <w:r w:rsidRPr="00D15C9D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 xml:space="preserve"> d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eb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te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 xml:space="preserve"> a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n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 xml:space="preserve"> F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a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sh</w:t>
      </w:r>
      <w:r w:rsidRPr="00D15C9D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>i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o</w:t>
      </w:r>
      <w:r w:rsidRPr="00D15C9D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n </w:t>
      </w:r>
      <w:r w:rsidRPr="00D15C9D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sho</w:t>
      </w:r>
      <w:r w:rsidRPr="00D15C9D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>w</w:t>
      </w:r>
    </w:p>
    <w:p w:rsidR="005D7D7A" w:rsidRDefault="005D7D7A" w:rsidP="005D7D7A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5D7D7A" w:rsidRDefault="00E96646" w:rsidP="005D7D7A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5D7D7A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Personal </w:t>
      </w:r>
      <w:r w:rsidRPr="005D7D7A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Information :- </w:t>
      </w:r>
    </w:p>
    <w:p w:rsidR="005D7D7A" w:rsidRDefault="00E96646" w:rsidP="005D7D7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Marital Status :- Single </w:t>
      </w:r>
    </w:p>
    <w:p w:rsidR="005D7D7A" w:rsidRDefault="00E96646" w:rsidP="005D7D7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Date of birth :- 14 September 1994</w:t>
      </w:r>
    </w:p>
    <w:p w:rsidR="005D7D7A" w:rsidRPr="005D7D7A" w:rsidRDefault="00E96646" w:rsidP="005D7D7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Address :- Sector 53 Noida </w:t>
      </w:r>
    </w:p>
    <w:p w:rsidR="00D15C9D" w:rsidRPr="00D15C9D" w:rsidRDefault="00D15C9D" w:rsidP="00D15C9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D15C9D" w:rsidRPr="00785CE4" w:rsidRDefault="00E96646" w:rsidP="00D15C9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CE4">
        <w:rPr>
          <w:rFonts w:ascii="Times New Roman" w:eastAsia="Arial" w:hAnsi="Times New Roman" w:cs="Times New Roman"/>
          <w:b/>
          <w:sz w:val="24"/>
          <w:szCs w:val="24"/>
          <w:u w:val="single"/>
        </w:rPr>
        <w:t>DECLARATION:-</w:t>
      </w:r>
    </w:p>
    <w:p w:rsidR="00D15C9D" w:rsidRPr="00D15C9D" w:rsidRDefault="00E96646" w:rsidP="00D15C9D">
      <w:pPr>
        <w:widowControl w:val="0"/>
        <w:suppressAutoHyphens/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 xml:space="preserve">I hereby declare that the details provided by me in this resume are correct and I have knowingly not omitted/ misrepresented any </w:t>
      </w:r>
      <w:r w:rsidRPr="00D15C9D">
        <w:rPr>
          <w:rFonts w:ascii="Times New Roman" w:eastAsia="Arial" w:hAnsi="Times New Roman" w:cs="Times New Roman"/>
          <w:sz w:val="24"/>
          <w:szCs w:val="24"/>
        </w:rPr>
        <w:t>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D15C9D" w:rsidRPr="00D15C9D" w:rsidRDefault="00D15C9D" w:rsidP="00D15C9D">
      <w:pPr>
        <w:widowControl w:val="0"/>
        <w:suppressAutoHyphens/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15C9D" w:rsidRPr="00D15C9D" w:rsidRDefault="00E96646" w:rsidP="00D15C9D">
      <w:pPr>
        <w:widowControl w:val="0"/>
        <w:tabs>
          <w:tab w:val="left" w:pos="360"/>
        </w:tabs>
        <w:suppressAutoHyphens/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15C9D">
        <w:rPr>
          <w:rFonts w:ascii="Times New Roman" w:eastAsia="Arial" w:hAnsi="Times New Roman" w:cs="Times New Roman"/>
          <w:sz w:val="24"/>
          <w:szCs w:val="24"/>
        </w:rPr>
        <w:t>D</w:t>
      </w:r>
      <w:r w:rsidRPr="00D15C9D">
        <w:rPr>
          <w:rFonts w:ascii="Times New Roman" w:eastAsia="Arial" w:hAnsi="Times New Roman" w:cs="Times New Roman"/>
          <w:sz w:val="24"/>
          <w:szCs w:val="24"/>
        </w:rPr>
        <w:t>ate: __________           Time: __________               Place: _____________            Signature: __________</w:t>
      </w:r>
    </w:p>
    <w:p w:rsidR="00D15C9D" w:rsidRPr="00D15C9D" w:rsidRDefault="00E96646" w:rsidP="00D15C9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955bd86ef3d2f3c413b947cc10564d1c134f530e18705c4458440321091b5b581a0e160215485f5f1b4d58515c424154181c084b281e0103030012495f5b0f51580f1b425c4c01090340281e010319001443505e1543124a4b485d4637071f1b5b586b6b017659140b184d080c461b0d1152180c4f03434917091906134559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955bd86ef3d2f3c413b947cc10564d1c134f530e18705c4458440321091b5b581a0e160215485f5f1b4d58515c424154181c084b281e0103030012495f5b0f51580f1b425c4c01090340281e010319001443505e1543124a4b485d4637071f1b5b586b6b017659140b184d080c461b0d1152180c4f03434917091906134559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C9D" w:rsidRPr="00D15C9D" w:rsidSect="00D1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34A8"/>
    <w:multiLevelType w:val="hybridMultilevel"/>
    <w:tmpl w:val="C1BCBBDE"/>
    <w:lvl w:ilvl="0" w:tplc="03647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0A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887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45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0FA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8B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87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41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66D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245AA"/>
    <w:multiLevelType w:val="hybridMultilevel"/>
    <w:tmpl w:val="FC38ACFA"/>
    <w:lvl w:ilvl="0" w:tplc="EA020046">
      <w:start w:val="70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EE642B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9E80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45AA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E04A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C23D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6AF0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BE6B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E207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965DD1"/>
    <w:multiLevelType w:val="hybridMultilevel"/>
    <w:tmpl w:val="EBC239A6"/>
    <w:lvl w:ilvl="0" w:tplc="FFBA05EE">
      <w:start w:val="1"/>
      <w:numFmt w:val="decimal"/>
      <w:lvlText w:val="%1."/>
      <w:lvlJc w:val="left"/>
      <w:pPr>
        <w:ind w:left="720" w:hanging="360"/>
      </w:pPr>
    </w:lvl>
    <w:lvl w:ilvl="1" w:tplc="E56632E2" w:tentative="1">
      <w:start w:val="1"/>
      <w:numFmt w:val="lowerLetter"/>
      <w:lvlText w:val="%2."/>
      <w:lvlJc w:val="left"/>
      <w:pPr>
        <w:ind w:left="1440" w:hanging="360"/>
      </w:pPr>
    </w:lvl>
    <w:lvl w:ilvl="2" w:tplc="6032F2DA" w:tentative="1">
      <w:start w:val="1"/>
      <w:numFmt w:val="lowerRoman"/>
      <w:lvlText w:val="%3."/>
      <w:lvlJc w:val="right"/>
      <w:pPr>
        <w:ind w:left="2160" w:hanging="180"/>
      </w:pPr>
    </w:lvl>
    <w:lvl w:ilvl="3" w:tplc="5F50DF0A" w:tentative="1">
      <w:start w:val="1"/>
      <w:numFmt w:val="decimal"/>
      <w:lvlText w:val="%4."/>
      <w:lvlJc w:val="left"/>
      <w:pPr>
        <w:ind w:left="2880" w:hanging="360"/>
      </w:pPr>
    </w:lvl>
    <w:lvl w:ilvl="4" w:tplc="0466401E" w:tentative="1">
      <w:start w:val="1"/>
      <w:numFmt w:val="lowerLetter"/>
      <w:lvlText w:val="%5."/>
      <w:lvlJc w:val="left"/>
      <w:pPr>
        <w:ind w:left="3600" w:hanging="360"/>
      </w:pPr>
    </w:lvl>
    <w:lvl w:ilvl="5" w:tplc="2DEADDAE" w:tentative="1">
      <w:start w:val="1"/>
      <w:numFmt w:val="lowerRoman"/>
      <w:lvlText w:val="%6."/>
      <w:lvlJc w:val="right"/>
      <w:pPr>
        <w:ind w:left="4320" w:hanging="180"/>
      </w:pPr>
    </w:lvl>
    <w:lvl w:ilvl="6" w:tplc="F752A604" w:tentative="1">
      <w:start w:val="1"/>
      <w:numFmt w:val="decimal"/>
      <w:lvlText w:val="%7."/>
      <w:lvlJc w:val="left"/>
      <w:pPr>
        <w:ind w:left="5040" w:hanging="360"/>
      </w:pPr>
    </w:lvl>
    <w:lvl w:ilvl="7" w:tplc="9536D440" w:tentative="1">
      <w:start w:val="1"/>
      <w:numFmt w:val="lowerLetter"/>
      <w:lvlText w:val="%8."/>
      <w:lvlJc w:val="left"/>
      <w:pPr>
        <w:ind w:left="5760" w:hanging="360"/>
      </w:pPr>
    </w:lvl>
    <w:lvl w:ilvl="8" w:tplc="566AA0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F2396"/>
    <w:multiLevelType w:val="hybridMultilevel"/>
    <w:tmpl w:val="C074D388"/>
    <w:lvl w:ilvl="0" w:tplc="A508A04E">
      <w:start w:val="1"/>
      <w:numFmt w:val="decimal"/>
      <w:lvlText w:val="%1."/>
      <w:lvlJc w:val="left"/>
      <w:pPr>
        <w:ind w:left="720" w:hanging="360"/>
      </w:pPr>
    </w:lvl>
    <w:lvl w:ilvl="1" w:tplc="7EBA20CA" w:tentative="1">
      <w:start w:val="1"/>
      <w:numFmt w:val="lowerLetter"/>
      <w:lvlText w:val="%2."/>
      <w:lvlJc w:val="left"/>
      <w:pPr>
        <w:ind w:left="1440" w:hanging="360"/>
      </w:pPr>
    </w:lvl>
    <w:lvl w:ilvl="2" w:tplc="6ABC406A" w:tentative="1">
      <w:start w:val="1"/>
      <w:numFmt w:val="lowerRoman"/>
      <w:lvlText w:val="%3."/>
      <w:lvlJc w:val="right"/>
      <w:pPr>
        <w:ind w:left="2160" w:hanging="180"/>
      </w:pPr>
    </w:lvl>
    <w:lvl w:ilvl="3" w:tplc="9F4A6FE0" w:tentative="1">
      <w:start w:val="1"/>
      <w:numFmt w:val="decimal"/>
      <w:lvlText w:val="%4."/>
      <w:lvlJc w:val="left"/>
      <w:pPr>
        <w:ind w:left="2880" w:hanging="360"/>
      </w:pPr>
    </w:lvl>
    <w:lvl w:ilvl="4" w:tplc="67465980" w:tentative="1">
      <w:start w:val="1"/>
      <w:numFmt w:val="lowerLetter"/>
      <w:lvlText w:val="%5."/>
      <w:lvlJc w:val="left"/>
      <w:pPr>
        <w:ind w:left="3600" w:hanging="360"/>
      </w:pPr>
    </w:lvl>
    <w:lvl w:ilvl="5" w:tplc="10166D4C" w:tentative="1">
      <w:start w:val="1"/>
      <w:numFmt w:val="lowerRoman"/>
      <w:lvlText w:val="%6."/>
      <w:lvlJc w:val="right"/>
      <w:pPr>
        <w:ind w:left="4320" w:hanging="180"/>
      </w:pPr>
    </w:lvl>
    <w:lvl w:ilvl="6" w:tplc="9ADC9B16" w:tentative="1">
      <w:start w:val="1"/>
      <w:numFmt w:val="decimal"/>
      <w:lvlText w:val="%7."/>
      <w:lvlJc w:val="left"/>
      <w:pPr>
        <w:ind w:left="5040" w:hanging="360"/>
      </w:pPr>
    </w:lvl>
    <w:lvl w:ilvl="7" w:tplc="42508846" w:tentative="1">
      <w:start w:val="1"/>
      <w:numFmt w:val="lowerLetter"/>
      <w:lvlText w:val="%8."/>
      <w:lvlJc w:val="left"/>
      <w:pPr>
        <w:ind w:left="5760" w:hanging="360"/>
      </w:pPr>
    </w:lvl>
    <w:lvl w:ilvl="8" w:tplc="6D2A6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14649"/>
    <w:multiLevelType w:val="hybridMultilevel"/>
    <w:tmpl w:val="693C7E9E"/>
    <w:lvl w:ilvl="0" w:tplc="2BE68986">
      <w:start w:val="1"/>
      <w:numFmt w:val="decimal"/>
      <w:lvlText w:val="%1."/>
      <w:lvlJc w:val="left"/>
      <w:pPr>
        <w:ind w:left="720" w:hanging="360"/>
      </w:pPr>
    </w:lvl>
    <w:lvl w:ilvl="1" w:tplc="5EC4E9D4" w:tentative="1">
      <w:start w:val="1"/>
      <w:numFmt w:val="lowerLetter"/>
      <w:lvlText w:val="%2."/>
      <w:lvlJc w:val="left"/>
      <w:pPr>
        <w:ind w:left="1440" w:hanging="360"/>
      </w:pPr>
    </w:lvl>
    <w:lvl w:ilvl="2" w:tplc="09E040C4" w:tentative="1">
      <w:start w:val="1"/>
      <w:numFmt w:val="lowerRoman"/>
      <w:lvlText w:val="%3."/>
      <w:lvlJc w:val="right"/>
      <w:pPr>
        <w:ind w:left="2160" w:hanging="180"/>
      </w:pPr>
    </w:lvl>
    <w:lvl w:ilvl="3" w:tplc="23049BE2" w:tentative="1">
      <w:start w:val="1"/>
      <w:numFmt w:val="decimal"/>
      <w:lvlText w:val="%4."/>
      <w:lvlJc w:val="left"/>
      <w:pPr>
        <w:ind w:left="2880" w:hanging="360"/>
      </w:pPr>
    </w:lvl>
    <w:lvl w:ilvl="4" w:tplc="9F3C6D6E" w:tentative="1">
      <w:start w:val="1"/>
      <w:numFmt w:val="lowerLetter"/>
      <w:lvlText w:val="%5."/>
      <w:lvlJc w:val="left"/>
      <w:pPr>
        <w:ind w:left="3600" w:hanging="360"/>
      </w:pPr>
    </w:lvl>
    <w:lvl w:ilvl="5" w:tplc="ACBEA6FA" w:tentative="1">
      <w:start w:val="1"/>
      <w:numFmt w:val="lowerRoman"/>
      <w:lvlText w:val="%6."/>
      <w:lvlJc w:val="right"/>
      <w:pPr>
        <w:ind w:left="4320" w:hanging="180"/>
      </w:pPr>
    </w:lvl>
    <w:lvl w:ilvl="6" w:tplc="612080B2" w:tentative="1">
      <w:start w:val="1"/>
      <w:numFmt w:val="decimal"/>
      <w:lvlText w:val="%7."/>
      <w:lvlJc w:val="left"/>
      <w:pPr>
        <w:ind w:left="5040" w:hanging="360"/>
      </w:pPr>
    </w:lvl>
    <w:lvl w:ilvl="7" w:tplc="B204C83A" w:tentative="1">
      <w:start w:val="1"/>
      <w:numFmt w:val="lowerLetter"/>
      <w:lvlText w:val="%8."/>
      <w:lvlJc w:val="left"/>
      <w:pPr>
        <w:ind w:left="5760" w:hanging="360"/>
      </w:pPr>
    </w:lvl>
    <w:lvl w:ilvl="8" w:tplc="0010C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55597"/>
    <w:multiLevelType w:val="hybridMultilevel"/>
    <w:tmpl w:val="B84828FE"/>
    <w:lvl w:ilvl="0" w:tplc="5DE8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C2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6B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6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65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0AC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03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0B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7C6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25FB"/>
    <w:multiLevelType w:val="hybridMultilevel"/>
    <w:tmpl w:val="9630344A"/>
    <w:lvl w:ilvl="0" w:tplc="B8C25EE0">
      <w:start w:val="1"/>
      <w:numFmt w:val="decimal"/>
      <w:lvlText w:val="%1."/>
      <w:lvlJc w:val="left"/>
      <w:pPr>
        <w:ind w:left="720" w:hanging="360"/>
      </w:pPr>
    </w:lvl>
    <w:lvl w:ilvl="1" w:tplc="4E20944E" w:tentative="1">
      <w:start w:val="1"/>
      <w:numFmt w:val="lowerLetter"/>
      <w:lvlText w:val="%2."/>
      <w:lvlJc w:val="left"/>
      <w:pPr>
        <w:ind w:left="1440" w:hanging="360"/>
      </w:pPr>
    </w:lvl>
    <w:lvl w:ilvl="2" w:tplc="E10E76EE" w:tentative="1">
      <w:start w:val="1"/>
      <w:numFmt w:val="lowerRoman"/>
      <w:lvlText w:val="%3."/>
      <w:lvlJc w:val="right"/>
      <w:pPr>
        <w:ind w:left="2160" w:hanging="180"/>
      </w:pPr>
    </w:lvl>
    <w:lvl w:ilvl="3" w:tplc="20A230B8" w:tentative="1">
      <w:start w:val="1"/>
      <w:numFmt w:val="decimal"/>
      <w:lvlText w:val="%4."/>
      <w:lvlJc w:val="left"/>
      <w:pPr>
        <w:ind w:left="2880" w:hanging="360"/>
      </w:pPr>
    </w:lvl>
    <w:lvl w:ilvl="4" w:tplc="85940142" w:tentative="1">
      <w:start w:val="1"/>
      <w:numFmt w:val="lowerLetter"/>
      <w:lvlText w:val="%5."/>
      <w:lvlJc w:val="left"/>
      <w:pPr>
        <w:ind w:left="3600" w:hanging="360"/>
      </w:pPr>
    </w:lvl>
    <w:lvl w:ilvl="5" w:tplc="A5960DB8" w:tentative="1">
      <w:start w:val="1"/>
      <w:numFmt w:val="lowerRoman"/>
      <w:lvlText w:val="%6."/>
      <w:lvlJc w:val="right"/>
      <w:pPr>
        <w:ind w:left="4320" w:hanging="180"/>
      </w:pPr>
    </w:lvl>
    <w:lvl w:ilvl="6" w:tplc="881C261A" w:tentative="1">
      <w:start w:val="1"/>
      <w:numFmt w:val="decimal"/>
      <w:lvlText w:val="%7."/>
      <w:lvlJc w:val="left"/>
      <w:pPr>
        <w:ind w:left="5040" w:hanging="360"/>
      </w:pPr>
    </w:lvl>
    <w:lvl w:ilvl="7" w:tplc="FC784FA6" w:tentative="1">
      <w:start w:val="1"/>
      <w:numFmt w:val="lowerLetter"/>
      <w:lvlText w:val="%8."/>
      <w:lvlJc w:val="left"/>
      <w:pPr>
        <w:ind w:left="5760" w:hanging="360"/>
      </w:pPr>
    </w:lvl>
    <w:lvl w:ilvl="8" w:tplc="1D52504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9D"/>
    <w:rsid w:val="000223CF"/>
    <w:rsid w:val="00031677"/>
    <w:rsid w:val="001061E7"/>
    <w:rsid w:val="00306C67"/>
    <w:rsid w:val="003900A4"/>
    <w:rsid w:val="004D5549"/>
    <w:rsid w:val="004E432F"/>
    <w:rsid w:val="005D7D7A"/>
    <w:rsid w:val="0076477C"/>
    <w:rsid w:val="00785CE4"/>
    <w:rsid w:val="00830B06"/>
    <w:rsid w:val="00852DCB"/>
    <w:rsid w:val="00875111"/>
    <w:rsid w:val="00882562"/>
    <w:rsid w:val="00A859A6"/>
    <w:rsid w:val="00AB35AB"/>
    <w:rsid w:val="00AF162D"/>
    <w:rsid w:val="00D15C9D"/>
    <w:rsid w:val="00DC5BE6"/>
    <w:rsid w:val="00E471B6"/>
    <w:rsid w:val="00E96646"/>
    <w:rsid w:val="00F50B8A"/>
    <w:rsid w:val="00F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9D"/>
    <w:pPr>
      <w:ind w:left="720"/>
      <w:contextualSpacing/>
    </w:pPr>
  </w:style>
  <w:style w:type="table" w:styleId="TableGrid">
    <w:name w:val="Table Grid"/>
    <w:basedOn w:val="TableNormal"/>
    <w:uiPriority w:val="59"/>
    <w:rsid w:val="00D15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9D"/>
    <w:pPr>
      <w:ind w:left="720"/>
      <w:contextualSpacing/>
    </w:pPr>
  </w:style>
  <w:style w:type="table" w:styleId="TableGrid">
    <w:name w:val="Table Grid"/>
    <w:basedOn w:val="TableNormal"/>
    <w:uiPriority w:val="59"/>
    <w:rsid w:val="00D15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955bd86ef3d2f3c413b947cc10564d1c134f530e18705c4458440321091b5b581a0e160215485f5f1b4d58515c424154181c084b281e0103030012495f5b0f51580f1b425c4c01090340281e010319001443505e1543124a4b485d4637071f1b5b586b6b017659140b184d080c461b0d1152180c4f03434917091906134559580c430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gandhasinghwal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aakansha singh</dc:creator>
  <cp:lastModifiedBy>Admin</cp:lastModifiedBy>
  <cp:revision>2</cp:revision>
  <dcterms:created xsi:type="dcterms:W3CDTF">2019-06-11T13:23:00Z</dcterms:created>
  <dcterms:modified xsi:type="dcterms:W3CDTF">2019-06-11T13:23:00Z</dcterms:modified>
</cp:coreProperties>
</file>