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B6" w:rsidRPr="00A90382" w:rsidRDefault="00B711A6" w:rsidP="00F301A3">
      <w:pPr>
        <w:shd w:val="clear" w:color="auto" w:fill="FFFFFF"/>
        <w:tabs>
          <w:tab w:val="right" w:pos="8820"/>
        </w:tabs>
        <w:rPr>
          <w:rFonts w:ascii="Palatino Linotype" w:hAnsi="Palatino Linotype"/>
          <w:b/>
          <w:bCs/>
          <w:sz w:val="20"/>
          <w:szCs w:val="20"/>
          <w:lang w:val="fr-FR"/>
        </w:rPr>
      </w:pPr>
      <w:r>
        <w:rPr>
          <w:rFonts w:ascii="Palatino Linotype" w:hAnsi="Palatino Linotype"/>
          <w:b/>
          <w:bCs/>
          <w:sz w:val="20"/>
          <w:szCs w:val="20"/>
          <w:lang w:val="fr-FR"/>
        </w:rPr>
        <w:t>RANJEET SINGH</w:t>
      </w:r>
      <w:r w:rsidRPr="00FA74B2">
        <w:rPr>
          <w:rFonts w:ascii="Palatino Linotype" w:hAnsi="Palatino Linotype"/>
          <w:b/>
          <w:bCs/>
          <w:sz w:val="20"/>
          <w:szCs w:val="20"/>
          <w:lang w:val="fr-FR"/>
        </w:rPr>
        <w:t xml:space="preserve">                      </w:t>
      </w:r>
      <w:r>
        <w:rPr>
          <w:rFonts w:ascii="Palatino Linotype" w:hAnsi="Palatino Linotype"/>
          <w:b/>
          <w:bCs/>
          <w:sz w:val="20"/>
          <w:szCs w:val="20"/>
          <w:lang w:val="fr-FR"/>
        </w:rPr>
        <w:t xml:space="preserve">                                                                               </w:t>
      </w:r>
      <w:r w:rsidRPr="00FA74B2">
        <w:rPr>
          <w:rFonts w:ascii="Palatino Linotype" w:hAnsi="Palatino Linotype"/>
          <w:b/>
          <w:bCs/>
          <w:sz w:val="20"/>
          <w:szCs w:val="20"/>
          <w:lang w:val="fr-FR"/>
        </w:rPr>
        <w:t xml:space="preserve"> </w:t>
      </w:r>
      <w:r>
        <w:rPr>
          <w:rFonts w:ascii="Palatino Linotype" w:hAnsi="Palatino Linotype"/>
          <w:b/>
          <w:bCs/>
          <w:sz w:val="20"/>
          <w:szCs w:val="20"/>
          <w:lang w:val="fr-FR"/>
        </w:rPr>
        <w:t xml:space="preserve">                                   </w:t>
      </w:r>
      <w:r w:rsidRPr="00FA74B2">
        <w:rPr>
          <w:rFonts w:ascii="Palatino Linotype" w:hAnsi="Palatino Linotype"/>
          <w:b/>
          <w:bCs/>
          <w:sz w:val="20"/>
          <w:szCs w:val="20"/>
          <w:lang w:val="fr-FR"/>
        </w:rPr>
        <w:t xml:space="preserve"> </w:t>
      </w:r>
      <w:r>
        <w:rPr>
          <w:rFonts w:ascii="Palatino Linotype" w:hAnsi="Palatino Linotype"/>
          <w:b/>
          <w:bCs/>
          <w:sz w:val="20"/>
          <w:szCs w:val="20"/>
          <w:lang w:val="fr-FR"/>
        </w:rPr>
        <w:t xml:space="preserve">      </w:t>
      </w:r>
      <w:r>
        <w:rPr>
          <w:rFonts w:ascii="Palatino Linotype" w:hAnsi="Palatino Linotype"/>
          <w:b/>
          <w:bCs/>
          <w:sz w:val="20"/>
          <w:szCs w:val="20"/>
          <w:lang w:val="fr-FR"/>
        </w:rPr>
        <w:t xml:space="preserve">        </w:t>
      </w:r>
      <w:r>
        <w:rPr>
          <w:rFonts w:ascii="Palatino Linotype" w:hAnsi="Palatino Linotype"/>
          <w:b/>
          <w:bCs/>
          <w:sz w:val="20"/>
          <w:szCs w:val="20"/>
          <w:lang w:val="fr-FR"/>
        </w:rPr>
        <w:t xml:space="preserve">  </w:t>
      </w:r>
      <w:r w:rsidRPr="00FA74B2">
        <w:rPr>
          <w:rFonts w:ascii="Palatino Linotype" w:hAnsi="Palatino Linotype"/>
          <w:b/>
          <w:bCs/>
          <w:sz w:val="20"/>
          <w:szCs w:val="20"/>
          <w:lang w:val="fr-FR"/>
        </w:rPr>
        <w:t xml:space="preserve">  </w:t>
      </w:r>
      <w:r w:rsidRPr="00F301A3">
        <w:rPr>
          <w:rFonts w:ascii="Palatino Linotype" w:hAnsi="Palatino Linotype"/>
          <w:b/>
          <w:bCs/>
          <w:noProof/>
          <w:sz w:val="20"/>
          <w:szCs w:val="20"/>
          <w:lang w:val="en-US" w:eastAsia="en-US"/>
        </w:rPr>
        <w:drawing>
          <wp:inline distT="0" distB="0" distL="0" distR="0">
            <wp:extent cx="628650" cy="676275"/>
            <wp:effectExtent l="0" t="0" r="0" b="0"/>
            <wp:docPr id="1" name="Picture 1" descr="318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806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4B2">
        <w:rPr>
          <w:rFonts w:ascii="Palatino Linotype" w:hAnsi="Palatino Linotype"/>
          <w:b/>
          <w:bCs/>
          <w:sz w:val="20"/>
          <w:szCs w:val="20"/>
          <w:lang w:val="fr-FR"/>
        </w:rPr>
        <w:t xml:space="preserve">                                                                                                                          </w:t>
      </w:r>
    </w:p>
    <w:p w:rsidR="00F301A3" w:rsidRDefault="00B711A6" w:rsidP="00AA25E5">
      <w:pPr>
        <w:jc w:val="both"/>
        <w:rPr>
          <w:rFonts w:ascii="Palatino Linotype" w:hAnsi="Palatino Linotype"/>
          <w:sz w:val="20"/>
          <w:szCs w:val="20"/>
        </w:rPr>
      </w:pPr>
      <w:r w:rsidRPr="00A90382">
        <w:rPr>
          <w:rFonts w:ascii="Palatino Linotype" w:hAnsi="Palatino Linotype"/>
          <w:b/>
          <w:sz w:val="20"/>
          <w:szCs w:val="20"/>
        </w:rPr>
        <w:t>Mobile:</w:t>
      </w:r>
      <w:r w:rsidRPr="00A90382">
        <w:rPr>
          <w:rFonts w:ascii="Palatino Linotype" w:hAnsi="Palatino Linotype"/>
          <w:sz w:val="20"/>
          <w:szCs w:val="20"/>
        </w:rPr>
        <w:t xml:space="preserve"> +91</w:t>
      </w:r>
      <w:r w:rsidRPr="00A90382">
        <w:rPr>
          <w:rFonts w:ascii="Palatino Linotype" w:hAnsi="Palatino Linotype"/>
          <w:sz w:val="20"/>
          <w:szCs w:val="20"/>
        </w:rPr>
        <w:t>-</w:t>
      </w:r>
      <w:r>
        <w:rPr>
          <w:rFonts w:ascii="Palatino Linotype" w:hAnsi="Palatino Linotype"/>
          <w:sz w:val="20"/>
          <w:szCs w:val="20"/>
        </w:rPr>
        <w:t>9911818080</w:t>
      </w:r>
      <w:r>
        <w:rPr>
          <w:rFonts w:ascii="Palatino Linotype" w:hAnsi="Palatino Linotype"/>
          <w:sz w:val="20"/>
          <w:szCs w:val="20"/>
        </w:rPr>
        <w:t xml:space="preserve">,   </w:t>
      </w:r>
      <w:r w:rsidRPr="00A90382">
        <w:rPr>
          <w:rFonts w:ascii="Palatino Linotype" w:hAnsi="Palatino Linotype"/>
          <w:b/>
          <w:sz w:val="20"/>
          <w:szCs w:val="20"/>
        </w:rPr>
        <w:t>Email: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hyperlink r:id="rId9" w:history="1">
        <w:r w:rsidRPr="00500FB3">
          <w:rPr>
            <w:rStyle w:val="Hyperlink"/>
            <w:rFonts w:ascii="Palatino Linotype" w:hAnsi="Palatino Linotype"/>
            <w:sz w:val="20"/>
            <w:szCs w:val="20"/>
          </w:rPr>
          <w:t>ranjeet.rathi@gmail.com</w:t>
        </w:r>
      </w:hyperlink>
    </w:p>
    <w:p w:rsidR="00195188" w:rsidRPr="00F301A3" w:rsidRDefault="00B711A6" w:rsidP="00AA25E5">
      <w:pPr>
        <w:jc w:val="both"/>
        <w:rPr>
          <w:rFonts w:ascii="Palatino Linotype" w:hAnsi="Palatino Linotype"/>
          <w:sz w:val="20"/>
          <w:szCs w:val="20"/>
          <w:u w:val="single"/>
        </w:rPr>
      </w:pPr>
      <w:r w:rsidRPr="00A90382">
        <w:rPr>
          <w:rFonts w:ascii="Palatino Linotype" w:hAnsi="Palatino Linotype"/>
          <w:b/>
          <w:sz w:val="20"/>
          <w:szCs w:val="20"/>
        </w:rPr>
        <w:t>Linkedin P</w:t>
      </w:r>
      <w:r w:rsidRPr="00A90382">
        <w:rPr>
          <w:rFonts w:ascii="Palatino Linotype" w:hAnsi="Palatino Linotype"/>
          <w:b/>
          <w:sz w:val="20"/>
          <w:szCs w:val="20"/>
        </w:rPr>
        <w:t xml:space="preserve">rofile </w:t>
      </w:r>
      <w:r w:rsidRPr="00513D8C">
        <w:rPr>
          <w:rFonts w:ascii="Palatino Linotype" w:hAnsi="Palatino Linotype"/>
          <w:b/>
          <w:sz w:val="20"/>
          <w:szCs w:val="20"/>
        </w:rPr>
        <w:t>Link</w:t>
      </w:r>
      <w:r w:rsidRPr="00C3589C">
        <w:rPr>
          <w:rFonts w:ascii="Palatino Linotype" w:hAnsi="Palatino Linotype"/>
          <w:sz w:val="20"/>
          <w:szCs w:val="20"/>
        </w:rPr>
        <w:t xml:space="preserve">: </w:t>
      </w:r>
      <w:hyperlink r:id="rId10" w:history="1">
        <w:r w:rsidRPr="006F455B">
          <w:rPr>
            <w:rStyle w:val="Hyperlink"/>
          </w:rPr>
          <w:t xml:space="preserve"> </w:t>
        </w:r>
        <w:r w:rsidRPr="006F455B">
          <w:rPr>
            <w:rStyle w:val="Hyperlink"/>
            <w:rFonts w:ascii="Palatino Linotype" w:hAnsi="Palatino Linotype"/>
            <w:sz w:val="20"/>
            <w:szCs w:val="20"/>
          </w:rPr>
          <w:t xml:space="preserve">http://www.linkedin.com/pub/ranjeet-rathi/22/344/2a4 </w:t>
        </w:r>
      </w:hyperlink>
      <w:r w:rsidRPr="00F301A3">
        <w:rPr>
          <w:rFonts w:ascii="Palatino Linotype" w:hAnsi="Palatino Linotype"/>
          <w:sz w:val="20"/>
          <w:szCs w:val="20"/>
        </w:rPr>
        <w:t xml:space="preserve">   </w:t>
      </w:r>
      <w:r w:rsidRPr="00991721">
        <w:rPr>
          <w:rFonts w:ascii="Palatino Linotype" w:hAnsi="Palatino Linotype"/>
          <w:b/>
          <w:sz w:val="20"/>
          <w:szCs w:val="20"/>
        </w:rPr>
        <w:t>D.O.B</w:t>
      </w:r>
      <w:r>
        <w:rPr>
          <w:rFonts w:ascii="Palatino Linotype" w:hAnsi="Palatino Linotype"/>
          <w:sz w:val="20"/>
          <w:szCs w:val="20"/>
        </w:rPr>
        <w:t>- 15</w:t>
      </w:r>
      <w:r w:rsidRPr="00570DEC"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December 1979</w:t>
      </w:r>
      <w:r w:rsidRPr="00A90382">
        <w:rPr>
          <w:rFonts w:ascii="Palatino Linotype" w:hAnsi="Palatino Linotype"/>
          <w:sz w:val="20"/>
          <w:szCs w:val="20"/>
        </w:rPr>
        <w:t xml:space="preserve">                                                                    </w:t>
      </w:r>
    </w:p>
    <w:p w:rsidR="00A90382" w:rsidRDefault="00B711A6" w:rsidP="006D108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House No.-</w:t>
      </w:r>
      <w:r>
        <w:rPr>
          <w:rFonts w:ascii="Palatino Linotype" w:hAnsi="Palatino Linotype"/>
          <w:sz w:val="20"/>
          <w:szCs w:val="20"/>
        </w:rPr>
        <w:t>197</w:t>
      </w:r>
      <w:r w:rsidRPr="00570DEC">
        <w:rPr>
          <w:rFonts w:ascii="Palatino Linotype" w:hAnsi="Palatino Linotype"/>
          <w:sz w:val="20"/>
          <w:szCs w:val="20"/>
        </w:rPr>
        <w:t xml:space="preserve">, Mohammadpur </w:t>
      </w:r>
      <w:r w:rsidRPr="00570DEC">
        <w:rPr>
          <w:rFonts w:ascii="Palatino Linotype" w:hAnsi="Palatino Linotype"/>
          <w:sz w:val="20"/>
          <w:szCs w:val="20"/>
        </w:rPr>
        <w:t>Jharsa, P</w:t>
      </w:r>
      <w:r>
        <w:rPr>
          <w:rFonts w:ascii="Palatino Linotype" w:hAnsi="Palatino Linotype"/>
          <w:sz w:val="20"/>
          <w:szCs w:val="20"/>
        </w:rPr>
        <w:t>.O. - Narsingpur, Gurgaon-122004</w:t>
      </w:r>
      <w:r w:rsidRPr="00570DEC">
        <w:rPr>
          <w:rFonts w:ascii="Palatino Linotype" w:hAnsi="Palatino Linotype"/>
          <w:sz w:val="20"/>
          <w:szCs w:val="20"/>
        </w:rPr>
        <w:t>, Haryana.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6D108C" w:rsidRPr="00D82548" w:rsidRDefault="00B711A6" w:rsidP="006D108C">
      <w:pPr>
        <w:jc w:val="both"/>
        <w:rPr>
          <w:rFonts w:ascii="Palatino Linotype" w:hAnsi="Palatino Linotype"/>
          <w:sz w:val="14"/>
          <w:szCs w:val="20"/>
        </w:rPr>
      </w:pPr>
      <w:r w:rsidRPr="00A90382">
        <w:rPr>
          <w:rFonts w:ascii="Palatino Linotype" w:hAnsi="Palatino Linotype"/>
          <w:sz w:val="20"/>
          <w:szCs w:val="20"/>
        </w:rPr>
        <w:t xml:space="preserve">                  </w:t>
      </w:r>
      <w:r w:rsidRPr="00A90382">
        <w:rPr>
          <w:rFonts w:ascii="Palatino Linotype" w:hAnsi="Palatino Linotype"/>
          <w:sz w:val="20"/>
          <w:szCs w:val="20"/>
        </w:rPr>
        <w:t xml:space="preserve">                                 </w:t>
      </w:r>
    </w:p>
    <w:p w:rsidR="00AF661D" w:rsidRPr="00440D37" w:rsidRDefault="00B711A6" w:rsidP="00532CDC">
      <w:pPr>
        <w:pStyle w:val="Heading3"/>
        <w:pBdr>
          <w:top w:val="single" w:sz="12" w:space="1" w:color="auto"/>
          <w:bottom w:val="single" w:sz="12" w:space="0" w:color="auto"/>
        </w:pBdr>
        <w:shd w:val="clear" w:color="auto" w:fill="E6E6E6"/>
        <w:spacing w:line="360" w:lineRule="auto"/>
        <w:rPr>
          <w:rFonts w:ascii="Times New Roman" w:hAnsi="Times New Roman"/>
          <w:sz w:val="21"/>
          <w:szCs w:val="21"/>
          <w:lang w:val="en-NZ"/>
        </w:rPr>
      </w:pPr>
      <w:r>
        <w:rPr>
          <w:rFonts w:ascii="Times New Roman" w:hAnsi="Times New Roman"/>
          <w:sz w:val="21"/>
          <w:szCs w:val="21"/>
        </w:rPr>
        <w:t>Talent</w:t>
      </w:r>
      <w:r>
        <w:rPr>
          <w:rFonts w:ascii="Times New Roman" w:hAnsi="Times New Roman"/>
          <w:sz w:val="21"/>
          <w:szCs w:val="21"/>
          <w:lang w:val="en-NZ"/>
        </w:rPr>
        <w:t>/Skill</w:t>
      </w:r>
      <w:r>
        <w:rPr>
          <w:rFonts w:ascii="Times New Roman" w:hAnsi="Times New Roman"/>
          <w:sz w:val="21"/>
          <w:szCs w:val="21"/>
        </w:rPr>
        <w:t xml:space="preserve"> Development</w:t>
      </w:r>
      <w:r>
        <w:rPr>
          <w:rFonts w:ascii="Times New Roman" w:hAnsi="Times New Roman"/>
          <w:sz w:val="21"/>
          <w:szCs w:val="21"/>
          <w:lang w:val="en-NZ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Performance </w:t>
      </w:r>
      <w:r>
        <w:rPr>
          <w:rFonts w:ascii="Times New Roman" w:hAnsi="Times New Roman"/>
          <w:sz w:val="21"/>
          <w:szCs w:val="21"/>
          <w:lang w:val="en-NZ"/>
        </w:rPr>
        <w:t>M</w:t>
      </w:r>
      <w:r>
        <w:rPr>
          <w:rFonts w:ascii="Times New Roman" w:hAnsi="Times New Roman"/>
          <w:sz w:val="21"/>
          <w:szCs w:val="21"/>
        </w:rPr>
        <w:t>anagem</w:t>
      </w:r>
      <w:r w:rsidRPr="00AF661D">
        <w:rPr>
          <w:rFonts w:ascii="Times New Roman" w:hAnsi="Times New Roman"/>
          <w:sz w:val="21"/>
          <w:szCs w:val="21"/>
        </w:rPr>
        <w:t>ent</w:t>
      </w:r>
      <w:r>
        <w:rPr>
          <w:rFonts w:ascii="Times New Roman" w:hAnsi="Times New Roman"/>
          <w:sz w:val="21"/>
          <w:szCs w:val="21"/>
          <w:lang w:val="en-NZ"/>
        </w:rPr>
        <w:t>,</w:t>
      </w:r>
      <w:r>
        <w:rPr>
          <w:rFonts w:ascii="Times New Roman" w:hAnsi="Times New Roman"/>
          <w:sz w:val="21"/>
          <w:szCs w:val="21"/>
          <w:lang w:val="en-NZ"/>
        </w:rPr>
        <w:t xml:space="preserve"> Compensation &amp; Benefits,</w:t>
      </w:r>
      <w:r>
        <w:rPr>
          <w:rFonts w:ascii="Times New Roman" w:hAnsi="Times New Roman"/>
          <w:sz w:val="21"/>
          <w:szCs w:val="21"/>
          <w:lang w:val="en-NZ"/>
        </w:rPr>
        <w:t xml:space="preserve"> Legal Compliances,</w:t>
      </w:r>
      <w:r w:rsidRPr="00AF661D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Talent </w:t>
      </w:r>
      <w:r w:rsidRPr="00B86054">
        <w:rPr>
          <w:rFonts w:ascii="Times New Roman" w:hAnsi="Times New Roman"/>
          <w:sz w:val="21"/>
          <w:szCs w:val="21"/>
        </w:rPr>
        <w:t>Acquisition</w:t>
      </w:r>
      <w:r>
        <w:rPr>
          <w:rFonts w:ascii="Times New Roman" w:hAnsi="Times New Roman"/>
          <w:sz w:val="21"/>
          <w:szCs w:val="21"/>
          <w:lang w:val="en-NZ"/>
        </w:rPr>
        <w:t>,</w:t>
      </w:r>
      <w:r>
        <w:rPr>
          <w:rFonts w:ascii="Times New Roman" w:hAnsi="Times New Roman"/>
          <w:sz w:val="21"/>
          <w:szCs w:val="21"/>
          <w:lang w:val="en-NZ"/>
        </w:rPr>
        <w:t xml:space="preserve"> </w:t>
      </w:r>
      <w:r w:rsidRPr="00AF661D">
        <w:rPr>
          <w:rFonts w:ascii="Times New Roman" w:hAnsi="Times New Roman"/>
          <w:sz w:val="21"/>
          <w:szCs w:val="21"/>
        </w:rPr>
        <w:t>Rewards &amp; Recognition</w:t>
      </w:r>
      <w:r>
        <w:rPr>
          <w:rFonts w:ascii="Times New Roman" w:hAnsi="Times New Roman"/>
          <w:sz w:val="21"/>
          <w:szCs w:val="21"/>
          <w:lang w:val="en-NZ"/>
        </w:rPr>
        <w:t>,</w:t>
      </w:r>
      <w:r w:rsidRPr="00AF661D">
        <w:rPr>
          <w:rFonts w:ascii="Times New Roman" w:hAnsi="Times New Roman"/>
          <w:sz w:val="21"/>
          <w:szCs w:val="21"/>
        </w:rPr>
        <w:t xml:space="preserve"> </w:t>
      </w:r>
      <w:r w:rsidRPr="002B02E5">
        <w:rPr>
          <w:rFonts w:ascii="Times New Roman" w:hAnsi="Times New Roman"/>
          <w:sz w:val="21"/>
          <w:szCs w:val="21"/>
        </w:rPr>
        <w:t xml:space="preserve">Employee </w:t>
      </w:r>
      <w:r w:rsidRPr="002B02E5">
        <w:rPr>
          <w:rFonts w:ascii="Times New Roman" w:hAnsi="Times New Roman"/>
          <w:sz w:val="21"/>
          <w:szCs w:val="21"/>
        </w:rPr>
        <w:t>Relations</w:t>
      </w:r>
      <w:r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Book Antiqua" w:eastAsia="Arial Unicode MS" w:hAnsi="Book Antiqua" w:cs="Arial Unicode MS"/>
          <w:sz w:val="20"/>
          <w:szCs w:val="20"/>
          <w:lang w:val="en-NZ"/>
        </w:rPr>
        <w:t xml:space="preserve"> Plant &amp; Corporate HR, </w:t>
      </w:r>
      <w:r>
        <w:rPr>
          <w:rFonts w:ascii="Book Antiqua" w:eastAsia="Arial Unicode MS" w:hAnsi="Book Antiqua" w:cs="Arial Unicode MS"/>
          <w:sz w:val="20"/>
          <w:szCs w:val="20"/>
          <w:lang w:val="en-NZ"/>
        </w:rPr>
        <w:t xml:space="preserve"> HRMS</w:t>
      </w:r>
      <w:r>
        <w:rPr>
          <w:rFonts w:ascii="Book Antiqua" w:eastAsia="Arial Unicode MS" w:hAnsi="Book Antiqua" w:cs="Arial Unicode MS"/>
          <w:sz w:val="20"/>
          <w:szCs w:val="20"/>
          <w:lang w:val="en-NZ"/>
        </w:rPr>
        <w:t xml:space="preserve">, </w:t>
      </w:r>
      <w:r>
        <w:rPr>
          <w:rFonts w:ascii="Times New Roman" w:hAnsi="Times New Roman"/>
          <w:sz w:val="21"/>
          <w:szCs w:val="21"/>
          <w:lang w:val="en-NZ"/>
        </w:rPr>
        <w:t>EMS</w:t>
      </w:r>
      <w:r>
        <w:rPr>
          <w:rFonts w:ascii="Times New Roman" w:hAnsi="Times New Roman"/>
          <w:sz w:val="21"/>
          <w:szCs w:val="21"/>
          <w:lang w:val="en-NZ"/>
        </w:rPr>
        <w:t xml:space="preserve"> </w:t>
      </w:r>
      <w:r>
        <w:rPr>
          <w:rFonts w:ascii="Times New Roman" w:hAnsi="Times New Roman"/>
          <w:sz w:val="21"/>
          <w:szCs w:val="21"/>
          <w:lang w:val="en-NZ"/>
        </w:rPr>
        <w:t xml:space="preserve"> &amp; OHSAS.</w:t>
      </w:r>
    </w:p>
    <w:p w:rsidR="00951FEC" w:rsidRPr="00D82548" w:rsidRDefault="00B711A6" w:rsidP="00991721">
      <w:pPr>
        <w:jc w:val="center"/>
        <w:rPr>
          <w:rFonts w:ascii="Palatino Linotype" w:hAnsi="Palatino Linotype"/>
          <w:b/>
          <w:sz w:val="14"/>
          <w:szCs w:val="20"/>
          <w:lang w:val="en-US"/>
        </w:rPr>
      </w:pPr>
    </w:p>
    <w:p w:rsidR="004D210C" w:rsidRPr="00A90382" w:rsidRDefault="00B711A6" w:rsidP="001B24A7">
      <w:pPr>
        <w:shd w:val="clear" w:color="auto" w:fill="000000"/>
        <w:jc w:val="both"/>
        <w:rPr>
          <w:rFonts w:ascii="Palatino Linotype" w:hAnsi="Palatino Linotype"/>
          <w:b/>
          <w:sz w:val="20"/>
          <w:szCs w:val="20"/>
        </w:rPr>
      </w:pPr>
      <w:r w:rsidRPr="00A90382">
        <w:rPr>
          <w:rFonts w:ascii="Palatino Linotype" w:hAnsi="Palatino Linotype"/>
          <w:b/>
          <w:sz w:val="20"/>
          <w:szCs w:val="20"/>
        </w:rPr>
        <w:t>SYNOPSIS:</w:t>
      </w:r>
    </w:p>
    <w:p w:rsidR="00B16CEB" w:rsidRDefault="00B711A6" w:rsidP="00AA25E5">
      <w:pPr>
        <w:numPr>
          <w:ilvl w:val="0"/>
          <w:numId w:val="10"/>
        </w:num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Seasoned</w:t>
      </w:r>
      <w:r w:rsidRPr="00A90382">
        <w:rPr>
          <w:rFonts w:ascii="Palatino Linotype" w:hAnsi="Palatino Linotype"/>
          <w:sz w:val="20"/>
          <w:szCs w:val="20"/>
        </w:rPr>
        <w:t xml:space="preserve"> HR</w:t>
      </w:r>
      <w:r>
        <w:rPr>
          <w:rFonts w:ascii="Palatino Linotype" w:hAnsi="Palatino Linotype"/>
          <w:sz w:val="20"/>
          <w:szCs w:val="20"/>
        </w:rPr>
        <w:t xml:space="preserve"> professional</w:t>
      </w:r>
      <w:r w:rsidRPr="00A90382">
        <w:rPr>
          <w:rFonts w:ascii="Palatino Linotype" w:hAnsi="Palatino Linotype"/>
          <w:sz w:val="20"/>
          <w:szCs w:val="20"/>
        </w:rPr>
        <w:t xml:space="preserve"> with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1</w:t>
      </w:r>
      <w:r>
        <w:rPr>
          <w:rFonts w:ascii="Palatino Linotype" w:hAnsi="Palatino Linotype"/>
          <w:b/>
          <w:sz w:val="20"/>
          <w:szCs w:val="20"/>
        </w:rPr>
        <w:t>2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Pr="00A90382">
        <w:rPr>
          <w:rFonts w:ascii="Palatino Linotype" w:hAnsi="Palatino Linotype"/>
          <w:b/>
          <w:sz w:val="20"/>
          <w:szCs w:val="20"/>
        </w:rPr>
        <w:t xml:space="preserve">years </w:t>
      </w:r>
      <w:r w:rsidRPr="00A90382">
        <w:rPr>
          <w:rFonts w:ascii="Palatino Linotype" w:hAnsi="Palatino Linotype"/>
          <w:b/>
          <w:sz w:val="20"/>
          <w:szCs w:val="20"/>
        </w:rPr>
        <w:t>of</w:t>
      </w:r>
      <w:r>
        <w:rPr>
          <w:rFonts w:ascii="Palatino Linotype" w:hAnsi="Palatino Linotype"/>
          <w:b/>
          <w:sz w:val="20"/>
          <w:szCs w:val="20"/>
        </w:rPr>
        <w:t xml:space="preserve"> qualitative</w:t>
      </w:r>
      <w:r w:rsidRPr="00A90382">
        <w:rPr>
          <w:rFonts w:ascii="Palatino Linotype" w:hAnsi="Palatino Linotype"/>
          <w:b/>
          <w:sz w:val="20"/>
          <w:szCs w:val="20"/>
        </w:rPr>
        <w:t xml:space="preserve"> experience.</w:t>
      </w:r>
    </w:p>
    <w:p w:rsidR="00991286" w:rsidRDefault="00B711A6" w:rsidP="00991286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A90382">
        <w:rPr>
          <w:rFonts w:ascii="Palatino Linotype" w:hAnsi="Palatino Linotype"/>
          <w:sz w:val="20"/>
          <w:szCs w:val="20"/>
        </w:rPr>
        <w:t>Skilled at identifying future requirements, devising and implementing short term and long term</w:t>
      </w:r>
      <w:r w:rsidRPr="00A90382">
        <w:rPr>
          <w:rFonts w:ascii="Palatino Linotype" w:hAnsi="Palatino Linotype"/>
          <w:sz w:val="20"/>
          <w:szCs w:val="20"/>
        </w:rPr>
        <w:t xml:space="preserve"> perspective plans/policies to achieve the organizational goals. </w:t>
      </w:r>
    </w:p>
    <w:p w:rsidR="00991286" w:rsidRPr="001F24C9" w:rsidRDefault="00B711A6" w:rsidP="00991286">
      <w:pPr>
        <w:numPr>
          <w:ilvl w:val="0"/>
          <w:numId w:val="10"/>
        </w:numPr>
        <w:jc w:val="both"/>
      </w:pPr>
      <w:r w:rsidRPr="00A90382">
        <w:rPr>
          <w:rFonts w:ascii="Palatino Linotype" w:hAnsi="Palatino Linotype"/>
          <w:sz w:val="20"/>
          <w:szCs w:val="20"/>
        </w:rPr>
        <w:t>Well versed with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585270">
        <w:rPr>
          <w:rFonts w:ascii="Palatino Linotype" w:hAnsi="Palatino Linotype"/>
          <w:b/>
          <w:sz w:val="20"/>
          <w:szCs w:val="20"/>
        </w:rPr>
        <w:t xml:space="preserve">Skill Development, </w:t>
      </w:r>
      <w:r>
        <w:rPr>
          <w:rFonts w:ascii="Palatino Linotype" w:hAnsi="Palatino Linotype"/>
          <w:b/>
          <w:sz w:val="20"/>
          <w:szCs w:val="20"/>
        </w:rPr>
        <w:t>Employee E</w:t>
      </w:r>
      <w:r w:rsidRPr="00A90382">
        <w:rPr>
          <w:rFonts w:ascii="Palatino Linotype" w:hAnsi="Palatino Linotype"/>
          <w:b/>
          <w:sz w:val="20"/>
          <w:szCs w:val="20"/>
        </w:rPr>
        <w:t xml:space="preserve">ngagement Activities, </w:t>
      </w:r>
      <w:r>
        <w:rPr>
          <w:rFonts w:ascii="Palatino Linotype" w:hAnsi="Palatino Linotype"/>
          <w:b/>
          <w:sz w:val="20"/>
          <w:szCs w:val="20"/>
        </w:rPr>
        <w:t>Performance Management System, Rewards &amp; Recognition,</w:t>
      </w:r>
      <w:r w:rsidRPr="00062647">
        <w:rPr>
          <w:rFonts w:ascii="Palatino Linotype" w:hAnsi="Palatino Linotype"/>
          <w:b/>
          <w:sz w:val="20"/>
          <w:szCs w:val="20"/>
        </w:rPr>
        <w:t xml:space="preserve"> </w:t>
      </w:r>
      <w:r w:rsidRPr="00A90382">
        <w:rPr>
          <w:rFonts w:ascii="Palatino Linotype" w:hAnsi="Palatino Linotype"/>
          <w:b/>
          <w:sz w:val="20"/>
          <w:szCs w:val="20"/>
        </w:rPr>
        <w:t>Talent Management</w:t>
      </w:r>
      <w:r>
        <w:rPr>
          <w:rFonts w:ascii="Palatino Linotype" w:hAnsi="Palatino Linotype"/>
          <w:b/>
          <w:sz w:val="20"/>
          <w:szCs w:val="20"/>
        </w:rPr>
        <w:t>,</w:t>
      </w:r>
      <w:r w:rsidRPr="00A90382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Recruitment</w:t>
      </w:r>
      <w:r>
        <w:rPr>
          <w:rFonts w:ascii="Palatino Linotype" w:hAnsi="Palatino Linotype"/>
          <w:b/>
          <w:sz w:val="20"/>
          <w:szCs w:val="20"/>
        </w:rPr>
        <w:t xml:space="preserve">, </w:t>
      </w:r>
      <w:r w:rsidRPr="00A90382">
        <w:rPr>
          <w:rFonts w:ascii="Palatino Linotype" w:hAnsi="Palatino Linotype"/>
          <w:b/>
          <w:sz w:val="20"/>
          <w:szCs w:val="20"/>
        </w:rPr>
        <w:t>Induction</w:t>
      </w:r>
      <w:r>
        <w:rPr>
          <w:rFonts w:ascii="Palatino Linotype" w:hAnsi="Palatino Linotype"/>
          <w:b/>
          <w:sz w:val="20"/>
          <w:szCs w:val="20"/>
        </w:rPr>
        <w:t xml:space="preserve"> and Orientation, </w:t>
      </w:r>
      <w:r w:rsidRPr="00A90382">
        <w:rPr>
          <w:rFonts w:ascii="Palatino Linotype" w:hAnsi="Palatino Linotype"/>
          <w:b/>
          <w:sz w:val="20"/>
          <w:szCs w:val="20"/>
        </w:rPr>
        <w:t>Policy Ma</w:t>
      </w:r>
      <w:r w:rsidRPr="00A90382">
        <w:rPr>
          <w:rFonts w:ascii="Palatino Linotype" w:hAnsi="Palatino Linotype"/>
          <w:b/>
          <w:sz w:val="20"/>
          <w:szCs w:val="20"/>
        </w:rPr>
        <w:t>k</w:t>
      </w:r>
      <w:r>
        <w:rPr>
          <w:rFonts w:ascii="Palatino Linotype" w:hAnsi="Palatino Linotype"/>
          <w:b/>
          <w:sz w:val="20"/>
          <w:szCs w:val="20"/>
        </w:rPr>
        <w:t>ing and Implementation</w:t>
      </w:r>
      <w:r>
        <w:rPr>
          <w:rFonts w:ascii="Palatino Linotype" w:hAnsi="Palatino Linotype"/>
          <w:b/>
          <w:sz w:val="20"/>
          <w:szCs w:val="20"/>
        </w:rPr>
        <w:t>.</w:t>
      </w:r>
    </w:p>
    <w:p w:rsidR="000A6EEE" w:rsidRPr="00E921B2" w:rsidRDefault="00B711A6" w:rsidP="00423655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E921B2">
        <w:rPr>
          <w:rFonts w:ascii="Palatino Linotype" w:hAnsi="Palatino Linotype"/>
          <w:sz w:val="20"/>
          <w:szCs w:val="20"/>
        </w:rPr>
        <w:t>Currently</w:t>
      </w:r>
      <w:r w:rsidRPr="00E921B2">
        <w:rPr>
          <w:rFonts w:ascii="Palatino Linotype" w:hAnsi="Palatino Linotype"/>
          <w:sz w:val="20"/>
          <w:szCs w:val="20"/>
        </w:rPr>
        <w:t xml:space="preserve"> associated with </w:t>
      </w:r>
      <w:r w:rsidRPr="00E921B2">
        <w:rPr>
          <w:rFonts w:ascii="Palatino Linotype" w:hAnsi="Palatino Linotype"/>
          <w:b/>
          <w:sz w:val="20"/>
          <w:szCs w:val="20"/>
        </w:rPr>
        <w:t>Zavenir Daubert India</w:t>
      </w:r>
      <w:r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Gurgaon</w:t>
      </w:r>
      <w:r>
        <w:rPr>
          <w:rFonts w:ascii="Palatino Linotype" w:hAnsi="Palatino Linotype"/>
          <w:sz w:val="20"/>
          <w:szCs w:val="20"/>
        </w:rPr>
        <w:t xml:space="preserve"> as </w:t>
      </w:r>
      <w:r>
        <w:rPr>
          <w:rFonts w:ascii="Palatino Linotype" w:hAnsi="Palatino Linotype"/>
          <w:sz w:val="20"/>
          <w:szCs w:val="20"/>
        </w:rPr>
        <w:t>Sr.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Manager Human Resources.</w:t>
      </w:r>
    </w:p>
    <w:p w:rsidR="00E921B2" w:rsidRDefault="00B711A6" w:rsidP="00E921B2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Heading HR fun</w:t>
      </w:r>
      <w:r>
        <w:rPr>
          <w:rFonts w:ascii="Palatino Linotype" w:hAnsi="Palatino Linotype"/>
          <w:sz w:val="20"/>
          <w:szCs w:val="20"/>
        </w:rPr>
        <w:t xml:space="preserve">ction @Zavenir with support of </w:t>
      </w:r>
      <w:r>
        <w:rPr>
          <w:rFonts w:ascii="Palatino Linotype" w:hAnsi="Palatino Linotype"/>
          <w:sz w:val="20"/>
          <w:szCs w:val="20"/>
        </w:rPr>
        <w:t>3</w:t>
      </w:r>
      <w:r>
        <w:rPr>
          <w:rFonts w:ascii="Palatino Linotype" w:hAnsi="Palatino Linotype"/>
          <w:sz w:val="20"/>
          <w:szCs w:val="20"/>
        </w:rPr>
        <w:t xml:space="preserve"> team members (HR,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Recruitment &amp; Admin</w:t>
      </w:r>
      <w:r>
        <w:rPr>
          <w:rFonts w:ascii="Palatino Linotype" w:hAnsi="Palatino Linotype"/>
          <w:sz w:val="20"/>
          <w:szCs w:val="20"/>
        </w:rPr>
        <w:t>)</w:t>
      </w:r>
    </w:p>
    <w:p w:rsidR="00951FEC" w:rsidRDefault="00B711A6" w:rsidP="00951FEC">
      <w:pPr>
        <w:ind w:left="360"/>
        <w:jc w:val="both"/>
        <w:rPr>
          <w:rFonts w:ascii="Palatino Linotype" w:hAnsi="Palatino Linotype"/>
          <w:b/>
          <w:sz w:val="20"/>
          <w:szCs w:val="20"/>
        </w:rPr>
      </w:pPr>
    </w:p>
    <w:p w:rsidR="00951FEC" w:rsidRPr="00A90382" w:rsidRDefault="00B711A6" w:rsidP="00951FEC">
      <w:pPr>
        <w:shd w:val="clear" w:color="auto" w:fill="000000"/>
        <w:jc w:val="both"/>
        <w:rPr>
          <w:rFonts w:ascii="Palatino Linotype" w:hAnsi="Palatino Linotype"/>
          <w:b/>
          <w:sz w:val="20"/>
          <w:szCs w:val="20"/>
        </w:rPr>
      </w:pPr>
      <w:r w:rsidRPr="00A90382">
        <w:rPr>
          <w:rFonts w:ascii="Palatino Linotype" w:hAnsi="Palatino Linotype"/>
          <w:b/>
          <w:sz w:val="20"/>
          <w:szCs w:val="20"/>
        </w:rPr>
        <w:t>EMPLOYMENT RECITAL:</w:t>
      </w:r>
      <w:r>
        <w:rPr>
          <w:rFonts w:ascii="Palatino Linotype" w:hAnsi="Palatino Linotype"/>
          <w:b/>
          <w:sz w:val="20"/>
          <w:szCs w:val="20"/>
        </w:rPr>
        <w:t xml:space="preserve"> AUGUST</w:t>
      </w:r>
      <w:r>
        <w:rPr>
          <w:rFonts w:ascii="Palatino Linotype" w:hAnsi="Palatino Linotype"/>
          <w:b/>
          <w:sz w:val="20"/>
          <w:szCs w:val="20"/>
        </w:rPr>
        <w:t xml:space="preserve"> 2006</w:t>
      </w:r>
      <w:r w:rsidRPr="00A90382">
        <w:rPr>
          <w:rFonts w:ascii="Palatino Linotype" w:hAnsi="Palatino Linotype"/>
          <w:b/>
          <w:sz w:val="20"/>
          <w:szCs w:val="20"/>
        </w:rPr>
        <w:t>- Till Date:</w:t>
      </w:r>
    </w:p>
    <w:p w:rsidR="00994AAF" w:rsidRPr="00A90382" w:rsidRDefault="00B711A6" w:rsidP="00A654FC">
      <w:pPr>
        <w:jc w:val="both"/>
        <w:rPr>
          <w:rFonts w:ascii="Palatino Linotype" w:hAnsi="Palatino Linotype"/>
          <w:b/>
          <w:sz w:val="20"/>
          <w:szCs w:val="20"/>
        </w:rPr>
      </w:pPr>
      <w:r w:rsidRPr="00E921B2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705485</wp:posOffset>
            </wp:positionV>
            <wp:extent cx="1819275" cy="200025"/>
            <wp:effectExtent l="0" t="0" r="9525" b="9525"/>
            <wp:wrapSquare wrapText="bothSides"/>
            <wp:docPr id="2" name="Picture 2" descr="ma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676910</wp:posOffset>
            </wp:positionV>
            <wp:extent cx="628650" cy="465455"/>
            <wp:effectExtent l="0" t="0" r="0" b="0"/>
            <wp:wrapSquare wrapText="bothSides"/>
            <wp:docPr id="4" name="Picture 4" descr="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591300" cy="1104900"/>
            <wp:effectExtent l="19050" t="0" r="0" b="0"/>
            <wp:wrapThrough wrapText="bothSides">
              <wp:wrapPolygon edited="0">
                <wp:start x="2185" y="1862"/>
                <wp:lineTo x="1748" y="5959"/>
                <wp:lineTo x="-62" y="8193"/>
                <wp:lineTo x="-62" y="13034"/>
                <wp:lineTo x="20726" y="13779"/>
                <wp:lineTo x="8303" y="14524"/>
                <wp:lineTo x="8303" y="19366"/>
                <wp:lineTo x="10987" y="19366"/>
                <wp:lineTo x="13422" y="19366"/>
                <wp:lineTo x="21163" y="15269"/>
                <wp:lineTo x="21163" y="13779"/>
                <wp:lineTo x="21600" y="10800"/>
                <wp:lineTo x="21600" y="10428"/>
                <wp:lineTo x="21350" y="6703"/>
                <wp:lineTo x="17542" y="1862"/>
                <wp:lineTo x="2185" y="1862"/>
              </wp:wrapPolygon>
            </wp:wrapThrough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>
        <w:t xml:space="preserve">             </w:t>
      </w:r>
      <w:r>
        <w:t xml:space="preserve">  </w:t>
      </w:r>
      <w:r>
        <w:t xml:space="preserve">      </w:t>
      </w:r>
      <w:r>
        <w:t xml:space="preserve">  </w:t>
      </w:r>
      <w:r>
        <w:t xml:space="preserve">   </w:t>
      </w:r>
      <w:r>
        <w:t xml:space="preserve">       </w:t>
      </w:r>
      <w:r>
        <w:t xml:space="preserve">                         </w:t>
      </w:r>
    </w:p>
    <w:p w:rsidR="00881B56" w:rsidRDefault="00B711A6" w:rsidP="00881B56">
      <w:pPr>
        <w:ind w:left="720"/>
        <w:rPr>
          <w:rFonts w:ascii="Palatino Linotype" w:hAnsi="Palatino Linotype"/>
          <w:b/>
          <w:sz w:val="20"/>
          <w:szCs w:val="20"/>
        </w:rPr>
      </w:pPr>
      <w:r w:rsidRPr="00994AAF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11430</wp:posOffset>
            </wp:positionV>
            <wp:extent cx="1104900" cy="264160"/>
            <wp:effectExtent l="0" t="0" r="0" b="2540"/>
            <wp:wrapSquare wrapText="bothSides"/>
            <wp:docPr id="3" name="Picture 3" descr="hi-lex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-lex_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0544" w:rsidRDefault="00B711A6" w:rsidP="00D820D4">
      <w:pPr>
        <w:ind w:left="142"/>
        <w:rPr>
          <w:rFonts w:ascii="Palatino Linotype" w:hAnsi="Palatino Linotype"/>
          <w:b/>
          <w:sz w:val="20"/>
          <w:szCs w:val="20"/>
        </w:rPr>
      </w:pPr>
    </w:p>
    <w:p w:rsidR="00E80544" w:rsidRDefault="00B711A6" w:rsidP="002C0475">
      <w:pPr>
        <w:ind w:left="142"/>
        <w:rPr>
          <w:rFonts w:ascii="Palatino Linotype" w:hAnsi="Palatino Linotype"/>
          <w:b/>
          <w:sz w:val="20"/>
          <w:szCs w:val="20"/>
        </w:rPr>
      </w:pPr>
    </w:p>
    <w:p w:rsidR="001161D3" w:rsidRDefault="00B711A6" w:rsidP="008744F2">
      <w:pPr>
        <w:numPr>
          <w:ilvl w:val="0"/>
          <w:numId w:val="7"/>
        </w:num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Zavenir Daubert India</w:t>
      </w:r>
      <w:r>
        <w:rPr>
          <w:rFonts w:ascii="Palatino Linotype" w:hAnsi="Palatino Linotype"/>
          <w:b/>
          <w:sz w:val="20"/>
          <w:szCs w:val="20"/>
        </w:rPr>
        <w:t xml:space="preserve">, </w:t>
      </w:r>
      <w:r>
        <w:rPr>
          <w:rFonts w:ascii="Palatino Linotype" w:hAnsi="Palatino Linotype"/>
          <w:b/>
          <w:sz w:val="20"/>
          <w:szCs w:val="20"/>
        </w:rPr>
        <w:t>Gurgaon</w:t>
      </w:r>
    </w:p>
    <w:p w:rsidR="001161D3" w:rsidRDefault="00B711A6" w:rsidP="00B47A06">
      <w:pPr>
        <w:rPr>
          <w:rFonts w:ascii="Palatino Linotype" w:hAnsi="Palatino Linotype"/>
          <w:sz w:val="20"/>
          <w:szCs w:val="20"/>
        </w:rPr>
      </w:pPr>
      <w:r w:rsidRPr="00B47A06">
        <w:rPr>
          <w:rFonts w:ascii="Palatino Linotype" w:hAnsi="Palatino Linotype"/>
          <w:sz w:val="20"/>
          <w:szCs w:val="20"/>
        </w:rPr>
        <w:t>Zavenir Daubert India has been at the forefront of the Indian Industry in creating awareness towards corrosion management and delivering solutions to mitigate the</w:t>
      </w:r>
      <w:r w:rsidRPr="00B47A06">
        <w:rPr>
          <w:rFonts w:ascii="Palatino Linotype" w:hAnsi="Palatino Linotype"/>
          <w:sz w:val="20"/>
          <w:szCs w:val="20"/>
        </w:rPr>
        <w:t xml:space="preserve"> impact</w:t>
      </w:r>
      <w:r>
        <w:rPr>
          <w:rFonts w:ascii="Palatino Linotype" w:hAnsi="Palatino Linotype"/>
          <w:sz w:val="20"/>
          <w:szCs w:val="20"/>
        </w:rPr>
        <w:t xml:space="preserve"> of this menace. W</w:t>
      </w:r>
      <w:r w:rsidRPr="00B47A06">
        <w:rPr>
          <w:rFonts w:ascii="Palatino Linotype" w:hAnsi="Palatino Linotype"/>
          <w:sz w:val="20"/>
          <w:szCs w:val="20"/>
        </w:rPr>
        <w:t>e hold a leadership pos</w:t>
      </w:r>
      <w:r>
        <w:rPr>
          <w:rFonts w:ascii="Palatino Linotype" w:hAnsi="Palatino Linotype"/>
          <w:sz w:val="20"/>
          <w:szCs w:val="20"/>
        </w:rPr>
        <w:t>ition in the field of supply of VCI,</w:t>
      </w:r>
      <w:r w:rsidRPr="00B47A06">
        <w:rPr>
          <w:rFonts w:ascii="Palatino Linotype" w:hAnsi="Palatino Linotype"/>
          <w:sz w:val="20"/>
          <w:szCs w:val="20"/>
        </w:rPr>
        <w:t xml:space="preserve"> Rust Preventives</w:t>
      </w:r>
      <w:r>
        <w:rPr>
          <w:rFonts w:ascii="Palatino Linotype" w:hAnsi="Palatino Linotype"/>
          <w:sz w:val="20"/>
          <w:szCs w:val="20"/>
        </w:rPr>
        <w:t xml:space="preserve"> and metal working fluids</w:t>
      </w:r>
      <w:r w:rsidRPr="00B47A06">
        <w:rPr>
          <w:rFonts w:ascii="Palatino Linotype" w:hAnsi="Palatino Linotype"/>
          <w:sz w:val="20"/>
          <w:szCs w:val="20"/>
        </w:rPr>
        <w:t xml:space="preserve"> to the Indian Industry and enjoy a preferred supplier status with most users. </w:t>
      </w:r>
    </w:p>
    <w:p w:rsidR="00E714D0" w:rsidRPr="005B0188" w:rsidRDefault="00B711A6" w:rsidP="00B47A06">
      <w:pPr>
        <w:rPr>
          <w:rFonts w:ascii="Palatino Linotype" w:hAnsi="Palatino Linotype"/>
          <w:sz w:val="20"/>
          <w:szCs w:val="20"/>
        </w:rPr>
      </w:pPr>
    </w:p>
    <w:p w:rsidR="005B0188" w:rsidRPr="00D8714A" w:rsidRDefault="00B711A6" w:rsidP="005B0188">
      <w:pPr>
        <w:shd w:val="clear" w:color="auto" w:fill="000000"/>
        <w:ind w:left="360"/>
        <w:jc w:val="both"/>
        <w:rPr>
          <w:rFonts w:ascii="Palatino Linotype" w:hAnsi="Palatino Linotype"/>
          <w:b/>
          <w:noProof/>
          <w:sz w:val="22"/>
          <w:szCs w:val="22"/>
        </w:rPr>
      </w:pPr>
      <w:r w:rsidRPr="00D8714A">
        <w:rPr>
          <w:rFonts w:ascii="Palatino Linotype" w:hAnsi="Palatino Linotype"/>
          <w:b/>
          <w:noProof/>
          <w:sz w:val="22"/>
          <w:szCs w:val="22"/>
        </w:rPr>
        <w:t>JOB RESPONSIBILTIES @ Zavenir Daubert :</w:t>
      </w:r>
    </w:p>
    <w:p w:rsidR="005B0188" w:rsidRPr="00C8271D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 w:rsidRPr="0041299D">
        <w:rPr>
          <w:rFonts w:ascii="Palatino Linotype" w:hAnsi="Palatino Linotype"/>
          <w:b/>
          <w:sz w:val="19"/>
          <w:szCs w:val="19"/>
        </w:rPr>
        <w:t xml:space="preserve">Leading </w:t>
      </w:r>
      <w:r w:rsidRPr="0041299D">
        <w:rPr>
          <w:rFonts w:ascii="Palatino Linotype" w:hAnsi="Palatino Linotype"/>
          <w:b/>
          <w:sz w:val="19"/>
          <w:szCs w:val="19"/>
        </w:rPr>
        <w:t>Human Resource Function @</w:t>
      </w:r>
      <w:r>
        <w:rPr>
          <w:rFonts w:ascii="Palatino Linotype" w:hAnsi="Palatino Linotype"/>
          <w:b/>
          <w:sz w:val="19"/>
          <w:szCs w:val="19"/>
        </w:rPr>
        <w:t>Zavenir Daubert</w:t>
      </w:r>
      <w:r w:rsidRPr="00C8271D">
        <w:rPr>
          <w:rFonts w:ascii="Palatino Linotype" w:hAnsi="Palatino Linotype"/>
          <w:sz w:val="19"/>
          <w:szCs w:val="19"/>
        </w:rPr>
        <w:t xml:space="preserve"> with an elaborate footprint in mapping the growth of the HR</w:t>
      </w:r>
    </w:p>
    <w:p w:rsidR="005B0188" w:rsidRDefault="00B711A6" w:rsidP="005B0188">
      <w:pPr>
        <w:spacing w:line="276" w:lineRule="auto"/>
        <w:ind w:left="360"/>
        <w:jc w:val="both"/>
        <w:rPr>
          <w:rFonts w:ascii="Palatino Linotype" w:hAnsi="Palatino Linotype"/>
          <w:sz w:val="19"/>
          <w:szCs w:val="19"/>
        </w:rPr>
      </w:pPr>
      <w:r w:rsidRPr="00C8271D">
        <w:rPr>
          <w:rFonts w:ascii="Palatino Linotype" w:hAnsi="Palatino Linotype"/>
          <w:sz w:val="19"/>
          <w:szCs w:val="19"/>
        </w:rPr>
        <w:t xml:space="preserve">function responsible for designing and implementing </w:t>
      </w:r>
      <w:r>
        <w:rPr>
          <w:rFonts w:ascii="Palatino Linotype" w:hAnsi="Palatino Linotype"/>
          <w:sz w:val="19"/>
          <w:szCs w:val="19"/>
        </w:rPr>
        <w:t xml:space="preserve">HR Strategy, </w:t>
      </w:r>
      <w:r>
        <w:rPr>
          <w:rFonts w:ascii="Palatino Linotype" w:hAnsi="Palatino Linotype"/>
          <w:sz w:val="19"/>
          <w:szCs w:val="19"/>
        </w:rPr>
        <w:t xml:space="preserve">Managing employee life cycle, Skill </w:t>
      </w:r>
      <w:r>
        <w:rPr>
          <w:rFonts w:ascii="Palatino Linotype" w:hAnsi="Palatino Linotype"/>
          <w:sz w:val="19"/>
          <w:szCs w:val="19"/>
        </w:rPr>
        <w:t xml:space="preserve">development, </w:t>
      </w:r>
      <w:r w:rsidRPr="00C8271D">
        <w:rPr>
          <w:rFonts w:ascii="Palatino Linotype" w:hAnsi="Palatino Linotype"/>
          <w:sz w:val="19"/>
          <w:szCs w:val="19"/>
        </w:rPr>
        <w:t>Employee</w:t>
      </w:r>
      <w:r>
        <w:rPr>
          <w:rFonts w:ascii="Palatino Linotype" w:hAnsi="Palatino Linotype"/>
          <w:sz w:val="19"/>
          <w:szCs w:val="19"/>
        </w:rPr>
        <w:t xml:space="preserve"> Engagement, Compensation &amp;</w:t>
      </w:r>
      <w:r>
        <w:rPr>
          <w:rFonts w:ascii="Palatino Linotype" w:hAnsi="Palatino Linotype"/>
          <w:sz w:val="19"/>
          <w:szCs w:val="19"/>
        </w:rPr>
        <w:t xml:space="preserve"> </w:t>
      </w:r>
      <w:r>
        <w:rPr>
          <w:rFonts w:ascii="Palatino Linotype" w:hAnsi="Palatino Linotype"/>
          <w:sz w:val="19"/>
          <w:szCs w:val="19"/>
        </w:rPr>
        <w:t>Benef</w:t>
      </w:r>
      <w:r>
        <w:rPr>
          <w:rFonts w:ascii="Palatino Linotype" w:hAnsi="Palatino Linotype"/>
          <w:sz w:val="19"/>
          <w:szCs w:val="19"/>
        </w:rPr>
        <w:t>its and Statutory / Legal Compliance</w:t>
      </w:r>
      <w:r>
        <w:rPr>
          <w:rFonts w:ascii="Palatino Linotype" w:hAnsi="Palatino Linotype"/>
          <w:sz w:val="19"/>
          <w:szCs w:val="19"/>
        </w:rPr>
        <w:t>.</w:t>
      </w:r>
    </w:p>
    <w:p w:rsidR="005B0188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 w:rsidRPr="0078710A">
        <w:rPr>
          <w:rFonts w:ascii="Palatino Linotype" w:hAnsi="Palatino Linotype"/>
          <w:sz w:val="19"/>
          <w:szCs w:val="19"/>
        </w:rPr>
        <w:t>Policy formulation, implementation and reviewing the same as and when required.</w:t>
      </w:r>
    </w:p>
    <w:p w:rsidR="005B0188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 w:rsidRPr="00C8271D">
        <w:rPr>
          <w:rFonts w:ascii="Palatino Linotype" w:hAnsi="Palatino Linotype"/>
          <w:sz w:val="19"/>
          <w:szCs w:val="19"/>
        </w:rPr>
        <w:t>Determining new roles, reporting r</w:t>
      </w:r>
      <w:r>
        <w:rPr>
          <w:rFonts w:ascii="Palatino Linotype" w:hAnsi="Palatino Linotype"/>
          <w:sz w:val="19"/>
          <w:szCs w:val="19"/>
        </w:rPr>
        <w:t xml:space="preserve">elationships and structures </w:t>
      </w:r>
      <w:r w:rsidRPr="00C8271D">
        <w:rPr>
          <w:rFonts w:ascii="Palatino Linotype" w:hAnsi="Palatino Linotype"/>
          <w:sz w:val="19"/>
          <w:szCs w:val="19"/>
        </w:rPr>
        <w:t>as per the changes due to business needs, promotions, recruitments etc</w:t>
      </w:r>
    </w:p>
    <w:p w:rsidR="005B0188" w:rsidRPr="00301060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 w:rsidRPr="00301060">
        <w:rPr>
          <w:rFonts w:ascii="Palatino Linotype" w:hAnsi="Palatino Linotype"/>
          <w:sz w:val="19"/>
          <w:szCs w:val="19"/>
        </w:rPr>
        <w:t>Imple</w:t>
      </w:r>
      <w:r w:rsidRPr="00301060">
        <w:rPr>
          <w:rFonts w:ascii="Palatino Linotype" w:hAnsi="Palatino Linotype"/>
          <w:sz w:val="19"/>
          <w:szCs w:val="19"/>
        </w:rPr>
        <w:t>mentation of HRMS software</w:t>
      </w:r>
    </w:p>
    <w:p w:rsidR="005B0188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 xml:space="preserve">Making HR budgets. </w:t>
      </w:r>
      <w:r>
        <w:rPr>
          <w:rFonts w:ascii="Palatino Linotype" w:hAnsi="Palatino Linotype"/>
          <w:sz w:val="19"/>
          <w:szCs w:val="19"/>
        </w:rPr>
        <w:t>Recommending</w:t>
      </w:r>
      <w:r>
        <w:rPr>
          <w:rFonts w:ascii="Palatino Linotype" w:hAnsi="Palatino Linotype"/>
          <w:sz w:val="19"/>
          <w:szCs w:val="19"/>
        </w:rPr>
        <w:t xml:space="preserve"> salary fitments for several</w:t>
      </w:r>
      <w:r w:rsidRPr="004D2B56">
        <w:rPr>
          <w:rFonts w:ascii="Palatino Linotype" w:hAnsi="Palatino Linotype"/>
          <w:sz w:val="19"/>
          <w:szCs w:val="19"/>
        </w:rPr>
        <w:t xml:space="preserve"> roles</w:t>
      </w:r>
      <w:r>
        <w:rPr>
          <w:rFonts w:ascii="Palatino Linotype" w:hAnsi="Palatino Linotype"/>
          <w:sz w:val="19"/>
          <w:szCs w:val="19"/>
        </w:rPr>
        <w:t xml:space="preserve"> across domains.</w:t>
      </w:r>
    </w:p>
    <w:p w:rsidR="005B0188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 xml:space="preserve">Involved in taking </w:t>
      </w:r>
      <w:r w:rsidRPr="00CE7C85">
        <w:rPr>
          <w:rFonts w:ascii="Palatino Linotype" w:hAnsi="Palatino Linotype"/>
          <w:b/>
          <w:sz w:val="19"/>
          <w:szCs w:val="19"/>
        </w:rPr>
        <w:t>strategic HR decisions</w:t>
      </w:r>
      <w:r>
        <w:rPr>
          <w:rFonts w:ascii="Palatino Linotype" w:hAnsi="Palatino Linotype"/>
          <w:sz w:val="19"/>
          <w:szCs w:val="19"/>
        </w:rPr>
        <w:t xml:space="preserve"> in consultation with top management and lead team.</w:t>
      </w:r>
    </w:p>
    <w:p w:rsidR="005B0188" w:rsidRPr="00E714D0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b/>
          <w:sz w:val="19"/>
          <w:szCs w:val="19"/>
        </w:rPr>
      </w:pPr>
      <w:r w:rsidRPr="00B30C09">
        <w:rPr>
          <w:rFonts w:ascii="Palatino Linotype" w:hAnsi="Palatino Linotype"/>
          <w:sz w:val="19"/>
          <w:szCs w:val="19"/>
        </w:rPr>
        <w:t xml:space="preserve">Conducting annual </w:t>
      </w:r>
      <w:r>
        <w:rPr>
          <w:rFonts w:ascii="Palatino Linotype" w:hAnsi="Palatino Linotype"/>
          <w:sz w:val="19"/>
          <w:szCs w:val="19"/>
        </w:rPr>
        <w:t>p</w:t>
      </w:r>
      <w:r>
        <w:rPr>
          <w:rFonts w:ascii="Palatino Linotype" w:hAnsi="Palatino Linotype"/>
          <w:sz w:val="19"/>
          <w:szCs w:val="19"/>
        </w:rPr>
        <w:t>erformance appraisal and mid term</w:t>
      </w:r>
      <w:r>
        <w:rPr>
          <w:rFonts w:ascii="Palatino Linotype" w:hAnsi="Palatino Linotype"/>
          <w:sz w:val="19"/>
          <w:szCs w:val="19"/>
        </w:rPr>
        <w:t xml:space="preserve"> reviews.</w:t>
      </w:r>
    </w:p>
    <w:p w:rsidR="00E714D0" w:rsidRPr="00E714D0" w:rsidRDefault="00B711A6" w:rsidP="00E714D0">
      <w:pPr>
        <w:numPr>
          <w:ilvl w:val="0"/>
          <w:numId w:val="17"/>
        </w:numPr>
        <w:jc w:val="both"/>
        <w:rPr>
          <w:rFonts w:ascii="Palatino Linotype" w:hAnsi="Palatino Linotype"/>
          <w:sz w:val="20"/>
          <w:szCs w:val="20"/>
        </w:rPr>
      </w:pPr>
      <w:r w:rsidRPr="00C409D4">
        <w:rPr>
          <w:rFonts w:ascii="Palatino Linotype" w:hAnsi="Palatino Linotype"/>
          <w:sz w:val="20"/>
          <w:szCs w:val="20"/>
        </w:rPr>
        <w:t xml:space="preserve">Ensuring healthy employee relations through employee interaction programme &amp; reward &amp; recognition. </w:t>
      </w:r>
    </w:p>
    <w:p w:rsidR="005B0188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 w:rsidRPr="004D2B56">
        <w:rPr>
          <w:rFonts w:ascii="Palatino Linotype" w:hAnsi="Palatino Linotype"/>
          <w:sz w:val="19"/>
          <w:szCs w:val="19"/>
        </w:rPr>
        <w:t>Leading employee engagement initiati</w:t>
      </w:r>
      <w:r>
        <w:rPr>
          <w:rFonts w:ascii="Palatino Linotype" w:hAnsi="Palatino Linotype"/>
          <w:sz w:val="19"/>
          <w:szCs w:val="19"/>
        </w:rPr>
        <w:t>ves with activities on regular</w:t>
      </w:r>
      <w:r w:rsidRPr="004D2B56">
        <w:rPr>
          <w:rFonts w:ascii="Palatino Linotype" w:hAnsi="Palatino Linotype"/>
          <w:sz w:val="19"/>
          <w:szCs w:val="19"/>
        </w:rPr>
        <w:t xml:space="preserve"> basis</w:t>
      </w:r>
    </w:p>
    <w:p w:rsidR="00236FDC" w:rsidRDefault="00B711A6" w:rsidP="005B0188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Capturing the voice of the employees through employee satisfaction survey</w:t>
      </w:r>
      <w:r>
        <w:rPr>
          <w:rFonts w:ascii="Palatino Linotype" w:hAnsi="Palatino Linotype"/>
          <w:sz w:val="19"/>
          <w:szCs w:val="19"/>
        </w:rPr>
        <w:t>s, stay interview, exit interview.Sharing feedback and analysis of the same with management for formulating further strategy</w:t>
      </w:r>
      <w:r>
        <w:rPr>
          <w:rFonts w:ascii="Palatino Linotype" w:hAnsi="Palatino Linotype"/>
          <w:sz w:val="19"/>
          <w:szCs w:val="19"/>
        </w:rPr>
        <w:t>.</w:t>
      </w:r>
    </w:p>
    <w:p w:rsidR="00BE2A83" w:rsidRDefault="00B711A6" w:rsidP="00BE2A83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 w:rsidRPr="00C8271D">
        <w:rPr>
          <w:rFonts w:ascii="Palatino Linotype" w:hAnsi="Palatino Linotype"/>
          <w:sz w:val="19"/>
          <w:szCs w:val="19"/>
        </w:rPr>
        <w:t>Collating information on employees engagement, motivation, concerns on an informal basis</w:t>
      </w:r>
      <w:r>
        <w:rPr>
          <w:rFonts w:ascii="Palatino Linotype" w:hAnsi="Palatino Linotype"/>
          <w:sz w:val="19"/>
          <w:szCs w:val="19"/>
        </w:rPr>
        <w:t>.</w:t>
      </w:r>
    </w:p>
    <w:p w:rsidR="0047538E" w:rsidRPr="00BE2A83" w:rsidRDefault="00B711A6" w:rsidP="0047538E">
      <w:pPr>
        <w:spacing w:line="276" w:lineRule="auto"/>
        <w:ind w:left="360"/>
        <w:jc w:val="both"/>
        <w:rPr>
          <w:rFonts w:ascii="Palatino Linotype" w:hAnsi="Palatino Linotype"/>
          <w:sz w:val="19"/>
          <w:szCs w:val="19"/>
        </w:rPr>
      </w:pPr>
    </w:p>
    <w:p w:rsidR="00E714D0" w:rsidRPr="00D8714A" w:rsidRDefault="00B711A6" w:rsidP="006572CE">
      <w:pPr>
        <w:shd w:val="clear" w:color="auto" w:fill="000000"/>
        <w:ind w:left="360"/>
        <w:jc w:val="both"/>
        <w:rPr>
          <w:rFonts w:ascii="Palatino Linotype" w:hAnsi="Palatino Linotype"/>
          <w:b/>
          <w:noProof/>
          <w:sz w:val="22"/>
          <w:szCs w:val="22"/>
        </w:rPr>
      </w:pPr>
      <w:r w:rsidRPr="00D8714A">
        <w:rPr>
          <w:rFonts w:ascii="Palatino Linotype" w:hAnsi="Palatino Linotype"/>
          <w:b/>
          <w:noProof/>
          <w:sz w:val="22"/>
          <w:szCs w:val="22"/>
        </w:rPr>
        <w:t>HR Initiatives @ Zavenir Daubert :</w:t>
      </w:r>
    </w:p>
    <w:p w:rsidR="006572CE" w:rsidRDefault="00B711A6" w:rsidP="006572CE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Stay</w:t>
      </w:r>
      <w:r>
        <w:rPr>
          <w:rFonts w:ascii="Palatino Linotype" w:hAnsi="Palatino Linotype"/>
          <w:sz w:val="19"/>
          <w:szCs w:val="19"/>
        </w:rPr>
        <w:t xml:space="preserve"> interview, exit interview, suggestion scheme.</w:t>
      </w:r>
    </w:p>
    <w:p w:rsidR="006572CE" w:rsidRDefault="00B711A6" w:rsidP="006572CE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lastRenderedPageBreak/>
        <w:t>Employee Development Program.</w:t>
      </w:r>
    </w:p>
    <w:p w:rsidR="00473CCE" w:rsidRDefault="00B711A6" w:rsidP="006572CE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HR automation – Implemented HRMS &amp; VMS (Visitor Management System).</w:t>
      </w:r>
    </w:p>
    <w:p w:rsidR="00BE2A83" w:rsidRDefault="00B711A6" w:rsidP="00BE2A83">
      <w:pPr>
        <w:numPr>
          <w:ilvl w:val="0"/>
          <w:numId w:val="17"/>
        </w:numPr>
        <w:spacing w:line="276" w:lineRule="auto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Introduced CSR (</w:t>
      </w:r>
      <w:r>
        <w:rPr>
          <w:rFonts w:ascii="Palatino Linotype" w:hAnsi="Palatino Linotype"/>
          <w:sz w:val="19"/>
          <w:szCs w:val="19"/>
        </w:rPr>
        <w:t>Corporate Social R</w:t>
      </w:r>
      <w:r>
        <w:rPr>
          <w:rFonts w:ascii="Palatino Linotype" w:hAnsi="Palatino Linotype"/>
          <w:sz w:val="19"/>
          <w:szCs w:val="19"/>
        </w:rPr>
        <w:t>esponsibility) activities.</w:t>
      </w:r>
    </w:p>
    <w:p w:rsidR="0047538E" w:rsidRPr="00BE2A83" w:rsidRDefault="00B711A6" w:rsidP="0047538E">
      <w:pPr>
        <w:spacing w:line="276" w:lineRule="auto"/>
        <w:ind w:left="360"/>
        <w:jc w:val="both"/>
        <w:rPr>
          <w:rFonts w:ascii="Palatino Linotype" w:hAnsi="Palatino Linotype"/>
          <w:sz w:val="19"/>
          <w:szCs w:val="19"/>
        </w:rPr>
      </w:pPr>
    </w:p>
    <w:p w:rsidR="005B0188" w:rsidRPr="00D8714A" w:rsidRDefault="00B711A6" w:rsidP="005B0188">
      <w:pPr>
        <w:shd w:val="clear" w:color="auto" w:fill="000000"/>
        <w:ind w:left="360"/>
        <w:jc w:val="both"/>
        <w:rPr>
          <w:rFonts w:ascii="Palatino Linotype" w:hAnsi="Palatino Linotype"/>
          <w:b/>
          <w:noProof/>
          <w:sz w:val="22"/>
          <w:szCs w:val="22"/>
        </w:rPr>
      </w:pPr>
      <w:r w:rsidRPr="00D8714A">
        <w:rPr>
          <w:rFonts w:ascii="Palatino Linotype" w:hAnsi="Palatino Linotype"/>
          <w:b/>
          <w:noProof/>
          <w:sz w:val="22"/>
          <w:szCs w:val="22"/>
        </w:rPr>
        <w:t xml:space="preserve">PAST EXPERIENCES:                                </w:t>
      </w:r>
      <w:r w:rsidRPr="00D8714A">
        <w:rPr>
          <w:rFonts w:ascii="Palatino Linotype" w:hAnsi="Palatino Linotype"/>
          <w:b/>
          <w:noProof/>
          <w:sz w:val="22"/>
          <w:szCs w:val="22"/>
        </w:rPr>
        <w:t xml:space="preserve">                                                                     </w:t>
      </w:r>
    </w:p>
    <w:p w:rsidR="00E714D0" w:rsidRPr="00A90382" w:rsidRDefault="00B711A6" w:rsidP="00E714D0">
      <w:pPr>
        <w:numPr>
          <w:ilvl w:val="0"/>
          <w:numId w:val="7"/>
        </w:num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Hi-Lex India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, Gurgaon.</w:t>
      </w:r>
    </w:p>
    <w:p w:rsidR="00E714D0" w:rsidRDefault="00B711A6" w:rsidP="00E714D0">
      <w:pPr>
        <w:shd w:val="clear" w:color="auto" w:fill="FFFFFF"/>
        <w:spacing w:before="40" w:after="40"/>
        <w:jc w:val="both"/>
        <w:rPr>
          <w:rFonts w:ascii="Palatino Linotype" w:hAnsi="Palatino Linotype"/>
          <w:sz w:val="20"/>
          <w:szCs w:val="20"/>
        </w:rPr>
      </w:pPr>
      <w:r w:rsidRPr="00CD50D2">
        <w:rPr>
          <w:rFonts w:ascii="Palatino Linotype" w:hAnsi="Palatino Linotype"/>
          <w:sz w:val="20"/>
          <w:szCs w:val="20"/>
        </w:rPr>
        <w:t>HI-LEX India Private Ltd.</w:t>
      </w:r>
      <w:r>
        <w:rPr>
          <w:rFonts w:ascii="Palatino Linotype" w:hAnsi="Palatino Linotype"/>
          <w:sz w:val="20"/>
          <w:szCs w:val="20"/>
        </w:rPr>
        <w:t xml:space="preserve"> is</w:t>
      </w:r>
      <w:r w:rsidRPr="00CD50D2">
        <w:rPr>
          <w:rFonts w:ascii="Palatino Linotype" w:hAnsi="Palatino Linotype"/>
          <w:sz w:val="20"/>
          <w:szCs w:val="20"/>
        </w:rPr>
        <w:t xml:space="preserve"> a 100% subsidiary company of M/s. HI-LEX Corporation Japan (Forme</w:t>
      </w:r>
      <w:r>
        <w:rPr>
          <w:rFonts w:ascii="Palatino Linotype" w:hAnsi="Palatino Linotype"/>
          <w:sz w:val="20"/>
          <w:szCs w:val="20"/>
        </w:rPr>
        <w:t>r</w:t>
      </w:r>
      <w:r w:rsidRPr="00CD50D2">
        <w:rPr>
          <w:rFonts w:ascii="Palatino Linotype" w:hAnsi="Palatino Linotype"/>
          <w:sz w:val="20"/>
          <w:szCs w:val="20"/>
        </w:rPr>
        <w:t xml:space="preserve">ly Nippon Cable System Inc.), the pioneer in </w:t>
      </w:r>
      <w:r w:rsidRPr="00CD50D2">
        <w:rPr>
          <w:rFonts w:ascii="Palatino Linotype" w:hAnsi="Palatino Linotype"/>
          <w:b/>
          <w:sz w:val="20"/>
          <w:szCs w:val="20"/>
        </w:rPr>
        <w:t xml:space="preserve">Control Cables, </w:t>
      </w:r>
      <w:r w:rsidRPr="00CD50D2">
        <w:rPr>
          <w:rFonts w:ascii="Palatino Linotype" w:hAnsi="Palatino Linotype"/>
          <w:b/>
          <w:sz w:val="20"/>
          <w:szCs w:val="20"/>
        </w:rPr>
        <w:t>Transmission Cables and Window Regulators</w:t>
      </w:r>
      <w:r w:rsidRPr="00CD50D2">
        <w:rPr>
          <w:rFonts w:ascii="Palatino Linotype" w:hAnsi="Palatino Linotype"/>
          <w:sz w:val="20"/>
          <w:szCs w:val="20"/>
        </w:rPr>
        <w:t xml:space="preserve"> having global presence. </w:t>
      </w:r>
    </w:p>
    <w:p w:rsidR="00E714D0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Previously associated with </w:t>
      </w:r>
      <w:r>
        <w:rPr>
          <w:rFonts w:ascii="Palatino Linotype" w:hAnsi="Palatino Linotype"/>
          <w:b/>
          <w:sz w:val="20"/>
          <w:szCs w:val="20"/>
        </w:rPr>
        <w:t xml:space="preserve">Hi-Lex India </w:t>
      </w:r>
      <w:r w:rsidRPr="004E0A38">
        <w:rPr>
          <w:rFonts w:ascii="Palatino Linotype" w:hAnsi="Palatino Linotype"/>
          <w:sz w:val="20"/>
          <w:szCs w:val="20"/>
        </w:rPr>
        <w:t xml:space="preserve">as </w:t>
      </w:r>
      <w:r>
        <w:rPr>
          <w:rFonts w:ascii="Palatino Linotype" w:hAnsi="Palatino Linotype"/>
          <w:b/>
          <w:sz w:val="20"/>
          <w:szCs w:val="20"/>
        </w:rPr>
        <w:t>Team Leader</w:t>
      </w:r>
      <w:r w:rsidRPr="00A90382">
        <w:rPr>
          <w:rFonts w:ascii="Palatino Linotype" w:hAnsi="Palatino Linotype"/>
          <w:sz w:val="20"/>
          <w:szCs w:val="20"/>
        </w:rPr>
        <w:t xml:space="preserve"> HR</w:t>
      </w:r>
      <w:r>
        <w:rPr>
          <w:rFonts w:ascii="Palatino Linotype" w:hAnsi="Palatino Linotype"/>
          <w:sz w:val="20"/>
          <w:szCs w:val="20"/>
        </w:rPr>
        <w:t>.</w:t>
      </w:r>
      <w:r w:rsidRPr="00A90382">
        <w:rPr>
          <w:rFonts w:ascii="Palatino Linotype" w:hAnsi="Palatino Linotype"/>
          <w:sz w:val="20"/>
          <w:szCs w:val="20"/>
        </w:rPr>
        <w:t xml:space="preserve"> </w:t>
      </w:r>
    </w:p>
    <w:p w:rsidR="00E714D0" w:rsidRPr="007F5120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Managed &amp; spearheaded</w:t>
      </w:r>
      <w:r w:rsidRPr="00E921B2">
        <w:rPr>
          <w:rFonts w:ascii="Palatino Linotype" w:hAnsi="Palatino Linotype"/>
          <w:sz w:val="20"/>
          <w:szCs w:val="20"/>
        </w:rPr>
        <w:t xml:space="preserve"> HR &amp; Administration function Hi-Lex India (Unit-2) with support of</w:t>
      </w:r>
      <w:r>
        <w:rPr>
          <w:rFonts w:ascii="Palatino Linotype" w:hAnsi="Palatino Linotype"/>
          <w:sz w:val="20"/>
          <w:szCs w:val="20"/>
        </w:rPr>
        <w:t xml:space="preserve"> 2</w:t>
      </w:r>
      <w:r w:rsidRPr="00E921B2">
        <w:rPr>
          <w:rFonts w:ascii="Palatino Linotype" w:hAnsi="Palatino Linotype"/>
          <w:sz w:val="20"/>
          <w:szCs w:val="20"/>
        </w:rPr>
        <w:t xml:space="preserve"> team members.</w:t>
      </w:r>
    </w:p>
    <w:p w:rsidR="00E714D0" w:rsidRPr="00E714D0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Implementation of EMS (I</w:t>
      </w:r>
      <w:r>
        <w:rPr>
          <w:rFonts w:ascii="Palatino Linotype" w:hAnsi="Palatino Linotype"/>
          <w:sz w:val="20"/>
          <w:szCs w:val="20"/>
        </w:rPr>
        <w:t>SO 14001:2004).</w:t>
      </w:r>
    </w:p>
    <w:p w:rsidR="00E714D0" w:rsidRPr="00E714D0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b/>
          <w:sz w:val="20"/>
          <w:szCs w:val="20"/>
        </w:rPr>
      </w:pPr>
      <w:r w:rsidRPr="0078710A">
        <w:rPr>
          <w:rFonts w:ascii="Palatino Linotype" w:hAnsi="Palatino Linotype"/>
          <w:sz w:val="19"/>
          <w:szCs w:val="19"/>
        </w:rPr>
        <w:t>Leaves and attendance management</w:t>
      </w:r>
      <w:r>
        <w:rPr>
          <w:rFonts w:ascii="Palatino Linotype" w:hAnsi="Palatino Linotype"/>
          <w:sz w:val="19"/>
          <w:szCs w:val="19"/>
        </w:rPr>
        <w:t>.</w:t>
      </w:r>
    </w:p>
    <w:p w:rsidR="00E714D0" w:rsidRPr="00C409D4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236FDC">
        <w:rPr>
          <w:rFonts w:ascii="Palatino Linotype" w:hAnsi="Palatino Linotype"/>
          <w:sz w:val="20"/>
          <w:szCs w:val="20"/>
        </w:rPr>
        <w:t>Maintaining the MIS</w:t>
      </w:r>
      <w:r w:rsidRPr="00C409D4">
        <w:rPr>
          <w:rFonts w:ascii="Palatino Linotype" w:hAnsi="Palatino Linotype"/>
          <w:sz w:val="20"/>
          <w:szCs w:val="20"/>
        </w:rPr>
        <w:t xml:space="preserve"> e.g.’ Attrition Rate’, ‘Absenteeism’, Training Hrs, Suggestion Trend etc.</w:t>
      </w:r>
    </w:p>
    <w:p w:rsidR="00E714D0" w:rsidRPr="00D82548" w:rsidRDefault="00B711A6" w:rsidP="001214C2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D82548">
        <w:rPr>
          <w:rFonts w:ascii="Palatino Linotype" w:hAnsi="Palatino Linotype"/>
          <w:sz w:val="20"/>
          <w:szCs w:val="20"/>
        </w:rPr>
        <w:t>Training &amp; development, Induction &amp; Job Orientation</w:t>
      </w:r>
      <w:r w:rsidRPr="00D82548">
        <w:rPr>
          <w:rFonts w:ascii="Palatino Linotype" w:hAnsi="Palatino Linotype"/>
          <w:sz w:val="20"/>
          <w:szCs w:val="20"/>
        </w:rPr>
        <w:t xml:space="preserve">, </w:t>
      </w:r>
      <w:r w:rsidRPr="00D82548">
        <w:rPr>
          <w:rFonts w:ascii="Palatino Linotype" w:hAnsi="Palatino Linotype"/>
          <w:sz w:val="20"/>
          <w:szCs w:val="20"/>
        </w:rPr>
        <w:t>Employee satisfaction survey.</w:t>
      </w:r>
    </w:p>
    <w:p w:rsidR="00E714D0" w:rsidRDefault="00B711A6" w:rsidP="00E714D0">
      <w:pPr>
        <w:ind w:left="360"/>
        <w:jc w:val="both"/>
        <w:rPr>
          <w:rFonts w:ascii="Palatino Linotype" w:hAnsi="Palatino Linotype"/>
          <w:sz w:val="20"/>
          <w:szCs w:val="20"/>
        </w:rPr>
      </w:pPr>
    </w:p>
    <w:p w:rsidR="00E714D0" w:rsidRPr="00A90382" w:rsidRDefault="00B711A6" w:rsidP="00E714D0">
      <w:pPr>
        <w:numPr>
          <w:ilvl w:val="0"/>
          <w:numId w:val="7"/>
        </w:numPr>
        <w:rPr>
          <w:rFonts w:ascii="Palatino Linotype" w:hAnsi="Palatino Linotype"/>
          <w:b/>
          <w:sz w:val="20"/>
          <w:szCs w:val="20"/>
        </w:rPr>
      </w:pPr>
      <w:r w:rsidRPr="00A90382">
        <w:rPr>
          <w:rFonts w:ascii="Palatino Linotype" w:hAnsi="Palatino Linotype"/>
          <w:b/>
          <w:sz w:val="20"/>
          <w:szCs w:val="20"/>
        </w:rPr>
        <w:t>Sona Somic Lemforde</w:t>
      </w:r>
      <w:r>
        <w:rPr>
          <w:rFonts w:ascii="Palatino Linotype" w:hAnsi="Palatino Linotype"/>
          <w:b/>
          <w:sz w:val="20"/>
          <w:szCs w:val="20"/>
        </w:rPr>
        <w:t xml:space="preserve">r </w:t>
      </w:r>
      <w:r w:rsidRPr="00A90382">
        <w:rPr>
          <w:rFonts w:ascii="Palatino Linotype" w:hAnsi="Palatino Linotype"/>
          <w:b/>
          <w:sz w:val="20"/>
          <w:szCs w:val="20"/>
        </w:rPr>
        <w:t xml:space="preserve">- Gurgaon </w:t>
      </w:r>
      <w:r>
        <w:rPr>
          <w:rFonts w:ascii="Palatino Linotype" w:hAnsi="Palatino Linotype"/>
          <w:b/>
          <w:sz w:val="20"/>
          <w:szCs w:val="20"/>
        </w:rPr>
        <w:t xml:space="preserve"> </w:t>
      </w:r>
    </w:p>
    <w:p w:rsidR="00E714D0" w:rsidRDefault="00B711A6" w:rsidP="00E714D0">
      <w:pPr>
        <w:shd w:val="clear" w:color="auto" w:fill="FFFFFF"/>
        <w:spacing w:before="40" w:after="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  <w:lang w:val="en-US"/>
        </w:rPr>
        <w:t>SSLCL</w:t>
      </w:r>
      <w:r w:rsidRPr="00A90382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(Now Somic ZF) </w:t>
      </w:r>
      <w:r w:rsidRPr="00A90382">
        <w:rPr>
          <w:rFonts w:ascii="Palatino Linotype" w:hAnsi="Palatino Linotype"/>
          <w:sz w:val="20"/>
          <w:szCs w:val="20"/>
          <w:lang w:val="en-US"/>
        </w:rPr>
        <w:t xml:space="preserve">an </w:t>
      </w:r>
      <w:r w:rsidRPr="00A90382">
        <w:rPr>
          <w:rFonts w:ascii="Palatino Linotype" w:hAnsi="Palatino Linotype"/>
          <w:b/>
          <w:sz w:val="20"/>
          <w:szCs w:val="20"/>
          <w:lang w:val="en-US"/>
        </w:rPr>
        <w:t>German &amp; Japanese</w:t>
      </w:r>
      <w:r>
        <w:rPr>
          <w:rFonts w:ascii="Palatino Linotype" w:hAnsi="Palatino Linotype"/>
          <w:b/>
          <w:sz w:val="20"/>
          <w:szCs w:val="20"/>
          <w:lang w:val="en-US"/>
        </w:rPr>
        <w:t xml:space="preserve"> J.V</w:t>
      </w:r>
      <w:r w:rsidRPr="00A90382">
        <w:rPr>
          <w:rFonts w:ascii="Palatino Linotype" w:hAnsi="Palatino Linotype"/>
          <w:sz w:val="20"/>
          <w:szCs w:val="20"/>
          <w:lang w:val="en-US"/>
        </w:rPr>
        <w:t xml:space="preserve">. </w:t>
      </w:r>
      <w:r w:rsidRPr="00A90382">
        <w:rPr>
          <w:rFonts w:ascii="Palatino Linotype" w:hAnsi="Palatino Linotype"/>
          <w:sz w:val="20"/>
          <w:szCs w:val="20"/>
        </w:rPr>
        <w:t xml:space="preserve">SSL </w:t>
      </w:r>
      <w:r>
        <w:rPr>
          <w:rFonts w:ascii="Palatino Linotype" w:hAnsi="Palatino Linotype"/>
          <w:sz w:val="20"/>
          <w:szCs w:val="20"/>
        </w:rPr>
        <w:t>was</w:t>
      </w:r>
      <w:r w:rsidRPr="00A90382">
        <w:rPr>
          <w:rFonts w:ascii="Palatino Linotype" w:hAnsi="Palatino Linotype"/>
          <w:sz w:val="20"/>
          <w:szCs w:val="20"/>
        </w:rPr>
        <w:t xml:space="preserve"> a leading </w:t>
      </w:r>
      <w:r w:rsidRPr="00A90382">
        <w:rPr>
          <w:rFonts w:ascii="Palatino Linotype" w:hAnsi="Palatino Linotype"/>
          <w:b/>
          <w:sz w:val="20"/>
          <w:szCs w:val="20"/>
        </w:rPr>
        <w:t>manufacturer of ball joints for steering systems and suspension</w:t>
      </w:r>
      <w:r w:rsidRPr="00A90382">
        <w:rPr>
          <w:rFonts w:ascii="Palatino Linotype" w:hAnsi="Palatino Linotype"/>
          <w:sz w:val="20"/>
          <w:szCs w:val="20"/>
        </w:rPr>
        <w:t xml:space="preserve"> </w:t>
      </w:r>
      <w:r w:rsidRPr="00A90382">
        <w:rPr>
          <w:rFonts w:ascii="Palatino Linotype" w:hAnsi="Palatino Linotype"/>
          <w:b/>
          <w:sz w:val="20"/>
          <w:szCs w:val="20"/>
        </w:rPr>
        <w:t>component</w:t>
      </w:r>
      <w:r w:rsidRPr="00A90382">
        <w:rPr>
          <w:rFonts w:ascii="Palatino Linotype" w:hAnsi="Palatino Linotype"/>
          <w:sz w:val="20"/>
          <w:szCs w:val="20"/>
        </w:rPr>
        <w:t xml:space="preserve">s </w:t>
      </w:r>
      <w:r>
        <w:rPr>
          <w:rFonts w:ascii="Palatino Linotype" w:hAnsi="Palatino Linotype"/>
          <w:sz w:val="20"/>
          <w:szCs w:val="20"/>
        </w:rPr>
        <w:t>in India</w:t>
      </w:r>
      <w:r w:rsidRPr="00A90382">
        <w:rPr>
          <w:rFonts w:ascii="Palatino Linotype" w:hAnsi="Palatino Linotype"/>
          <w:sz w:val="20"/>
          <w:szCs w:val="20"/>
        </w:rPr>
        <w:t xml:space="preserve">. The company's major customers </w:t>
      </w:r>
      <w:r>
        <w:rPr>
          <w:rFonts w:ascii="Palatino Linotype" w:hAnsi="Palatino Linotype"/>
          <w:sz w:val="20"/>
          <w:szCs w:val="20"/>
        </w:rPr>
        <w:t>we</w:t>
      </w:r>
      <w:r w:rsidRPr="00A90382">
        <w:rPr>
          <w:rFonts w:ascii="Palatino Linotype" w:hAnsi="Palatino Linotype"/>
          <w:sz w:val="20"/>
          <w:szCs w:val="20"/>
        </w:rPr>
        <w:t xml:space="preserve">re </w:t>
      </w:r>
      <w:r>
        <w:rPr>
          <w:rFonts w:ascii="Palatino Linotype" w:hAnsi="Palatino Linotype"/>
          <w:sz w:val="20"/>
          <w:szCs w:val="20"/>
        </w:rPr>
        <w:t xml:space="preserve">Maruti </w:t>
      </w:r>
      <w:r w:rsidRPr="00A90382">
        <w:rPr>
          <w:rFonts w:ascii="Palatino Linotype" w:hAnsi="Palatino Linotype"/>
          <w:sz w:val="20"/>
          <w:szCs w:val="20"/>
        </w:rPr>
        <w:t>, Tata Motors, Honda, GM</w:t>
      </w:r>
      <w:r>
        <w:rPr>
          <w:rFonts w:ascii="Palatino Linotype" w:hAnsi="Palatino Linotype"/>
          <w:sz w:val="20"/>
          <w:szCs w:val="20"/>
        </w:rPr>
        <w:t>, Toyota etc</w:t>
      </w:r>
    </w:p>
    <w:p w:rsidR="00E714D0" w:rsidRPr="00E714D0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E921B2">
        <w:rPr>
          <w:rFonts w:ascii="Palatino Linotype" w:hAnsi="Palatino Linotype"/>
          <w:sz w:val="20"/>
          <w:szCs w:val="20"/>
        </w:rPr>
        <w:t xml:space="preserve">Started my </w:t>
      </w:r>
      <w:r w:rsidRPr="00E921B2">
        <w:rPr>
          <w:rFonts w:ascii="Palatino Linotype" w:hAnsi="Palatino Linotype"/>
          <w:sz w:val="20"/>
          <w:szCs w:val="20"/>
        </w:rPr>
        <w:t>career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Pr="00E921B2">
        <w:rPr>
          <w:rFonts w:ascii="Palatino Linotype" w:hAnsi="Palatino Linotype"/>
          <w:sz w:val="20"/>
          <w:szCs w:val="20"/>
        </w:rPr>
        <w:t>with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Pr="00A90382">
        <w:rPr>
          <w:rFonts w:ascii="Palatino Linotype" w:hAnsi="Palatino Linotype"/>
          <w:b/>
          <w:sz w:val="20"/>
          <w:szCs w:val="20"/>
        </w:rPr>
        <w:t>Sona Somic Lemforder</w:t>
      </w:r>
      <w:r w:rsidRPr="00A90382">
        <w:rPr>
          <w:rFonts w:ascii="Palatino Linotype" w:hAnsi="Palatino Linotype"/>
          <w:sz w:val="20"/>
          <w:szCs w:val="20"/>
        </w:rPr>
        <w:t xml:space="preserve"> as </w:t>
      </w:r>
      <w:r>
        <w:rPr>
          <w:rFonts w:ascii="Palatino Linotype" w:hAnsi="Palatino Linotype"/>
          <w:sz w:val="20"/>
          <w:szCs w:val="20"/>
        </w:rPr>
        <w:t xml:space="preserve">Management Trainee and </w:t>
      </w:r>
      <w:r>
        <w:rPr>
          <w:rFonts w:ascii="Palatino Linotype" w:hAnsi="Palatino Linotype"/>
          <w:sz w:val="20"/>
          <w:szCs w:val="20"/>
        </w:rPr>
        <w:t xml:space="preserve">as </w:t>
      </w:r>
      <w:r w:rsidRPr="00A90382">
        <w:rPr>
          <w:rFonts w:ascii="Palatino Linotype" w:hAnsi="Palatino Linotype"/>
          <w:sz w:val="20"/>
          <w:szCs w:val="20"/>
        </w:rPr>
        <w:t>Section Executive HR</w:t>
      </w:r>
      <w:r>
        <w:rPr>
          <w:rFonts w:ascii="Palatino Linotype" w:hAnsi="Palatino Linotype"/>
          <w:sz w:val="20"/>
          <w:szCs w:val="20"/>
        </w:rPr>
        <w:t xml:space="preserve">- </w:t>
      </w:r>
      <w:r w:rsidRPr="00991286">
        <w:rPr>
          <w:rFonts w:ascii="Palatino Linotype" w:hAnsi="Palatino Linotype"/>
          <w:b/>
          <w:sz w:val="20"/>
          <w:szCs w:val="20"/>
        </w:rPr>
        <w:t>Process owner- Training &amp; Development (all 3 plants) and HR Initiatives.</w:t>
      </w:r>
    </w:p>
    <w:p w:rsidR="00E714D0" w:rsidRPr="00E714D0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Actively involved in T.P.M activities under Education and training (E&amp;T) and Safety health and Envi</w:t>
      </w:r>
      <w:r>
        <w:rPr>
          <w:rFonts w:ascii="Palatino Linotype" w:hAnsi="Palatino Linotype"/>
          <w:sz w:val="20"/>
          <w:szCs w:val="20"/>
        </w:rPr>
        <w:t>ronment (SHE) pillars.</w:t>
      </w:r>
    </w:p>
    <w:p w:rsidR="00E714D0" w:rsidRPr="00423655" w:rsidRDefault="00B711A6" w:rsidP="00E714D0">
      <w:pPr>
        <w:numPr>
          <w:ilvl w:val="0"/>
          <w:numId w:val="10"/>
        </w:numPr>
        <w:jc w:val="both"/>
        <w:rPr>
          <w:rFonts w:ascii="Book Antiqua" w:eastAsia="Arial Unicode MS" w:hAnsi="Book Antiqua" w:cs="Arial Unicode MS"/>
          <w:sz w:val="20"/>
          <w:szCs w:val="20"/>
        </w:rPr>
      </w:pPr>
      <w:r w:rsidRPr="00423655">
        <w:rPr>
          <w:rFonts w:ascii="Book Antiqua" w:eastAsia="Arial Unicode MS" w:hAnsi="Book Antiqua" w:cs="Arial Unicode MS"/>
          <w:sz w:val="20"/>
          <w:szCs w:val="20"/>
        </w:rPr>
        <w:t>Responsible for departmental audits related to EMS/QMS and customer audits.</w:t>
      </w:r>
    </w:p>
    <w:p w:rsidR="00E714D0" w:rsidRDefault="00B711A6" w:rsidP="00E714D0">
      <w:pPr>
        <w:numPr>
          <w:ilvl w:val="0"/>
          <w:numId w:val="10"/>
        </w:numPr>
        <w:jc w:val="both"/>
        <w:rPr>
          <w:rFonts w:ascii="Book Antiqua" w:eastAsia="Arial Unicode MS" w:hAnsi="Book Antiqua" w:cs="Arial Unicode MS"/>
          <w:sz w:val="20"/>
          <w:szCs w:val="20"/>
        </w:rPr>
      </w:pPr>
      <w:r w:rsidRPr="00423655">
        <w:rPr>
          <w:rFonts w:ascii="Book Antiqua" w:eastAsia="Arial Unicode MS" w:hAnsi="Book Antiqua" w:cs="Arial Unicode MS"/>
          <w:sz w:val="20"/>
          <w:szCs w:val="20"/>
        </w:rPr>
        <w:t xml:space="preserve">Primarily responsible </w:t>
      </w:r>
      <w:r w:rsidRPr="00423655">
        <w:rPr>
          <w:rFonts w:ascii="Book Antiqua" w:eastAsia="Arial Unicode MS" w:hAnsi="Book Antiqua" w:cs="Book Antiqua"/>
          <w:sz w:val="20"/>
          <w:szCs w:val="20"/>
        </w:rPr>
        <w:t>to develop and streamline proces</w:t>
      </w:r>
      <w:r w:rsidRPr="00423655">
        <w:rPr>
          <w:rFonts w:ascii="Book Antiqua" w:eastAsia="Arial Unicode MS" w:hAnsi="Book Antiqua" w:cs="Arial Unicode MS"/>
          <w:sz w:val="20"/>
          <w:szCs w:val="20"/>
        </w:rPr>
        <w:t>ses and manage the entire gamut of the</w:t>
      </w:r>
      <w:r w:rsidRPr="00423655">
        <w:rPr>
          <w:rFonts w:ascii="Book Antiqua" w:eastAsia="Arial Unicode MS" w:hAnsi="Book Antiqua" w:cs="Arial Unicode MS"/>
          <w:b/>
          <w:sz w:val="20"/>
          <w:szCs w:val="20"/>
        </w:rPr>
        <w:t xml:space="preserve"> Core Training activities.</w:t>
      </w:r>
      <w:r w:rsidRPr="00423655">
        <w:rPr>
          <w:rFonts w:ascii="Book Antiqua" w:eastAsia="Arial Unicode MS" w:hAnsi="Book Antiqua" w:cs="Arial Unicode MS"/>
          <w:sz w:val="20"/>
          <w:szCs w:val="20"/>
        </w:rPr>
        <w:t xml:space="preserve"> </w:t>
      </w:r>
    </w:p>
    <w:p w:rsidR="00916754" w:rsidRPr="00916754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Designing</w:t>
      </w:r>
      <w:r w:rsidRPr="00916754">
        <w:rPr>
          <w:rFonts w:ascii="Palatino Linotype" w:hAnsi="Palatino Linotype"/>
          <w:sz w:val="20"/>
          <w:szCs w:val="20"/>
        </w:rPr>
        <w:t xml:space="preserve"> </w:t>
      </w:r>
      <w:r w:rsidRPr="00916754">
        <w:rPr>
          <w:rFonts w:ascii="Palatino Linotype" w:hAnsi="Palatino Linotype"/>
          <w:sz w:val="20"/>
          <w:szCs w:val="20"/>
        </w:rPr>
        <w:t xml:space="preserve">the skill development </w:t>
      </w:r>
      <w:r w:rsidRPr="00916754">
        <w:rPr>
          <w:rFonts w:ascii="Palatino Linotype" w:hAnsi="Palatino Linotype"/>
          <w:sz w:val="20"/>
          <w:szCs w:val="20"/>
        </w:rPr>
        <w:t>programme and execution of the same as per plan.</w:t>
      </w:r>
    </w:p>
    <w:p w:rsidR="00E714D0" w:rsidRPr="00916754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916754">
        <w:rPr>
          <w:rFonts w:ascii="Palatino Linotype" w:hAnsi="Palatino Linotype"/>
          <w:sz w:val="20"/>
          <w:szCs w:val="20"/>
        </w:rPr>
        <w:t xml:space="preserve">Organize the training Programmes identified through </w:t>
      </w:r>
      <w:r w:rsidRPr="00916754">
        <w:rPr>
          <w:rFonts w:ascii="Palatino Linotype" w:hAnsi="Palatino Linotype"/>
          <w:b/>
          <w:sz w:val="20"/>
          <w:szCs w:val="20"/>
        </w:rPr>
        <w:t>Skill Matrix, Measuring the Training Impact &amp; Effectiveness of training</w:t>
      </w:r>
      <w:r w:rsidRPr="00916754">
        <w:rPr>
          <w:rFonts w:ascii="Palatino Linotype" w:hAnsi="Palatino Linotype"/>
          <w:sz w:val="20"/>
          <w:szCs w:val="20"/>
        </w:rPr>
        <w:t xml:space="preserve">.  </w:t>
      </w:r>
    </w:p>
    <w:p w:rsidR="00E714D0" w:rsidRPr="002736C4" w:rsidRDefault="00B711A6" w:rsidP="00E714D0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2736C4">
        <w:rPr>
          <w:rFonts w:ascii="Palatino Linotype" w:hAnsi="Palatino Linotype"/>
          <w:sz w:val="20"/>
          <w:szCs w:val="20"/>
        </w:rPr>
        <w:t>Developed Training E</w:t>
      </w:r>
      <w:r>
        <w:rPr>
          <w:rFonts w:ascii="Palatino Linotype" w:hAnsi="Palatino Linotype"/>
          <w:sz w:val="20"/>
          <w:szCs w:val="20"/>
        </w:rPr>
        <w:t>ffectiveness Evaluation</w:t>
      </w:r>
      <w:r w:rsidRPr="002736C4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system based on Kirkpatrick Model.</w:t>
      </w:r>
    </w:p>
    <w:p w:rsidR="00BE2A83" w:rsidRDefault="00B711A6" w:rsidP="0066461E">
      <w:pPr>
        <w:numPr>
          <w:ilvl w:val="0"/>
          <w:numId w:val="10"/>
        </w:numPr>
        <w:jc w:val="both"/>
        <w:rPr>
          <w:rFonts w:ascii="Palatino Linotype" w:hAnsi="Palatino Linotype"/>
          <w:sz w:val="20"/>
          <w:szCs w:val="20"/>
        </w:rPr>
      </w:pPr>
      <w:r w:rsidRPr="00423655">
        <w:rPr>
          <w:rFonts w:ascii="Palatino Linotype" w:hAnsi="Palatino Linotype"/>
          <w:sz w:val="20"/>
          <w:szCs w:val="20"/>
        </w:rPr>
        <w:t>I</w:t>
      </w:r>
      <w:r w:rsidRPr="00423655">
        <w:rPr>
          <w:rFonts w:ascii="Palatino Linotype" w:hAnsi="Palatino Linotype"/>
          <w:sz w:val="20"/>
          <w:szCs w:val="20"/>
        </w:rPr>
        <w:t xml:space="preserve">mplementation of activities </w:t>
      </w:r>
      <w:r>
        <w:rPr>
          <w:rFonts w:ascii="Palatino Linotype" w:hAnsi="Palatino Linotype"/>
          <w:sz w:val="20"/>
          <w:szCs w:val="20"/>
        </w:rPr>
        <w:t>under</w:t>
      </w:r>
      <w:r w:rsidRPr="00423655">
        <w:rPr>
          <w:rFonts w:ascii="Palatino Linotype" w:hAnsi="Palatino Linotype"/>
          <w:sz w:val="20"/>
          <w:szCs w:val="20"/>
        </w:rPr>
        <w:t xml:space="preserve"> “</w:t>
      </w:r>
      <w:r w:rsidRPr="00423655">
        <w:rPr>
          <w:rFonts w:ascii="Palatino Linotype" w:hAnsi="Palatino Linotype"/>
          <w:b/>
          <w:sz w:val="20"/>
          <w:szCs w:val="20"/>
        </w:rPr>
        <w:t>Education &amp; Training</w:t>
      </w:r>
      <w:r w:rsidRPr="00423655">
        <w:rPr>
          <w:rFonts w:ascii="Palatino Linotype" w:hAnsi="Palatino Linotype"/>
          <w:sz w:val="20"/>
          <w:szCs w:val="20"/>
        </w:rPr>
        <w:t xml:space="preserve">” </w:t>
      </w:r>
      <w:r>
        <w:rPr>
          <w:rFonts w:ascii="Palatino Linotype" w:hAnsi="Palatino Linotype"/>
          <w:sz w:val="20"/>
          <w:szCs w:val="20"/>
        </w:rPr>
        <w:t xml:space="preserve">and </w:t>
      </w:r>
      <w:r w:rsidRPr="00423655">
        <w:rPr>
          <w:rFonts w:ascii="Palatino Linotype" w:hAnsi="Palatino Linotype"/>
          <w:sz w:val="20"/>
          <w:szCs w:val="20"/>
        </w:rPr>
        <w:t>“SHE</w:t>
      </w:r>
      <w:r>
        <w:rPr>
          <w:rFonts w:ascii="Palatino Linotype" w:hAnsi="Palatino Linotype"/>
          <w:sz w:val="20"/>
          <w:szCs w:val="20"/>
        </w:rPr>
        <w:t>” Pillars</w:t>
      </w:r>
      <w:r w:rsidRPr="00423655">
        <w:rPr>
          <w:rFonts w:ascii="Palatino Linotype" w:hAnsi="Palatino Linotype"/>
          <w:sz w:val="20"/>
          <w:szCs w:val="20"/>
        </w:rPr>
        <w:t xml:space="preserve"> of TPM. </w:t>
      </w:r>
    </w:p>
    <w:p w:rsidR="00E714D0" w:rsidRPr="00E714D0" w:rsidRDefault="00B711A6" w:rsidP="00E714D0">
      <w:pPr>
        <w:ind w:left="360"/>
        <w:jc w:val="both"/>
        <w:rPr>
          <w:rFonts w:ascii="Palatino Linotype" w:hAnsi="Palatino Linotype"/>
          <w:sz w:val="20"/>
          <w:szCs w:val="20"/>
        </w:rPr>
      </w:pPr>
    </w:p>
    <w:p w:rsidR="00BE2A83" w:rsidRPr="00D8714A" w:rsidRDefault="00B711A6" w:rsidP="00BE2A83">
      <w:pPr>
        <w:shd w:val="clear" w:color="auto" w:fill="000000"/>
        <w:jc w:val="both"/>
        <w:rPr>
          <w:rFonts w:ascii="Palatino Linotype" w:hAnsi="Palatino Linotype"/>
          <w:b/>
          <w:noProof/>
          <w:sz w:val="20"/>
          <w:szCs w:val="20"/>
        </w:rPr>
      </w:pPr>
      <w:r w:rsidRPr="00D8714A">
        <w:rPr>
          <w:rFonts w:ascii="Palatino Linotype" w:hAnsi="Palatino Linotype"/>
          <w:b/>
          <w:noProof/>
          <w:sz w:val="20"/>
          <w:szCs w:val="20"/>
        </w:rPr>
        <w:t>PROFESSIONAL ACHIEVEMENTS :</w:t>
      </w:r>
    </w:p>
    <w:p w:rsidR="005C2F72" w:rsidRDefault="00B711A6" w:rsidP="002008E3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 and implementation of HR Process</w:t>
      </w:r>
      <w:r>
        <w:rPr>
          <w:rFonts w:ascii="Palatino Linotype" w:hAnsi="Palatino Linotype"/>
          <w:sz w:val="20"/>
          <w:szCs w:val="20"/>
        </w:rPr>
        <w:t>es</w:t>
      </w:r>
      <w:r>
        <w:rPr>
          <w:rFonts w:ascii="Palatino Linotype" w:hAnsi="Palatino Linotype"/>
          <w:sz w:val="20"/>
          <w:szCs w:val="20"/>
        </w:rPr>
        <w:t xml:space="preserve"> and Policies in Zavernir Daubert.</w:t>
      </w:r>
    </w:p>
    <w:p w:rsidR="004F696F" w:rsidRDefault="00B711A6" w:rsidP="002008E3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Improvement in Employee Satisfaction and Attrition in Zavenir.  </w:t>
      </w:r>
    </w:p>
    <w:p w:rsidR="001F2019" w:rsidRDefault="00B711A6" w:rsidP="002008E3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 and implementation of training methodology in Hilex India.</w:t>
      </w:r>
    </w:p>
    <w:p w:rsidR="001F2019" w:rsidRDefault="00B711A6" w:rsidP="002008E3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 a training centre for Job Orientation with Safety, Product and Quality Awareness Modules.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2008E3" w:rsidRPr="00CB5AB4" w:rsidRDefault="00B711A6" w:rsidP="00CB5AB4">
      <w:pPr>
        <w:numPr>
          <w:ilvl w:val="0"/>
          <w:numId w:val="2"/>
        </w:numPr>
        <w:jc w:val="both"/>
        <w:rPr>
          <w:rFonts w:ascii="Palatino Linotype" w:hAnsi="Palatino Linotype" w:cs="Palatino Linotype"/>
          <w:sz w:val="20"/>
          <w:szCs w:val="20"/>
        </w:rPr>
      </w:pPr>
      <w:r w:rsidRPr="002008E3">
        <w:rPr>
          <w:rFonts w:ascii="Palatino Linotype" w:hAnsi="Palatino Linotype"/>
          <w:sz w:val="20"/>
          <w:szCs w:val="20"/>
        </w:rPr>
        <w:t>Setting up of T</w:t>
      </w:r>
      <w:r>
        <w:rPr>
          <w:rFonts w:ascii="Palatino Linotype" w:hAnsi="Palatino Linotype"/>
          <w:sz w:val="20"/>
          <w:szCs w:val="20"/>
        </w:rPr>
        <w:t>&amp;D</w:t>
      </w:r>
      <w:r w:rsidRPr="002008E3">
        <w:rPr>
          <w:rFonts w:ascii="Palatino Linotype" w:hAnsi="Palatino Linotype"/>
          <w:sz w:val="20"/>
          <w:szCs w:val="20"/>
        </w:rPr>
        <w:t xml:space="preserve"> function in Sona</w:t>
      </w:r>
      <w:r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 w:cs="Palatino Linotype"/>
          <w:sz w:val="20"/>
          <w:szCs w:val="20"/>
        </w:rPr>
        <w:t>Set up</w:t>
      </w:r>
      <w:r w:rsidRPr="00E714D0"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sz w:val="20"/>
          <w:szCs w:val="20"/>
        </w:rPr>
        <w:t>T</w:t>
      </w:r>
      <w:r w:rsidRPr="00E714D0">
        <w:rPr>
          <w:rFonts w:ascii="Palatino Linotype" w:hAnsi="Palatino Linotype" w:cs="Palatino Linotype"/>
          <w:sz w:val="20"/>
          <w:szCs w:val="20"/>
        </w:rPr>
        <w:t>raining Centre with Dummy Training Mod</w:t>
      </w:r>
      <w:r w:rsidRPr="00E714D0">
        <w:rPr>
          <w:rFonts w:ascii="Palatino Linotype" w:hAnsi="Palatino Linotype" w:cs="Palatino Linotype"/>
          <w:sz w:val="20"/>
          <w:szCs w:val="20"/>
        </w:rPr>
        <w:t>els</w:t>
      </w:r>
      <w:r>
        <w:rPr>
          <w:rFonts w:ascii="Palatino Linotype" w:hAnsi="Palatino Linotype" w:cs="Palatino Linotype"/>
          <w:sz w:val="20"/>
          <w:szCs w:val="20"/>
        </w:rPr>
        <w:t>.</w:t>
      </w:r>
    </w:p>
    <w:p w:rsidR="002008E3" w:rsidRPr="002008E3" w:rsidRDefault="00B711A6" w:rsidP="002008E3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2008E3">
        <w:rPr>
          <w:rFonts w:ascii="Palatino Linotype" w:hAnsi="Palatino Linotype"/>
          <w:sz w:val="20"/>
          <w:szCs w:val="20"/>
        </w:rPr>
        <w:t>Introduced Reward &amp; Recognition policy in Sona</w:t>
      </w:r>
      <w:r>
        <w:rPr>
          <w:rFonts w:ascii="Palatino Linotype" w:hAnsi="Palatino Linotype"/>
          <w:sz w:val="20"/>
          <w:szCs w:val="20"/>
        </w:rPr>
        <w:t>.</w:t>
      </w:r>
    </w:p>
    <w:p w:rsidR="0047538E" w:rsidRPr="009B46C7" w:rsidRDefault="00B711A6" w:rsidP="0047538E">
      <w:pPr>
        <w:jc w:val="both"/>
        <w:rPr>
          <w:rFonts w:ascii="Palatino Linotype" w:hAnsi="Palatino Linotype" w:cs="Palatino Linotype"/>
          <w:sz w:val="14"/>
          <w:szCs w:val="20"/>
        </w:rPr>
      </w:pPr>
    </w:p>
    <w:p w:rsidR="003547FB" w:rsidRPr="009B46C7" w:rsidRDefault="00B711A6" w:rsidP="003547FB">
      <w:pPr>
        <w:jc w:val="both"/>
        <w:rPr>
          <w:rFonts w:ascii="Arial" w:hAnsi="Arial" w:cs="Arial"/>
          <w:color w:val="000000"/>
          <w:sz w:val="12"/>
          <w:szCs w:val="18"/>
        </w:rPr>
      </w:pPr>
    </w:p>
    <w:p w:rsidR="003547FB" w:rsidRPr="00D8714A" w:rsidRDefault="00B711A6" w:rsidP="003547FB">
      <w:pPr>
        <w:shd w:val="clear" w:color="auto" w:fill="000000"/>
        <w:jc w:val="both"/>
        <w:rPr>
          <w:rFonts w:ascii="Palatino Linotype" w:hAnsi="Palatino Linotype"/>
          <w:b/>
          <w:noProof/>
          <w:sz w:val="20"/>
          <w:szCs w:val="20"/>
        </w:rPr>
      </w:pPr>
      <w:r w:rsidRPr="00D8714A">
        <w:rPr>
          <w:rFonts w:ascii="Palatino Linotype" w:hAnsi="Palatino Linotype"/>
          <w:b/>
          <w:noProof/>
          <w:sz w:val="20"/>
          <w:szCs w:val="20"/>
        </w:rPr>
        <w:t>TRAININGS/ SEMINARS ATTENDED :</w:t>
      </w:r>
    </w:p>
    <w:p w:rsidR="003547FB" w:rsidRDefault="00B711A6" w:rsidP="003547FB">
      <w:pPr>
        <w:numPr>
          <w:ilvl w:val="0"/>
          <w:numId w:val="16"/>
        </w:numPr>
        <w:spacing w:line="280" w:lineRule="exact"/>
        <w:ind w:left="714" w:hanging="357"/>
        <w:rPr>
          <w:rFonts w:ascii="Palatino Linotype" w:hAnsi="Palatino Linotype" w:cs="Palatino Linotype"/>
          <w:sz w:val="20"/>
          <w:szCs w:val="20"/>
        </w:rPr>
      </w:pPr>
      <w:r w:rsidRPr="003547FB">
        <w:rPr>
          <w:rFonts w:ascii="Palatino Linotype" w:hAnsi="Palatino Linotype" w:cs="Palatino Linotype"/>
          <w:sz w:val="20"/>
          <w:szCs w:val="20"/>
        </w:rPr>
        <w:t>CII - HR India Summit – Best HR Practices</w:t>
      </w:r>
    </w:p>
    <w:p w:rsidR="00365D5C" w:rsidRPr="00365D5C" w:rsidRDefault="00B711A6" w:rsidP="00365D5C">
      <w:pPr>
        <w:numPr>
          <w:ilvl w:val="0"/>
          <w:numId w:val="16"/>
        </w:numPr>
        <w:spacing w:line="280" w:lineRule="exact"/>
        <w:ind w:left="714" w:hanging="357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‘Best Interviewing Skills’ by ACMA</w:t>
      </w:r>
    </w:p>
    <w:p w:rsidR="003547FB" w:rsidRPr="003547FB" w:rsidRDefault="00B711A6" w:rsidP="003547FB">
      <w:pPr>
        <w:pStyle w:val="BodyTextIndent3"/>
        <w:numPr>
          <w:ilvl w:val="0"/>
          <w:numId w:val="16"/>
        </w:numPr>
        <w:tabs>
          <w:tab w:val="left" w:pos="1080"/>
        </w:tabs>
        <w:spacing w:after="0" w:line="280" w:lineRule="exact"/>
        <w:ind w:left="714" w:hanging="357"/>
        <w:jc w:val="both"/>
        <w:rPr>
          <w:rFonts w:ascii="Palatino Linotype" w:hAnsi="Palatino Linotype" w:cs="Palatino Linotype"/>
          <w:sz w:val="20"/>
          <w:szCs w:val="20"/>
          <w:lang w:val="en-GB" w:eastAsia="en-GB"/>
        </w:rPr>
      </w:pPr>
      <w:r w:rsidRPr="003547FB">
        <w:rPr>
          <w:rFonts w:ascii="Palatino Linotype" w:hAnsi="Palatino Linotype" w:cs="Palatino Linotype"/>
          <w:sz w:val="20"/>
          <w:szCs w:val="20"/>
          <w:lang w:val="en-GB" w:eastAsia="en-GB"/>
        </w:rPr>
        <w:t>“Leadership Development Program” by Mr.</w:t>
      </w:r>
      <w:r>
        <w:rPr>
          <w:rFonts w:ascii="Palatino Linotype" w:hAnsi="Palatino Linotype" w:cs="Palatino Linotype"/>
          <w:sz w:val="20"/>
          <w:szCs w:val="20"/>
          <w:lang w:val="en-GB" w:eastAsia="en-GB"/>
        </w:rPr>
        <w:t xml:space="preserve">G.D. </w:t>
      </w:r>
      <w:r w:rsidRPr="003547FB">
        <w:rPr>
          <w:rFonts w:ascii="Palatino Linotype" w:hAnsi="Palatino Linotype" w:cs="Palatino Linotype"/>
          <w:sz w:val="20"/>
          <w:szCs w:val="20"/>
          <w:lang w:val="en-GB" w:eastAsia="en-GB"/>
        </w:rPr>
        <w:t>Dutta</w:t>
      </w:r>
      <w:r>
        <w:rPr>
          <w:rFonts w:ascii="Palatino Linotype" w:hAnsi="Palatino Linotype" w:cs="Palatino Linotype"/>
          <w:sz w:val="20"/>
          <w:szCs w:val="20"/>
          <w:lang w:val="en-GB" w:eastAsia="en-GB"/>
        </w:rPr>
        <w:t xml:space="preserve"> (Retired Director HR- BHEL)</w:t>
      </w:r>
    </w:p>
    <w:p w:rsidR="003547FB" w:rsidRDefault="00B711A6" w:rsidP="003547FB">
      <w:pPr>
        <w:pStyle w:val="BodyTextIndent3"/>
        <w:numPr>
          <w:ilvl w:val="0"/>
          <w:numId w:val="16"/>
        </w:numPr>
        <w:tabs>
          <w:tab w:val="left" w:pos="1080"/>
        </w:tabs>
        <w:spacing w:after="0" w:line="280" w:lineRule="exact"/>
        <w:ind w:left="714" w:hanging="357"/>
        <w:jc w:val="both"/>
        <w:rPr>
          <w:rFonts w:ascii="Palatino Linotype" w:hAnsi="Palatino Linotype" w:cs="Palatino Linotype"/>
          <w:sz w:val="20"/>
          <w:szCs w:val="20"/>
          <w:lang w:val="en-GB" w:eastAsia="en-GB"/>
        </w:rPr>
      </w:pPr>
      <w:r>
        <w:rPr>
          <w:rFonts w:ascii="Palatino Linotype" w:hAnsi="Palatino Linotype" w:cs="Palatino Linotype"/>
          <w:sz w:val="20"/>
          <w:szCs w:val="20"/>
          <w:lang w:val="en-GB" w:eastAsia="en-GB"/>
        </w:rPr>
        <w:t xml:space="preserve"> TPM- E &amp; T </w:t>
      </w:r>
      <w:r>
        <w:rPr>
          <w:rFonts w:ascii="Palatino Linotype" w:hAnsi="Palatino Linotype" w:cs="Palatino Linotype"/>
          <w:sz w:val="20"/>
          <w:szCs w:val="20"/>
          <w:lang w:val="en-GB" w:eastAsia="en-GB"/>
        </w:rPr>
        <w:t>Pillar by CII</w:t>
      </w:r>
    </w:p>
    <w:p w:rsidR="00CB5AB4" w:rsidRDefault="00B711A6" w:rsidP="002D1B6D">
      <w:pPr>
        <w:pStyle w:val="BodyTextIndent3"/>
        <w:tabs>
          <w:tab w:val="left" w:pos="1080"/>
        </w:tabs>
        <w:spacing w:after="0" w:line="280" w:lineRule="exact"/>
        <w:ind w:left="714"/>
        <w:jc w:val="both"/>
        <w:rPr>
          <w:rFonts w:ascii="Palatino Linotype" w:hAnsi="Palatino Linotype" w:cs="Palatino Linotype"/>
          <w:sz w:val="20"/>
          <w:szCs w:val="20"/>
          <w:lang w:val="en-GB" w:eastAsia="en-GB"/>
        </w:rPr>
      </w:pPr>
      <w:bookmarkStart w:id="0" w:name="_GoBack"/>
      <w:bookmarkEnd w:id="0"/>
    </w:p>
    <w:p w:rsidR="00A654FC" w:rsidRPr="00D8714A" w:rsidRDefault="00B711A6" w:rsidP="00233265">
      <w:pPr>
        <w:shd w:val="clear" w:color="auto" w:fill="000000"/>
        <w:jc w:val="both"/>
        <w:rPr>
          <w:rFonts w:ascii="Palatino Linotype" w:hAnsi="Palatino Linotype"/>
          <w:b/>
          <w:noProof/>
          <w:sz w:val="20"/>
          <w:szCs w:val="20"/>
        </w:rPr>
      </w:pPr>
      <w:r w:rsidRPr="00D8714A">
        <w:rPr>
          <w:rFonts w:ascii="Palatino Linotype" w:hAnsi="Palatino Linotype"/>
          <w:b/>
          <w:noProof/>
          <w:sz w:val="20"/>
          <w:szCs w:val="20"/>
        </w:rPr>
        <w:t>EDUCATION :</w:t>
      </w:r>
    </w:p>
    <w:p w:rsidR="00A654FC" w:rsidRPr="00A654FC" w:rsidRDefault="00B711A6" w:rsidP="00A654FC">
      <w:pPr>
        <w:numPr>
          <w:ilvl w:val="0"/>
          <w:numId w:val="12"/>
        </w:numPr>
        <w:rPr>
          <w:rFonts w:ascii="Palatino Linotype" w:hAnsi="Palatino Linotype" w:cs="Palatino Linotype"/>
          <w:sz w:val="20"/>
          <w:szCs w:val="20"/>
        </w:rPr>
      </w:pPr>
      <w:r w:rsidRPr="00A654FC">
        <w:rPr>
          <w:rFonts w:ascii="Palatino Linotype" w:hAnsi="Palatino Linotype" w:cs="Palatino Linotype"/>
          <w:sz w:val="20"/>
          <w:szCs w:val="20"/>
        </w:rPr>
        <w:t>PGDBM in HR from IMT, Ghaziabad.</w:t>
      </w:r>
    </w:p>
    <w:p w:rsidR="00A654FC" w:rsidRPr="00A654FC" w:rsidRDefault="00B711A6" w:rsidP="00A654FC">
      <w:pPr>
        <w:numPr>
          <w:ilvl w:val="0"/>
          <w:numId w:val="12"/>
        </w:numPr>
        <w:rPr>
          <w:rFonts w:ascii="Palatino Linotype" w:hAnsi="Palatino Linotype"/>
          <w:sz w:val="20"/>
          <w:szCs w:val="20"/>
        </w:rPr>
      </w:pPr>
      <w:r w:rsidRPr="00A654FC">
        <w:rPr>
          <w:rFonts w:ascii="Palatino Linotype" w:hAnsi="Palatino Linotype" w:cs="Palatino Linotype"/>
          <w:sz w:val="20"/>
          <w:szCs w:val="20"/>
        </w:rPr>
        <w:t>IRPM from Shaheed Bhagat Singh College, Faridabad, Affiliated with Bhartiya Vidhya Bhawan, Mumbai.</w:t>
      </w:r>
    </w:p>
    <w:p w:rsidR="00A654FC" w:rsidRPr="00A654FC" w:rsidRDefault="00B711A6" w:rsidP="00A654FC">
      <w:pPr>
        <w:numPr>
          <w:ilvl w:val="0"/>
          <w:numId w:val="12"/>
        </w:numPr>
        <w:rPr>
          <w:rFonts w:ascii="Palatino Linotype" w:hAnsi="Palatino Linotype"/>
          <w:sz w:val="20"/>
          <w:szCs w:val="20"/>
        </w:rPr>
      </w:pPr>
      <w:r w:rsidRPr="00A654FC">
        <w:rPr>
          <w:rFonts w:ascii="Palatino Linotype" w:hAnsi="Palatino Linotype" w:cs="Palatino Linotype"/>
          <w:sz w:val="20"/>
          <w:szCs w:val="20"/>
        </w:rPr>
        <w:t>Diploma in Office Management from YMCA New Delhi</w:t>
      </w:r>
    </w:p>
    <w:p w:rsidR="009047A3" w:rsidRPr="00233265" w:rsidRDefault="00B711A6" w:rsidP="00233265">
      <w:pPr>
        <w:numPr>
          <w:ilvl w:val="0"/>
          <w:numId w:val="12"/>
        </w:numPr>
        <w:rPr>
          <w:rFonts w:ascii="Palatino Linotype" w:hAnsi="Palatino Linotype"/>
          <w:sz w:val="20"/>
          <w:szCs w:val="20"/>
        </w:rPr>
      </w:pPr>
      <w:r w:rsidRPr="00A654FC">
        <w:rPr>
          <w:rFonts w:ascii="Palatino Linotype" w:hAnsi="Palatino Linotype" w:cs="Palatino Linotype"/>
          <w:sz w:val="20"/>
          <w:szCs w:val="20"/>
        </w:rPr>
        <w:t xml:space="preserve">B. Com from </w:t>
      </w:r>
      <w:r>
        <w:rPr>
          <w:rFonts w:ascii="Palatino Linotype" w:hAnsi="Palatino Linotype" w:cs="Palatino Linotype"/>
          <w:sz w:val="20"/>
          <w:szCs w:val="20"/>
        </w:rPr>
        <w:t>M.</w:t>
      </w:r>
      <w:r w:rsidRPr="00A654FC">
        <w:rPr>
          <w:rFonts w:ascii="Palatino Linotype" w:hAnsi="Palatino Linotype" w:cs="Palatino Linotype"/>
          <w:sz w:val="20"/>
          <w:szCs w:val="20"/>
        </w:rPr>
        <w:t>D</w:t>
      </w:r>
      <w:r>
        <w:rPr>
          <w:rFonts w:ascii="Palatino Linotype" w:hAnsi="Palatino Linotype" w:cs="Palatino Linotype"/>
          <w:sz w:val="20"/>
          <w:szCs w:val="20"/>
        </w:rPr>
        <w:t xml:space="preserve">. University, </w:t>
      </w:r>
      <w:r w:rsidRPr="00A654FC">
        <w:rPr>
          <w:rFonts w:ascii="Palatino Linotype" w:hAnsi="Palatino Linotype" w:cs="Palatino Linotype"/>
          <w:sz w:val="20"/>
          <w:szCs w:val="20"/>
        </w:rPr>
        <w:t>Rohtak</w:t>
      </w:r>
      <w:r w:rsidRPr="00A654FC">
        <w:rPr>
          <w:rFonts w:ascii="Palatino Linotype" w:hAnsi="Palatino Linotype"/>
          <w:sz w:val="20"/>
          <w:szCs w:val="20"/>
        </w:rPr>
        <w:t>.</w:t>
      </w:r>
      <w:r w:rsidR="00A27F2E" w:rsidRPr="00A27F2E">
        <w:pict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9"/>
          </v:shape>
        </w:pict>
      </w:r>
    </w:p>
    <w:sectPr w:rsidR="009047A3" w:rsidRPr="00233265" w:rsidSect="00DC41A6">
      <w:headerReference w:type="default" r:id="rId20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1A6" w:rsidRDefault="00B711A6" w:rsidP="00A27F2E">
      <w:r>
        <w:separator/>
      </w:r>
    </w:p>
  </w:endnote>
  <w:endnote w:type="continuationSeparator" w:id="0">
    <w:p w:rsidR="00B711A6" w:rsidRDefault="00B711A6" w:rsidP="00A27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1A6" w:rsidRDefault="00B711A6" w:rsidP="00A27F2E">
      <w:r>
        <w:separator/>
      </w:r>
    </w:p>
  </w:footnote>
  <w:footnote w:type="continuationSeparator" w:id="0">
    <w:p w:rsidR="00B711A6" w:rsidRDefault="00B711A6" w:rsidP="00A27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D65" w:rsidRPr="00365D5C" w:rsidRDefault="00B711A6">
    <w:pPr>
      <w:pStyle w:val="Header"/>
      <w:rPr>
        <w:b/>
        <w:color w:val="A6A6A6"/>
        <w:sz w:val="19"/>
        <w:szCs w:val="19"/>
      </w:rPr>
    </w:pPr>
    <w:r w:rsidRPr="00365D5C">
      <w:rPr>
        <w:rFonts w:ascii="Palatino Linotype" w:hAnsi="Palatino Linotype"/>
        <w:b/>
        <w:color w:val="A6A6A6"/>
        <w:sz w:val="19"/>
        <w:szCs w:val="19"/>
      </w:rPr>
      <w:t>Dynamic</w:t>
    </w:r>
    <w:r w:rsidRPr="00365D5C">
      <w:rPr>
        <w:rFonts w:ascii="Palatino Linotype" w:hAnsi="Palatino Linotype"/>
        <w:b/>
        <w:color w:val="A6A6A6"/>
        <w:sz w:val="19"/>
        <w:szCs w:val="19"/>
      </w:rPr>
      <w:t>, Accomplished</w:t>
    </w:r>
    <w:r w:rsidRPr="00365D5C">
      <w:rPr>
        <w:rFonts w:ascii="Palatino Linotype" w:hAnsi="Palatino Linotype"/>
        <w:b/>
        <w:color w:val="A6A6A6"/>
        <w:sz w:val="19"/>
        <w:szCs w:val="19"/>
      </w:rPr>
      <w:t xml:space="preserve"> Professional with</w:t>
    </w:r>
    <w:r w:rsidRPr="00365D5C">
      <w:rPr>
        <w:rFonts w:ascii="Palatino Linotype" w:hAnsi="Palatino Linotype"/>
        <w:b/>
        <w:color w:val="A6A6A6"/>
        <w:sz w:val="19"/>
        <w:szCs w:val="19"/>
      </w:rPr>
      <w:t xml:space="preserve"> </w:t>
    </w:r>
    <w:r>
      <w:rPr>
        <w:rFonts w:ascii="Palatino Linotype" w:hAnsi="Palatino Linotype"/>
        <w:b/>
        <w:color w:val="A6A6A6"/>
        <w:sz w:val="19"/>
        <w:szCs w:val="19"/>
      </w:rPr>
      <w:t>Eleven</w:t>
    </w:r>
    <w:r w:rsidRPr="00365D5C">
      <w:rPr>
        <w:rFonts w:ascii="Palatino Linotype" w:hAnsi="Palatino Linotype"/>
        <w:b/>
        <w:color w:val="A6A6A6"/>
        <w:sz w:val="19"/>
        <w:szCs w:val="19"/>
      </w:rPr>
      <w:t xml:space="preserve"> </w:t>
    </w:r>
    <w:r w:rsidRPr="00365D5C">
      <w:rPr>
        <w:rFonts w:ascii="Palatino Linotype" w:hAnsi="Palatino Linotype"/>
        <w:b/>
        <w:color w:val="A6A6A6"/>
        <w:sz w:val="19"/>
        <w:szCs w:val="19"/>
      </w:rPr>
      <w:t xml:space="preserve">Years Qualitative Experience In Human Resource Management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0"/>
      </v:shape>
    </w:pict>
  </w:numPicBullet>
  <w:abstractNum w:abstractNumId="0">
    <w:nsid w:val="04684827"/>
    <w:multiLevelType w:val="hybridMultilevel"/>
    <w:tmpl w:val="8A22C916"/>
    <w:lvl w:ilvl="0" w:tplc="F968D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C1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D603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A73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260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161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82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D2A3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7A2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8A5545"/>
    <w:multiLevelType w:val="multilevel"/>
    <w:tmpl w:val="EEB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D4125"/>
    <w:multiLevelType w:val="hybridMultilevel"/>
    <w:tmpl w:val="F91E76BC"/>
    <w:lvl w:ilvl="0" w:tplc="8B24903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33C6AE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749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5838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14B8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F4B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A9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D40E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5C7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9E63DE"/>
    <w:multiLevelType w:val="hybridMultilevel"/>
    <w:tmpl w:val="1EE6D30A"/>
    <w:lvl w:ilvl="0" w:tplc="13A4D72E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8F0E74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5810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A0A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E4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FC5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68A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E18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6C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6608D"/>
    <w:multiLevelType w:val="hybridMultilevel"/>
    <w:tmpl w:val="82F2E8D6"/>
    <w:lvl w:ilvl="0" w:tplc="C9D806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DEB0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867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C25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9456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689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6CF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8E30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6AC6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873626"/>
    <w:multiLevelType w:val="hybridMultilevel"/>
    <w:tmpl w:val="04044B0E"/>
    <w:lvl w:ilvl="0" w:tplc="C0DC49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0D603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F83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6E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AC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86D6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4C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C0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9451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B293F"/>
    <w:multiLevelType w:val="hybridMultilevel"/>
    <w:tmpl w:val="4C0E1C80"/>
    <w:lvl w:ilvl="0" w:tplc="43206F8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DA8020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ACD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2C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EC4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F04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4042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3E81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AC1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70091E"/>
    <w:multiLevelType w:val="hybridMultilevel"/>
    <w:tmpl w:val="D27EE808"/>
    <w:lvl w:ilvl="0" w:tplc="028E59EC">
      <w:start w:val="1"/>
      <w:numFmt w:val="bullet"/>
      <w:lvlText w:val=""/>
      <w:lvlJc w:val="left"/>
      <w:pPr>
        <w:ind w:left="144" w:firstLine="216"/>
      </w:pPr>
      <w:rPr>
        <w:rFonts w:ascii="Wingdings" w:hAnsi="Wingdings" w:hint="default"/>
        <w:sz w:val="18"/>
      </w:rPr>
    </w:lvl>
    <w:lvl w:ilvl="1" w:tplc="1F8450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226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E4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CEE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AC0A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865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427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622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807CBC"/>
    <w:multiLevelType w:val="hybridMultilevel"/>
    <w:tmpl w:val="32F2BF6E"/>
    <w:lvl w:ilvl="0" w:tplc="5030D07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D130DC3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2D4A1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12BC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EE33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0844BB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C0A1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D483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CF6C0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B95A45"/>
    <w:multiLevelType w:val="hybridMultilevel"/>
    <w:tmpl w:val="9948F8DC"/>
    <w:lvl w:ilvl="0" w:tplc="33FA81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18C0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EA9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0B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E4C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61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0A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C8E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9C45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F47E4"/>
    <w:multiLevelType w:val="hybridMultilevel"/>
    <w:tmpl w:val="CFCC61FC"/>
    <w:lvl w:ilvl="0" w:tplc="ED0221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83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EAED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AEC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215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5E9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0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0CA6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FA0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BD0FFC"/>
    <w:multiLevelType w:val="hybridMultilevel"/>
    <w:tmpl w:val="F8081796"/>
    <w:lvl w:ilvl="0" w:tplc="7CE86DE4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4CEA3C08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4F1C4AFC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278805D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93083922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31283F82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E2D45F12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A6F69B8A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85A0E5D0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2">
    <w:nsid w:val="57B73EFA"/>
    <w:multiLevelType w:val="hybridMultilevel"/>
    <w:tmpl w:val="1FF452E4"/>
    <w:lvl w:ilvl="0" w:tplc="0B841EB2">
      <w:start w:val="1"/>
      <w:numFmt w:val="bullet"/>
      <w:lvlText w:val="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103C1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9EA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70E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98DB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D80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BCA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48BC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2AF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9433DC"/>
    <w:multiLevelType w:val="hybridMultilevel"/>
    <w:tmpl w:val="26948190"/>
    <w:lvl w:ilvl="0" w:tplc="D06C42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560A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76F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E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585A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484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C8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C72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D6EA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AD37BB"/>
    <w:multiLevelType w:val="hybridMultilevel"/>
    <w:tmpl w:val="9FD06D8E"/>
    <w:lvl w:ilvl="0" w:tplc="2778985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B1EE63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DEA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F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83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C07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2F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6B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C04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60AC0"/>
    <w:multiLevelType w:val="hybridMultilevel"/>
    <w:tmpl w:val="C6787A6E"/>
    <w:lvl w:ilvl="0" w:tplc="95A8E38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EB4D37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0C6B6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386D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781FB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CE34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2279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903B2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69A3E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B1094E"/>
    <w:multiLevelType w:val="hybridMultilevel"/>
    <w:tmpl w:val="8F3421F6"/>
    <w:lvl w:ilvl="0" w:tplc="1876C5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090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FE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2E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3ACD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384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8CC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433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E45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196115"/>
    <w:multiLevelType w:val="hybridMultilevel"/>
    <w:tmpl w:val="3D8EDFCE"/>
    <w:lvl w:ilvl="0" w:tplc="17A8D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0C82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FA7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C3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D418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488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AAE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107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44C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6B53DC"/>
    <w:multiLevelType w:val="hybridMultilevel"/>
    <w:tmpl w:val="DD5A844C"/>
    <w:lvl w:ilvl="0" w:tplc="A6C086FA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</w:rPr>
    </w:lvl>
    <w:lvl w:ilvl="1" w:tplc="9A4618A0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38FC860E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3288E2F8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E4C04510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D3586498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759A1F22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DA406F8E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B54FF5C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9">
    <w:nsid w:val="716D2551"/>
    <w:multiLevelType w:val="hybridMultilevel"/>
    <w:tmpl w:val="8E7EE28A"/>
    <w:lvl w:ilvl="0" w:tplc="437687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FA85B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5C8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A0B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ACA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5A85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68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9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7C2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473E42"/>
    <w:multiLevelType w:val="hybridMultilevel"/>
    <w:tmpl w:val="4A20417C"/>
    <w:lvl w:ilvl="0" w:tplc="53A69920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DF9AB97A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F3CECB34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10E48FE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C16A9724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EE34C0D0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6D502114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76A4E990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DB666D4A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1">
    <w:nsid w:val="7CDA787C"/>
    <w:multiLevelType w:val="hybridMultilevel"/>
    <w:tmpl w:val="09E27E32"/>
    <w:lvl w:ilvl="0" w:tplc="509CE9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ED6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A17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483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83B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60A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60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0A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65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0"/>
  </w:num>
  <w:num w:numId="5">
    <w:abstractNumId w:val="17"/>
  </w:num>
  <w:num w:numId="6">
    <w:abstractNumId w:val="13"/>
  </w:num>
  <w:num w:numId="7">
    <w:abstractNumId w:val="16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19"/>
  </w:num>
  <w:num w:numId="13">
    <w:abstractNumId w:val="14"/>
  </w:num>
  <w:num w:numId="14">
    <w:abstractNumId w:val="11"/>
  </w:num>
  <w:num w:numId="15">
    <w:abstractNumId w:val="20"/>
  </w:num>
  <w:num w:numId="16">
    <w:abstractNumId w:val="10"/>
  </w:num>
  <w:num w:numId="17">
    <w:abstractNumId w:val="6"/>
  </w:num>
  <w:num w:numId="18">
    <w:abstractNumId w:val="15"/>
  </w:num>
  <w:num w:numId="19">
    <w:abstractNumId w:val="9"/>
  </w:num>
  <w:num w:numId="20">
    <w:abstractNumId w:val="18"/>
  </w:num>
  <w:num w:numId="21">
    <w:abstractNumId w:val="2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F2E"/>
    <w:rsid w:val="008D33D5"/>
    <w:rsid w:val="00A27F2E"/>
    <w:rsid w:val="00B7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10C"/>
    <w:rPr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AF661D"/>
    <w:pPr>
      <w:keepNext/>
      <w:outlineLvl w:val="2"/>
    </w:pPr>
    <w:rPr>
      <w:rFonts w:ascii="Verdana" w:eastAsia="Batang" w:hAnsi="Verdana"/>
      <w:b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D210C"/>
    <w:pPr>
      <w:spacing w:after="120"/>
    </w:pPr>
    <w:rPr>
      <w:lang w:val="en-US" w:eastAsia="en-US"/>
    </w:rPr>
  </w:style>
  <w:style w:type="character" w:styleId="Hyperlink">
    <w:name w:val="Hyperlink"/>
    <w:rsid w:val="002049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F62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F629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AF62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F6290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209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51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51D65"/>
    <w:rPr>
      <w:rFonts w:ascii="Tahoma" w:hAnsi="Tahoma" w:cs="Tahoma"/>
      <w:sz w:val="16"/>
      <w:szCs w:val="16"/>
      <w:lang w:val="en-GB" w:eastAsia="en-GB"/>
    </w:rPr>
  </w:style>
  <w:style w:type="character" w:customStyle="1" w:styleId="Heading3Char">
    <w:name w:val="Heading 3 Char"/>
    <w:link w:val="Heading3"/>
    <w:rsid w:val="00AF661D"/>
    <w:rPr>
      <w:rFonts w:ascii="Verdana" w:eastAsia="Batang" w:hAnsi="Verdana"/>
      <w:b/>
      <w:sz w:val="17"/>
      <w:szCs w:val="24"/>
    </w:rPr>
  </w:style>
  <w:style w:type="paragraph" w:styleId="ListParagraph">
    <w:name w:val="List Paragraph"/>
    <w:basedOn w:val="Normal"/>
    <w:uiPriority w:val="34"/>
    <w:qFormat/>
    <w:rsid w:val="00E329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FollowedHyperlink">
    <w:name w:val="FollowedHyperlink"/>
    <w:rsid w:val="00F301A3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547FB"/>
    <w:pPr>
      <w:spacing w:after="120"/>
      <w:ind w:left="360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link w:val="BodyTextIndent3"/>
    <w:uiPriority w:val="99"/>
    <w:rsid w:val="003547FB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B47A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Data" Target="diagrams/data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%20http://www.linkedin.com/pub/ranjeet-rathi/22/344/2a4%20" TargetMode="External"/><Relationship Id="rId19" Type="http://schemas.openxmlformats.org/officeDocument/2006/relationships/image" Target="https://rdxfootmark.naukri.com/v2/track/openCv?trackingInfo=bb0f5a17a63fa32eff47251c11e5aa23134f530e18705c4458440321091b5b58170b110311475d54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a0d140217404a10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njeet.rathi@gmail.com" TargetMode="External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D3C343-4FE1-47DB-9CDE-AA917DB3DF36}" type="doc">
      <dgm:prSet loTypeId="urn:microsoft.com/office/officeart/2005/8/layout/hProcess11#1" loCatId="process" qsTypeId="urn:microsoft.com/office/officeart/2005/8/quickstyle/simple1" qsCatId="simple" csTypeId="urn:microsoft.com/office/officeart/2005/8/colors/accent1_2" csCatId="accent1" phldr="1"/>
      <dgm:spPr/>
    </dgm:pt>
    <dgm:pt modelId="{2D956FBF-1D63-4A35-9EA0-D78308FAF6BC}">
      <dgm:prSet phldrT="[Text]"/>
      <dgm:spPr/>
      <dgm:t>
        <a:bodyPr/>
        <a:lstStyle/>
        <a:p>
          <a:r>
            <a:rPr lang="en-IN" b="1"/>
            <a:t>Sona Somic</a:t>
          </a:r>
        </a:p>
        <a:p>
          <a:r>
            <a:rPr lang="en-IN"/>
            <a:t>(Aug'06 ~ Feb'11) </a:t>
          </a:r>
        </a:p>
      </dgm:t>
    </dgm:pt>
    <dgm:pt modelId="{839413B7-4285-4DAD-9752-E2E0E2B9B355}" type="parTrans" cxnId="{AA339447-907D-4C15-B9D0-596678453174}">
      <dgm:prSet/>
      <dgm:spPr/>
      <dgm:t>
        <a:bodyPr/>
        <a:lstStyle/>
        <a:p>
          <a:endParaRPr lang="en-IN"/>
        </a:p>
      </dgm:t>
    </dgm:pt>
    <dgm:pt modelId="{3AF7D34D-E17A-4DCB-8363-CB106A5DB444}" type="sibTrans" cxnId="{AA339447-907D-4C15-B9D0-596678453174}">
      <dgm:prSet/>
      <dgm:spPr/>
      <dgm:t>
        <a:bodyPr/>
        <a:lstStyle/>
        <a:p>
          <a:endParaRPr lang="en-IN"/>
        </a:p>
      </dgm:t>
    </dgm:pt>
    <dgm:pt modelId="{48D9E495-F8B5-4020-97EB-65D47ECD719F}">
      <dgm:prSet phldrT="[Text]"/>
      <dgm:spPr/>
      <dgm:t>
        <a:bodyPr/>
        <a:lstStyle/>
        <a:p>
          <a:r>
            <a:rPr lang="en-IN" b="1"/>
            <a:t>Hilex India</a:t>
          </a:r>
        </a:p>
        <a:p>
          <a:r>
            <a:rPr lang="en-IN"/>
            <a:t>(Feb'11 ~ Feb'14)</a:t>
          </a:r>
        </a:p>
      </dgm:t>
    </dgm:pt>
    <dgm:pt modelId="{CF5E9A36-AEC2-4E72-B656-64E3A1C3BD28}" type="parTrans" cxnId="{638ECDB1-DF4C-4E2E-8173-4E5C2CD58A96}">
      <dgm:prSet/>
      <dgm:spPr/>
      <dgm:t>
        <a:bodyPr/>
        <a:lstStyle/>
        <a:p>
          <a:endParaRPr lang="en-IN"/>
        </a:p>
      </dgm:t>
    </dgm:pt>
    <dgm:pt modelId="{6C02506C-1CC7-48C8-96A9-66560DEEBC72}" type="sibTrans" cxnId="{638ECDB1-DF4C-4E2E-8173-4E5C2CD58A96}">
      <dgm:prSet/>
      <dgm:spPr/>
      <dgm:t>
        <a:bodyPr/>
        <a:lstStyle/>
        <a:p>
          <a:endParaRPr lang="en-IN"/>
        </a:p>
      </dgm:t>
    </dgm:pt>
    <dgm:pt modelId="{ADBACD75-1130-465B-8916-C1D9B9D70FBC}">
      <dgm:prSet phldrT="[Text]"/>
      <dgm:spPr/>
      <dgm:t>
        <a:bodyPr/>
        <a:lstStyle/>
        <a:p>
          <a:r>
            <a:rPr lang="en-IN" b="1"/>
            <a:t>Zavenir Daubert</a:t>
          </a:r>
        </a:p>
        <a:p>
          <a:r>
            <a:rPr lang="en-IN"/>
            <a:t>(Feb'14 ~ Till Date)</a:t>
          </a:r>
        </a:p>
      </dgm:t>
    </dgm:pt>
    <dgm:pt modelId="{241D79B3-75AA-4A49-B328-E9488E2770A1}" type="parTrans" cxnId="{EFEB8A51-EF0A-454F-9FA3-BFDC780A9FC4}">
      <dgm:prSet/>
      <dgm:spPr/>
      <dgm:t>
        <a:bodyPr/>
        <a:lstStyle/>
        <a:p>
          <a:endParaRPr lang="en-IN"/>
        </a:p>
      </dgm:t>
    </dgm:pt>
    <dgm:pt modelId="{A1FD598D-A66F-4EC8-94E7-69C97B85427D}" type="sibTrans" cxnId="{EFEB8A51-EF0A-454F-9FA3-BFDC780A9FC4}">
      <dgm:prSet/>
      <dgm:spPr/>
      <dgm:t>
        <a:bodyPr/>
        <a:lstStyle/>
        <a:p>
          <a:endParaRPr lang="en-IN"/>
        </a:p>
      </dgm:t>
    </dgm:pt>
    <dgm:pt modelId="{F207C9DC-68CA-424A-9F98-268B902550F6}" type="pres">
      <dgm:prSet presAssocID="{E4D3C343-4FE1-47DB-9CDE-AA917DB3DF36}" presName="Name0" presStyleCnt="0">
        <dgm:presLayoutVars>
          <dgm:dir/>
          <dgm:resizeHandles val="exact"/>
        </dgm:presLayoutVars>
      </dgm:prSet>
      <dgm:spPr/>
    </dgm:pt>
    <dgm:pt modelId="{9D42B626-1D82-44B2-9170-90CCDCA1C820}" type="pres">
      <dgm:prSet presAssocID="{E4D3C343-4FE1-47DB-9CDE-AA917DB3DF36}" presName="arrow" presStyleLbl="bgShp" presStyleIdx="0" presStyleCnt="1"/>
      <dgm:spPr/>
    </dgm:pt>
    <dgm:pt modelId="{B5B839FC-D380-4C6B-9154-DB50D94EF76A}" type="pres">
      <dgm:prSet presAssocID="{E4D3C343-4FE1-47DB-9CDE-AA917DB3DF36}" presName="points" presStyleCnt="0"/>
      <dgm:spPr/>
    </dgm:pt>
    <dgm:pt modelId="{D01A4B94-B27E-4354-8EE3-54BF0C6F42D5}" type="pres">
      <dgm:prSet presAssocID="{2D956FBF-1D63-4A35-9EA0-D78308FAF6BC}" presName="compositeA" presStyleCnt="0"/>
      <dgm:spPr/>
    </dgm:pt>
    <dgm:pt modelId="{83960502-7F69-4DA9-9EDD-DDEBABC35BAF}" type="pres">
      <dgm:prSet presAssocID="{2D956FBF-1D63-4A35-9EA0-D78308FAF6BC}" presName="text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51140B-2D7E-4A96-977F-A8E595D1482A}" type="pres">
      <dgm:prSet presAssocID="{2D956FBF-1D63-4A35-9EA0-D78308FAF6BC}" presName="circleA" presStyleLbl="node1" presStyleIdx="0" presStyleCnt="3"/>
      <dgm:spPr/>
    </dgm:pt>
    <dgm:pt modelId="{959512F7-3F04-4500-8473-F0C7A33167D9}" type="pres">
      <dgm:prSet presAssocID="{2D956FBF-1D63-4A35-9EA0-D78308FAF6BC}" presName="spaceA" presStyleCnt="0"/>
      <dgm:spPr/>
    </dgm:pt>
    <dgm:pt modelId="{AB7E4B1D-D256-40C8-A82A-EAA63CACDCF4}" type="pres">
      <dgm:prSet presAssocID="{3AF7D34D-E17A-4DCB-8363-CB106A5DB444}" presName="space" presStyleCnt="0"/>
      <dgm:spPr/>
    </dgm:pt>
    <dgm:pt modelId="{AFF1E80C-493E-4B9C-BD1A-A901312CA5F6}" type="pres">
      <dgm:prSet presAssocID="{48D9E495-F8B5-4020-97EB-65D47ECD719F}" presName="compositeB" presStyleCnt="0"/>
      <dgm:spPr/>
    </dgm:pt>
    <dgm:pt modelId="{62AC9C9B-9582-442E-A7E0-1842000C147A}" type="pres">
      <dgm:prSet presAssocID="{48D9E495-F8B5-4020-97EB-65D47ECD719F}" presName="text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B3CA5A-161D-4153-A828-9EA62A2330F8}" type="pres">
      <dgm:prSet presAssocID="{48D9E495-F8B5-4020-97EB-65D47ECD719F}" presName="circleB" presStyleLbl="node1" presStyleIdx="1" presStyleCnt="3"/>
      <dgm:spPr/>
    </dgm:pt>
    <dgm:pt modelId="{9183CE85-4600-47B9-BCF3-F9E36623A7E5}" type="pres">
      <dgm:prSet presAssocID="{48D9E495-F8B5-4020-97EB-65D47ECD719F}" presName="spaceB" presStyleCnt="0"/>
      <dgm:spPr/>
    </dgm:pt>
    <dgm:pt modelId="{8A78C9B6-58A7-4433-AFA8-705865C5B344}" type="pres">
      <dgm:prSet presAssocID="{6C02506C-1CC7-48C8-96A9-66560DEEBC72}" presName="space" presStyleCnt="0"/>
      <dgm:spPr/>
    </dgm:pt>
    <dgm:pt modelId="{0D938486-5C81-4D43-BF6F-329F8C0A6E3F}" type="pres">
      <dgm:prSet presAssocID="{ADBACD75-1130-465B-8916-C1D9B9D70FBC}" presName="compositeA" presStyleCnt="0"/>
      <dgm:spPr/>
    </dgm:pt>
    <dgm:pt modelId="{0927F9F2-92E0-4160-B513-61BDB7DCC717}" type="pres">
      <dgm:prSet presAssocID="{ADBACD75-1130-465B-8916-C1D9B9D70FBC}" presName="textA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D0E022-5DCE-42C5-AA15-89AC9DB9A0C6}" type="pres">
      <dgm:prSet presAssocID="{ADBACD75-1130-465B-8916-C1D9B9D70FBC}" presName="circleA" presStyleLbl="node1" presStyleIdx="2" presStyleCnt="3"/>
      <dgm:spPr/>
    </dgm:pt>
    <dgm:pt modelId="{893224BC-2F32-44B1-9962-AA2B42082B4C}" type="pres">
      <dgm:prSet presAssocID="{ADBACD75-1130-465B-8916-C1D9B9D70FBC}" presName="spaceA" presStyleCnt="0"/>
      <dgm:spPr/>
    </dgm:pt>
  </dgm:ptLst>
  <dgm:cxnLst>
    <dgm:cxn modelId="{733B5963-9FA2-4A8C-843D-6CB6F4F88426}" type="presOf" srcId="{2D956FBF-1D63-4A35-9EA0-D78308FAF6BC}" destId="{83960502-7F69-4DA9-9EDD-DDEBABC35BAF}" srcOrd="0" destOrd="0" presId="urn:microsoft.com/office/officeart/2005/8/layout/hProcess11#1"/>
    <dgm:cxn modelId="{EFEB8A51-EF0A-454F-9FA3-BFDC780A9FC4}" srcId="{E4D3C343-4FE1-47DB-9CDE-AA917DB3DF36}" destId="{ADBACD75-1130-465B-8916-C1D9B9D70FBC}" srcOrd="2" destOrd="0" parTransId="{241D79B3-75AA-4A49-B328-E9488E2770A1}" sibTransId="{A1FD598D-A66F-4EC8-94E7-69C97B85427D}"/>
    <dgm:cxn modelId="{638ECDB1-DF4C-4E2E-8173-4E5C2CD58A96}" srcId="{E4D3C343-4FE1-47DB-9CDE-AA917DB3DF36}" destId="{48D9E495-F8B5-4020-97EB-65D47ECD719F}" srcOrd="1" destOrd="0" parTransId="{CF5E9A36-AEC2-4E72-B656-64E3A1C3BD28}" sibTransId="{6C02506C-1CC7-48C8-96A9-66560DEEBC72}"/>
    <dgm:cxn modelId="{19A7C023-9082-4CA8-9ED0-69091A82F808}" type="presOf" srcId="{48D9E495-F8B5-4020-97EB-65D47ECD719F}" destId="{62AC9C9B-9582-442E-A7E0-1842000C147A}" srcOrd="0" destOrd="0" presId="urn:microsoft.com/office/officeart/2005/8/layout/hProcess11#1"/>
    <dgm:cxn modelId="{CA8BEA40-470F-4238-B4CE-57B4836DE1BC}" type="presOf" srcId="{E4D3C343-4FE1-47DB-9CDE-AA917DB3DF36}" destId="{F207C9DC-68CA-424A-9F98-268B902550F6}" srcOrd="0" destOrd="0" presId="urn:microsoft.com/office/officeart/2005/8/layout/hProcess11#1"/>
    <dgm:cxn modelId="{B5A72435-9E99-4759-86BC-FEE77A2ECB08}" type="presOf" srcId="{ADBACD75-1130-465B-8916-C1D9B9D70FBC}" destId="{0927F9F2-92E0-4160-B513-61BDB7DCC717}" srcOrd="0" destOrd="0" presId="urn:microsoft.com/office/officeart/2005/8/layout/hProcess11#1"/>
    <dgm:cxn modelId="{AA339447-907D-4C15-B9D0-596678453174}" srcId="{E4D3C343-4FE1-47DB-9CDE-AA917DB3DF36}" destId="{2D956FBF-1D63-4A35-9EA0-D78308FAF6BC}" srcOrd="0" destOrd="0" parTransId="{839413B7-4285-4DAD-9752-E2E0E2B9B355}" sibTransId="{3AF7D34D-E17A-4DCB-8363-CB106A5DB444}"/>
    <dgm:cxn modelId="{43251C98-C513-40A8-9F06-165C7B9D89F3}" type="presParOf" srcId="{F207C9DC-68CA-424A-9F98-268B902550F6}" destId="{9D42B626-1D82-44B2-9170-90CCDCA1C820}" srcOrd="0" destOrd="0" presId="urn:microsoft.com/office/officeart/2005/8/layout/hProcess11#1"/>
    <dgm:cxn modelId="{C6ADAAA1-D213-4AC4-814D-7A0B3F99BC6A}" type="presParOf" srcId="{F207C9DC-68CA-424A-9F98-268B902550F6}" destId="{B5B839FC-D380-4C6B-9154-DB50D94EF76A}" srcOrd="1" destOrd="0" presId="urn:microsoft.com/office/officeart/2005/8/layout/hProcess11#1"/>
    <dgm:cxn modelId="{F718F7FF-DBA4-43BB-B0EE-EFD9273991E5}" type="presParOf" srcId="{B5B839FC-D380-4C6B-9154-DB50D94EF76A}" destId="{D01A4B94-B27E-4354-8EE3-54BF0C6F42D5}" srcOrd="0" destOrd="0" presId="urn:microsoft.com/office/officeart/2005/8/layout/hProcess11#1"/>
    <dgm:cxn modelId="{10DC4384-5B3A-4F27-9240-16B5B16891FE}" type="presParOf" srcId="{D01A4B94-B27E-4354-8EE3-54BF0C6F42D5}" destId="{83960502-7F69-4DA9-9EDD-DDEBABC35BAF}" srcOrd="0" destOrd="0" presId="urn:microsoft.com/office/officeart/2005/8/layout/hProcess11#1"/>
    <dgm:cxn modelId="{E6E9D455-2696-447C-81AD-C23CA0EDF48D}" type="presParOf" srcId="{D01A4B94-B27E-4354-8EE3-54BF0C6F42D5}" destId="{AB51140B-2D7E-4A96-977F-A8E595D1482A}" srcOrd="1" destOrd="0" presId="urn:microsoft.com/office/officeart/2005/8/layout/hProcess11#1"/>
    <dgm:cxn modelId="{BFAFA926-FD48-4543-8B99-F5DE50F49B75}" type="presParOf" srcId="{D01A4B94-B27E-4354-8EE3-54BF0C6F42D5}" destId="{959512F7-3F04-4500-8473-F0C7A33167D9}" srcOrd="2" destOrd="0" presId="urn:microsoft.com/office/officeart/2005/8/layout/hProcess11#1"/>
    <dgm:cxn modelId="{17F23162-86C4-47E6-9BA9-CD9CB368E573}" type="presParOf" srcId="{B5B839FC-D380-4C6B-9154-DB50D94EF76A}" destId="{AB7E4B1D-D256-40C8-A82A-EAA63CACDCF4}" srcOrd="1" destOrd="0" presId="urn:microsoft.com/office/officeart/2005/8/layout/hProcess11#1"/>
    <dgm:cxn modelId="{210B52BA-02E3-4284-B8B0-CF0389F8CE82}" type="presParOf" srcId="{B5B839FC-D380-4C6B-9154-DB50D94EF76A}" destId="{AFF1E80C-493E-4B9C-BD1A-A901312CA5F6}" srcOrd="2" destOrd="0" presId="urn:microsoft.com/office/officeart/2005/8/layout/hProcess11#1"/>
    <dgm:cxn modelId="{9FA8DF2A-51C3-4D38-B3A7-CD66D962D820}" type="presParOf" srcId="{AFF1E80C-493E-4B9C-BD1A-A901312CA5F6}" destId="{62AC9C9B-9582-442E-A7E0-1842000C147A}" srcOrd="0" destOrd="0" presId="urn:microsoft.com/office/officeart/2005/8/layout/hProcess11#1"/>
    <dgm:cxn modelId="{5EDE5A43-CA4C-44C4-913F-2859BC645528}" type="presParOf" srcId="{AFF1E80C-493E-4B9C-BD1A-A901312CA5F6}" destId="{85B3CA5A-161D-4153-A828-9EA62A2330F8}" srcOrd="1" destOrd="0" presId="urn:microsoft.com/office/officeart/2005/8/layout/hProcess11#1"/>
    <dgm:cxn modelId="{1FE4AF79-B05E-4865-8707-D5CFED984D0C}" type="presParOf" srcId="{AFF1E80C-493E-4B9C-BD1A-A901312CA5F6}" destId="{9183CE85-4600-47B9-BCF3-F9E36623A7E5}" srcOrd="2" destOrd="0" presId="urn:microsoft.com/office/officeart/2005/8/layout/hProcess11#1"/>
    <dgm:cxn modelId="{9B4C38D5-4681-4BEF-8759-75FDBC65ACB0}" type="presParOf" srcId="{B5B839FC-D380-4C6B-9154-DB50D94EF76A}" destId="{8A78C9B6-58A7-4433-AFA8-705865C5B344}" srcOrd="3" destOrd="0" presId="urn:microsoft.com/office/officeart/2005/8/layout/hProcess11#1"/>
    <dgm:cxn modelId="{C37487F7-A217-49D3-B065-530ED62B5F2F}" type="presParOf" srcId="{B5B839FC-D380-4C6B-9154-DB50D94EF76A}" destId="{0D938486-5C81-4D43-BF6F-329F8C0A6E3F}" srcOrd="4" destOrd="0" presId="urn:microsoft.com/office/officeart/2005/8/layout/hProcess11#1"/>
    <dgm:cxn modelId="{1DAACD08-3DFD-487A-BF0D-00A9986EA9D9}" type="presParOf" srcId="{0D938486-5C81-4D43-BF6F-329F8C0A6E3F}" destId="{0927F9F2-92E0-4160-B513-61BDB7DCC717}" srcOrd="0" destOrd="0" presId="urn:microsoft.com/office/officeart/2005/8/layout/hProcess11#1"/>
    <dgm:cxn modelId="{78E35CC5-FA52-4CB7-A3E9-75741F2FF8A7}" type="presParOf" srcId="{0D938486-5C81-4D43-BF6F-329F8C0A6E3F}" destId="{E6D0E022-5DCE-42C5-AA15-89AC9DB9A0C6}" srcOrd="1" destOrd="0" presId="urn:microsoft.com/office/officeart/2005/8/layout/hProcess11#1"/>
    <dgm:cxn modelId="{CDD21F8A-25C8-4DD0-94A0-77E18DA0B47E}" type="presParOf" srcId="{0D938486-5C81-4D43-BF6F-329F8C0A6E3F}" destId="{893224BC-2F32-44B1-9962-AA2B42082B4C}" srcOrd="2" destOrd="0" presId="urn:microsoft.com/office/officeart/2005/8/layout/hProcess11#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D42B626-1D82-44B2-9170-90CCDCA1C820}">
      <dsp:nvSpPr>
        <dsp:cNvPr id="0" name=""/>
        <dsp:cNvSpPr/>
      </dsp:nvSpPr>
      <dsp:spPr>
        <a:xfrm>
          <a:off x="0" y="331470"/>
          <a:ext cx="6591300" cy="44196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3960502-7F69-4DA9-9EDD-DDEBABC35BAF}">
      <dsp:nvSpPr>
        <dsp:cNvPr id="0" name=""/>
        <dsp:cNvSpPr/>
      </dsp:nvSpPr>
      <dsp:spPr>
        <a:xfrm>
          <a:off x="2896" y="0"/>
          <a:ext cx="1911734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/>
            <a:t>Sona Somic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(Aug'06 ~ Feb'11) </a:t>
          </a:r>
        </a:p>
      </dsp:txBody>
      <dsp:txXfrm>
        <a:off x="2896" y="0"/>
        <a:ext cx="1911734" cy="441960"/>
      </dsp:txXfrm>
    </dsp:sp>
    <dsp:sp modelId="{AB51140B-2D7E-4A96-977F-A8E595D1482A}">
      <dsp:nvSpPr>
        <dsp:cNvPr id="0" name=""/>
        <dsp:cNvSpPr/>
      </dsp:nvSpPr>
      <dsp:spPr>
        <a:xfrm>
          <a:off x="903518" y="497205"/>
          <a:ext cx="110490" cy="1104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AC9C9B-9582-442E-A7E0-1842000C147A}">
      <dsp:nvSpPr>
        <dsp:cNvPr id="0" name=""/>
        <dsp:cNvSpPr/>
      </dsp:nvSpPr>
      <dsp:spPr>
        <a:xfrm>
          <a:off x="2010217" y="662940"/>
          <a:ext cx="1911734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/>
            <a:t>Hilex India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(Feb'11 ~ Feb'14)</a:t>
          </a:r>
        </a:p>
      </dsp:txBody>
      <dsp:txXfrm>
        <a:off x="2010217" y="662940"/>
        <a:ext cx="1911734" cy="441960"/>
      </dsp:txXfrm>
    </dsp:sp>
    <dsp:sp modelId="{85B3CA5A-161D-4153-A828-9EA62A2330F8}">
      <dsp:nvSpPr>
        <dsp:cNvPr id="0" name=""/>
        <dsp:cNvSpPr/>
      </dsp:nvSpPr>
      <dsp:spPr>
        <a:xfrm>
          <a:off x="2910839" y="497204"/>
          <a:ext cx="110490" cy="1104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27F9F2-92E0-4160-B513-61BDB7DCC717}">
      <dsp:nvSpPr>
        <dsp:cNvPr id="0" name=""/>
        <dsp:cNvSpPr/>
      </dsp:nvSpPr>
      <dsp:spPr>
        <a:xfrm>
          <a:off x="4017538" y="0"/>
          <a:ext cx="1911734" cy="441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/>
            <a:t>Zavenir Daubert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(Feb'14 ~ Till Date)</a:t>
          </a:r>
        </a:p>
      </dsp:txBody>
      <dsp:txXfrm>
        <a:off x="4017538" y="0"/>
        <a:ext cx="1911734" cy="441960"/>
      </dsp:txXfrm>
    </dsp:sp>
    <dsp:sp modelId="{E6D0E022-5DCE-42C5-AA15-89AC9DB9A0C6}">
      <dsp:nvSpPr>
        <dsp:cNvPr id="0" name=""/>
        <dsp:cNvSpPr/>
      </dsp:nvSpPr>
      <dsp:spPr>
        <a:xfrm>
          <a:off x="4918161" y="497205"/>
          <a:ext cx="110490" cy="1104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#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HorzCh" val="ctr"/>
                  <dgm:param type="txAnchorVert" val="b"/>
                  <dgm:param type="txAnchorVertCh" val="b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HorzCh" val="ctr"/>
                  <dgm:param type="txAnchorVert" val="t"/>
                  <dgm:param type="txAnchorVertCh" val="t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40BF3-A942-49A0-977A-6E61B927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GARGI RAJAN</vt:lpstr>
    </vt:vector>
  </TitlesOfParts>
  <Company>Hewlett-Packard</Company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GARGI RAJAN</dc:title>
  <dc:creator>Infoedge</dc:creator>
  <cp:lastModifiedBy>Anand</cp:lastModifiedBy>
  <cp:revision>2</cp:revision>
  <dcterms:created xsi:type="dcterms:W3CDTF">2019-02-15T06:00:00Z</dcterms:created>
  <dcterms:modified xsi:type="dcterms:W3CDTF">2019-02-15T06:00:00Z</dcterms:modified>
</cp:coreProperties>
</file>