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26B" w:rsidRPr="000043DA" w:rsidRDefault="004816AF" w:rsidP="00D6006B">
      <w:pPr>
        <w:tabs>
          <w:tab w:val="left" w:pos="990"/>
          <w:tab w:val="left" w:pos="1530"/>
          <w:tab w:val="left" w:pos="1710"/>
          <w:tab w:val="left" w:pos="1890"/>
          <w:tab w:val="left" w:pos="1980"/>
          <w:tab w:val="left" w:pos="2535"/>
          <w:tab w:val="center" w:pos="4680"/>
        </w:tabs>
        <w:spacing w:after="0" w:line="240" w:lineRule="auto"/>
        <w:rPr>
          <w:rFonts w:eastAsia="Times New Roman" w:cstheme="minorHAnsi"/>
          <w:b/>
          <w:sz w:val="28"/>
          <w:szCs w:val="28"/>
          <w:lang w:val="pt-BR"/>
        </w:rPr>
      </w:pPr>
      <w:r>
        <w:rPr>
          <w:rFonts w:eastAsia="Times New Roman" w:cstheme="minorHAnsi"/>
          <w:b/>
          <w:sz w:val="28"/>
          <w:szCs w:val="28"/>
          <w:lang w:val="pt-BR"/>
        </w:rPr>
        <w:tab/>
      </w:r>
      <w:r>
        <w:rPr>
          <w:rFonts w:eastAsia="Times New Roman" w:cstheme="minorHAnsi"/>
          <w:b/>
          <w:sz w:val="28"/>
          <w:szCs w:val="28"/>
          <w:lang w:val="pt-BR"/>
        </w:rPr>
        <w:tab/>
      </w:r>
      <w:r>
        <w:rPr>
          <w:rFonts w:eastAsia="Times New Roman" w:cstheme="minorHAnsi"/>
          <w:b/>
          <w:sz w:val="28"/>
          <w:szCs w:val="28"/>
          <w:lang w:val="pt-BR"/>
        </w:rPr>
        <w:tab/>
      </w:r>
      <w:r>
        <w:rPr>
          <w:rFonts w:eastAsia="Times New Roman" w:cstheme="minorHAnsi"/>
          <w:b/>
          <w:sz w:val="28"/>
          <w:szCs w:val="28"/>
          <w:lang w:val="pt-BR"/>
        </w:rPr>
        <w:tab/>
      </w:r>
      <w:r>
        <w:rPr>
          <w:rFonts w:eastAsia="Times New Roman" w:cstheme="minorHAnsi"/>
          <w:b/>
          <w:sz w:val="28"/>
          <w:szCs w:val="28"/>
          <w:lang w:val="pt-BR"/>
        </w:rPr>
        <w:tab/>
      </w:r>
      <w:r>
        <w:rPr>
          <w:rFonts w:eastAsia="Times New Roman" w:cstheme="minorHAnsi"/>
          <w:b/>
          <w:sz w:val="28"/>
          <w:szCs w:val="28"/>
          <w:lang w:val="pt-BR"/>
        </w:rPr>
        <w:tab/>
      </w:r>
      <w:r>
        <w:rPr>
          <w:rFonts w:eastAsia="Times New Roman" w:cstheme="minorHAnsi"/>
          <w:b/>
          <w:sz w:val="28"/>
          <w:szCs w:val="28"/>
          <w:lang w:val="pt-BR"/>
        </w:rPr>
        <w:tab/>
      </w:r>
      <w:r w:rsidRPr="000043DA">
        <w:rPr>
          <w:rFonts w:eastAsia="Times New Roman" w:cstheme="minorHAnsi"/>
          <w:b/>
          <w:sz w:val="28"/>
          <w:szCs w:val="28"/>
          <w:lang w:val="pt-BR"/>
        </w:rPr>
        <w:t>VIBHU JOSHI</w:t>
      </w:r>
    </w:p>
    <w:p w:rsidR="00864AB9" w:rsidRPr="003A6DDA" w:rsidRDefault="004816AF" w:rsidP="0085726B">
      <w:pPr>
        <w:tabs>
          <w:tab w:val="left" w:pos="990"/>
          <w:tab w:val="left" w:pos="1530"/>
          <w:tab w:val="left" w:pos="1710"/>
          <w:tab w:val="left" w:pos="1890"/>
          <w:tab w:val="left" w:pos="1980"/>
        </w:tabs>
        <w:spacing w:after="0" w:line="240" w:lineRule="auto"/>
        <w:jc w:val="center"/>
        <w:rPr>
          <w:rFonts w:cstheme="minorHAnsi"/>
          <w:sz w:val="20"/>
          <w:szCs w:val="20"/>
        </w:rPr>
      </w:pPr>
      <w:r w:rsidRPr="003A6DDA">
        <w:rPr>
          <w:rFonts w:eastAsia="Times New Roman" w:cstheme="minorHAnsi"/>
          <w:sz w:val="24"/>
          <w:szCs w:val="24"/>
          <w:lang w:val="pt-BR"/>
        </w:rPr>
        <w:t>Cell: +91</w:t>
      </w:r>
      <w:r w:rsidRPr="003A6DDA">
        <w:rPr>
          <w:rFonts w:eastAsia="Times New Roman" w:cstheme="minorHAnsi"/>
          <w:bCs/>
          <w:sz w:val="24"/>
          <w:szCs w:val="24"/>
        </w:rPr>
        <w:t>,</w:t>
      </w:r>
      <w:r>
        <w:rPr>
          <w:rFonts w:eastAsia="Times New Roman" w:cstheme="minorHAnsi"/>
          <w:bCs/>
          <w:sz w:val="24"/>
          <w:szCs w:val="24"/>
        </w:rPr>
        <w:t xml:space="preserve">7891060999, </w:t>
      </w:r>
      <w:r w:rsidRPr="003A6DDA">
        <w:rPr>
          <w:rFonts w:eastAsia="Times New Roman" w:cstheme="minorHAnsi"/>
          <w:bCs/>
          <w:sz w:val="24"/>
          <w:szCs w:val="24"/>
        </w:rPr>
        <w:t>9887095915</w:t>
      </w:r>
      <w:r w:rsidRPr="003A6DDA">
        <w:rPr>
          <w:rFonts w:eastAsia="Times New Roman" w:cstheme="minorHAnsi"/>
          <w:sz w:val="24"/>
          <w:szCs w:val="24"/>
          <w:lang w:val="pt-BR"/>
        </w:rPr>
        <w:br/>
      </w:r>
      <w:r w:rsidRPr="003A6DDA">
        <w:rPr>
          <w:rFonts w:eastAsia="Times New Roman" w:cstheme="minorHAnsi"/>
          <w:sz w:val="24"/>
          <w:szCs w:val="24"/>
          <w:lang w:val="pt-BR"/>
        </w:rPr>
        <w:t xml:space="preserve">Email id: </w:t>
      </w:r>
      <w:hyperlink r:id="rId6" w:history="1">
        <w:r w:rsidRPr="003A6DDA">
          <w:rPr>
            <w:rStyle w:val="Hyperlink"/>
            <w:rFonts w:eastAsia="Times New Roman" w:cstheme="minorHAnsi"/>
            <w:sz w:val="24"/>
            <w:szCs w:val="24"/>
            <w:lang w:val="pt-BR"/>
          </w:rPr>
          <w:t>vibhu.joshi@rediffmail.com</w:t>
        </w:r>
      </w:hyperlink>
      <w:r w:rsidRPr="003A6DDA">
        <w:rPr>
          <w:rFonts w:cstheme="minorHAnsi"/>
          <w:sz w:val="24"/>
          <w:szCs w:val="24"/>
        </w:rPr>
        <w:t>,</w:t>
      </w:r>
      <w:hyperlink r:id="rId7" w:history="1">
        <w:r w:rsidRPr="003A6DDA">
          <w:rPr>
            <w:rStyle w:val="Hyperlink"/>
            <w:rFonts w:eastAsia="Times New Roman" w:cstheme="minorHAnsi"/>
            <w:sz w:val="24"/>
            <w:szCs w:val="24"/>
            <w:lang w:val="pt-BR"/>
          </w:rPr>
          <w:t>vibhu.sadhana2010@gmail.com</w:t>
        </w:r>
      </w:hyperlink>
      <w:r w:rsidRPr="003A6DDA">
        <w:rPr>
          <w:rFonts w:eastAsia="Times New Roman" w:cstheme="minorHAnsi"/>
          <w:sz w:val="20"/>
          <w:szCs w:val="20"/>
          <w:lang w:val="pt-BR"/>
        </w:rPr>
        <w:t>,</w:t>
      </w:r>
    </w:p>
    <w:p w:rsidR="00864AB9" w:rsidRPr="003A6DDA" w:rsidRDefault="004816AF" w:rsidP="0085726B">
      <w:pPr>
        <w:pStyle w:val="SectionTitle"/>
        <w:spacing w:line="276" w:lineRule="auto"/>
        <w:rPr>
          <w:rFonts w:asciiTheme="minorHAnsi" w:hAnsiTheme="minorHAnsi" w:cstheme="minorHAnsi"/>
          <w:b/>
          <w:i/>
        </w:rPr>
      </w:pPr>
      <w:r w:rsidRPr="003A6DDA">
        <w:rPr>
          <w:rFonts w:asciiTheme="minorHAnsi" w:hAnsiTheme="minorHAnsi" w:cstheme="minorHAnsi"/>
          <w:b/>
          <w:i/>
          <w:sz w:val="22"/>
        </w:rPr>
        <w:t>SYNOPSIS</w:t>
      </w:r>
    </w:p>
    <w:p w:rsidR="00864AB9" w:rsidRPr="003A6DDA" w:rsidRDefault="004816AF">
      <w:pPr>
        <w:jc w:val="both"/>
        <w:rPr>
          <w:rFonts w:cstheme="minorHAnsi"/>
          <w:sz w:val="20"/>
          <w:szCs w:val="20"/>
          <w:lang w:val="pt-BR"/>
        </w:rPr>
      </w:pPr>
      <w:r w:rsidRPr="005C5B67">
        <w:rPr>
          <w:rFonts w:cstheme="minorHAnsi"/>
          <w:lang w:val="en-GB"/>
        </w:rPr>
        <w:t xml:space="preserve">An astute professional </w:t>
      </w:r>
      <w:r w:rsidRPr="005C5B67">
        <w:rPr>
          <w:rFonts w:cstheme="minorHAnsi"/>
          <w:lang w:val="en-GB"/>
        </w:rPr>
        <w:t>with</w:t>
      </w:r>
      <w:r>
        <w:rPr>
          <w:rFonts w:cstheme="minorHAnsi"/>
          <w:lang w:val="en-GB" w:bidi="hi-IN"/>
        </w:rPr>
        <w:t xml:space="preserve"> 7</w:t>
      </w:r>
      <w:r>
        <w:rPr>
          <w:rFonts w:cstheme="minorHAnsi"/>
          <w:lang w:val="en-GB" w:bidi="hi-IN"/>
        </w:rPr>
        <w:t>.5</w:t>
      </w:r>
      <w:r w:rsidRPr="005C5B67">
        <w:rPr>
          <w:rFonts w:cstheme="minorHAnsi"/>
          <w:lang w:val="en-GB" w:bidi="hi-IN"/>
        </w:rPr>
        <w:t xml:space="preserve"> years</w:t>
      </w:r>
      <w:r w:rsidRPr="005C5B67">
        <w:rPr>
          <w:rFonts w:cstheme="minorHAnsi"/>
          <w:lang w:val="en-GB"/>
        </w:rPr>
        <w:t xml:space="preserve"> of experience in</w:t>
      </w:r>
      <w:r>
        <w:rPr>
          <w:rFonts w:cstheme="minorHAnsi"/>
          <w:lang w:val="en-GB"/>
        </w:rPr>
        <w:t xml:space="preserve"> Human Resource Management. </w:t>
      </w:r>
      <w:r w:rsidRPr="005C5B67">
        <w:rPr>
          <w:rFonts w:cstheme="minorHAnsi"/>
          <w:lang w:val="en-GB"/>
        </w:rPr>
        <w:t xml:space="preserve">Proficient in managing the complete HR Operations </w:t>
      </w:r>
      <w:r>
        <w:rPr>
          <w:rFonts w:cstheme="minorHAnsi"/>
          <w:lang w:val="en-GB"/>
        </w:rPr>
        <w:t xml:space="preserve">like </w:t>
      </w:r>
      <w:r w:rsidRPr="005C5B67">
        <w:rPr>
          <w:rFonts w:cstheme="minorHAnsi"/>
          <w:lang w:val="en-GB"/>
        </w:rPr>
        <w:t>Manpower Planning &amp; Budget, Recrui</w:t>
      </w:r>
      <w:r w:rsidRPr="005C5B67">
        <w:rPr>
          <w:rFonts w:cstheme="minorHAnsi"/>
          <w:lang w:val="en-GB"/>
        </w:rPr>
        <w:t>tment,</w:t>
      </w:r>
      <w:r w:rsidRPr="005C5B67">
        <w:rPr>
          <w:rFonts w:cstheme="minorHAnsi"/>
          <w:lang w:val="en-GB"/>
        </w:rPr>
        <w:t xml:space="preserve"> </w:t>
      </w:r>
      <w:bookmarkStart w:id="0" w:name="_GoBack"/>
      <w:r w:rsidRPr="005C5B67">
        <w:rPr>
          <w:rFonts w:cstheme="minorHAnsi"/>
          <w:lang w:val="en-GB"/>
        </w:rPr>
        <w:t>Performan</w:t>
      </w:r>
      <w:bookmarkEnd w:id="0"/>
      <w:r w:rsidRPr="005C5B67">
        <w:rPr>
          <w:rFonts w:cstheme="minorHAnsi"/>
          <w:lang w:val="en-GB"/>
        </w:rPr>
        <w:t>ce</w:t>
      </w:r>
      <w:r w:rsidRPr="003A6DDA">
        <w:rPr>
          <w:rFonts w:cstheme="minorHAnsi"/>
          <w:lang w:val="en-GB"/>
        </w:rPr>
        <w:t xml:space="preserve"> Management,</w:t>
      </w:r>
      <w:r w:rsidRPr="003A6DDA">
        <w:rPr>
          <w:rFonts w:cstheme="minorHAnsi"/>
          <w:lang w:val="en-GB"/>
        </w:rPr>
        <w:t xml:space="preserve"> Learning &amp; Development, </w:t>
      </w:r>
      <w:r w:rsidRPr="003A6DDA">
        <w:rPr>
          <w:rFonts w:cstheme="minorHAnsi"/>
          <w:lang w:val="en-GB"/>
        </w:rPr>
        <w:t xml:space="preserve">Succession Planning, </w:t>
      </w:r>
      <w:r w:rsidRPr="003A6DDA">
        <w:rPr>
          <w:rFonts w:cstheme="minorHAnsi"/>
          <w:lang w:val="en-GB"/>
        </w:rPr>
        <w:t>Exit I</w:t>
      </w:r>
      <w:r>
        <w:rPr>
          <w:rFonts w:cstheme="minorHAnsi"/>
          <w:lang w:val="en-GB"/>
        </w:rPr>
        <w:t>nterview, Employee Engagement , Employee Welfare.</w:t>
      </w:r>
    </w:p>
    <w:p w:rsidR="00864AB9" w:rsidRPr="003A6DDA" w:rsidRDefault="004816AF" w:rsidP="0085761E">
      <w:pPr>
        <w:pStyle w:val="SectionTitle"/>
        <w:spacing w:line="276" w:lineRule="auto"/>
        <w:rPr>
          <w:rFonts w:asciiTheme="minorHAnsi" w:hAnsiTheme="minorHAnsi" w:cstheme="minorHAnsi"/>
          <w:b/>
          <w:i/>
          <w:sz w:val="22"/>
        </w:rPr>
      </w:pPr>
      <w:r w:rsidRPr="003A6DDA">
        <w:rPr>
          <w:rFonts w:asciiTheme="minorHAnsi" w:hAnsiTheme="minorHAnsi" w:cstheme="minorHAnsi"/>
          <w:b/>
          <w:i/>
          <w:sz w:val="22"/>
        </w:rPr>
        <w:t>OBJECTIVE</w:t>
      </w:r>
    </w:p>
    <w:p w:rsidR="00864AB9" w:rsidRPr="005C5B67" w:rsidRDefault="004816AF">
      <w:pPr>
        <w:spacing w:after="100" w:afterAutospacing="1"/>
        <w:jc w:val="both"/>
        <w:rPr>
          <w:rFonts w:eastAsia="Times New Roman" w:cstheme="minorHAnsi"/>
          <w:color w:val="000000"/>
        </w:rPr>
      </w:pPr>
      <w:r w:rsidRPr="005C5B67">
        <w:rPr>
          <w:rFonts w:eastAsia="Times New Roman" w:cstheme="minorHAnsi"/>
          <w:color w:val="000000"/>
        </w:rPr>
        <w:t>To</w:t>
      </w:r>
      <w:r>
        <w:rPr>
          <w:rFonts w:eastAsia="Times New Roman" w:cstheme="minorHAnsi"/>
          <w:color w:val="000000"/>
        </w:rPr>
        <w:t xml:space="preserve"> </w:t>
      </w:r>
      <w:r w:rsidRPr="005C5B67">
        <w:rPr>
          <w:rFonts w:eastAsia="Times New Roman" w:cstheme="minorHAnsi"/>
          <w:color w:val="000000"/>
        </w:rPr>
        <w:t>be an effective professional contributing to the growth of the organization and development of people in the organization.</w:t>
      </w:r>
    </w:p>
    <w:p w:rsidR="00864AB9" w:rsidRPr="003A6DDA" w:rsidRDefault="004816AF" w:rsidP="00905131">
      <w:pPr>
        <w:pStyle w:val="SectionTitle"/>
        <w:spacing w:line="276" w:lineRule="auto"/>
        <w:rPr>
          <w:rFonts w:asciiTheme="minorHAnsi" w:hAnsiTheme="minorHAnsi" w:cstheme="minorHAnsi"/>
          <w:b/>
          <w:i/>
          <w:sz w:val="22"/>
        </w:rPr>
      </w:pPr>
      <w:r w:rsidRPr="003A6DDA">
        <w:rPr>
          <w:rFonts w:asciiTheme="minorHAnsi" w:hAnsiTheme="minorHAnsi" w:cstheme="minorHAnsi"/>
          <w:b/>
          <w:i/>
          <w:sz w:val="22"/>
        </w:rPr>
        <w:t>employment</w:t>
      </w:r>
      <w:r>
        <w:rPr>
          <w:rFonts w:asciiTheme="minorHAnsi" w:hAnsiTheme="minorHAnsi" w:cstheme="minorHAnsi"/>
          <w:color w:val="000000"/>
        </w:rPr>
        <w:t xml:space="preserve"> </w:t>
      </w:r>
      <w:r w:rsidRPr="007F4A6C">
        <w:rPr>
          <w:rFonts w:asciiTheme="minorHAnsi" w:hAnsiTheme="minorHAnsi" w:cstheme="minorHAnsi"/>
          <w:b/>
          <w:i/>
          <w:sz w:val="22"/>
        </w:rPr>
        <w:t>scan</w:t>
      </w:r>
    </w:p>
    <w:p w:rsidR="007F4A6C" w:rsidRDefault="004816AF" w:rsidP="005C5B67">
      <w:pPr>
        <w:tabs>
          <w:tab w:val="left" w:pos="1890"/>
        </w:tabs>
        <w:spacing w:after="0"/>
        <w:ind w:left="1890" w:hanging="1890"/>
        <w:jc w:val="both"/>
        <w:rPr>
          <w:rFonts w:eastAsia="Times New Roman" w:cstheme="minorHAnsi"/>
          <w:b/>
          <w:color w:val="000000"/>
          <w:u w:val="single"/>
        </w:rPr>
      </w:pPr>
      <w:r w:rsidRPr="005C5B67">
        <w:rPr>
          <w:rFonts w:eastAsia="Times New Roman" w:cstheme="minorHAnsi"/>
          <w:b/>
          <w:color w:val="000000"/>
          <w:u w:val="single"/>
        </w:rPr>
        <w:t xml:space="preserve">From  </w:t>
      </w:r>
      <w:r>
        <w:rPr>
          <w:rFonts w:eastAsia="Times New Roman" w:cstheme="minorHAnsi"/>
          <w:b/>
          <w:color w:val="000000"/>
          <w:u w:val="single"/>
        </w:rPr>
        <w:t xml:space="preserve">July </w:t>
      </w:r>
      <w:r w:rsidRPr="005C5B67">
        <w:rPr>
          <w:rFonts w:eastAsia="Times New Roman" w:cstheme="minorHAnsi"/>
          <w:b/>
          <w:color w:val="000000"/>
          <w:u w:val="single"/>
        </w:rPr>
        <w:t>201</w:t>
      </w:r>
      <w:r>
        <w:rPr>
          <w:rFonts w:eastAsia="Times New Roman" w:cstheme="minorHAnsi"/>
          <w:b/>
          <w:color w:val="000000"/>
          <w:u w:val="single"/>
        </w:rPr>
        <w:t xml:space="preserve">8 to till date </w:t>
      </w:r>
      <w:r>
        <w:rPr>
          <w:rFonts w:eastAsia="Times New Roman" w:cstheme="minorHAnsi"/>
          <w:color w:val="000000"/>
        </w:rPr>
        <w:t xml:space="preserve">working </w:t>
      </w:r>
      <w:r w:rsidRPr="005C5B67">
        <w:rPr>
          <w:rFonts w:eastAsia="Times New Roman" w:cstheme="minorHAnsi"/>
          <w:color w:val="000000"/>
        </w:rPr>
        <w:t xml:space="preserve">with </w:t>
      </w:r>
      <w:r>
        <w:rPr>
          <w:rFonts w:eastAsia="Times New Roman" w:cstheme="minorHAnsi"/>
          <w:b/>
          <w:color w:val="000000"/>
        </w:rPr>
        <w:t>Haldiram Snacks Pvt. Ltd.</w:t>
      </w:r>
      <w:r>
        <w:rPr>
          <w:rFonts w:eastAsia="Times New Roman" w:cstheme="minorHAnsi"/>
          <w:color w:val="000000"/>
        </w:rPr>
        <w:t xml:space="preserve"> as</w:t>
      </w:r>
      <w:r w:rsidRPr="005C5B67">
        <w:rPr>
          <w:rFonts w:eastAsia="Times New Roman" w:cstheme="minorHAnsi"/>
          <w:color w:val="000000"/>
        </w:rPr>
        <w:t xml:space="preserve"> Manager</w:t>
      </w:r>
      <w:r>
        <w:rPr>
          <w:rFonts w:eastAsia="Times New Roman" w:cstheme="minorHAnsi"/>
          <w:color w:val="000000"/>
        </w:rPr>
        <w:t xml:space="preserve"> –</w:t>
      </w:r>
      <w:r w:rsidRPr="005C5B67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 xml:space="preserve"> </w:t>
      </w:r>
      <w:r w:rsidRPr="005C5B67">
        <w:rPr>
          <w:rFonts w:eastAsia="Times New Roman" w:cstheme="minorHAnsi"/>
          <w:color w:val="000000"/>
        </w:rPr>
        <w:t>Human Resources</w:t>
      </w:r>
    </w:p>
    <w:p w:rsidR="00905131" w:rsidRPr="005C5B67" w:rsidRDefault="004816AF" w:rsidP="005C5B67">
      <w:pPr>
        <w:tabs>
          <w:tab w:val="left" w:pos="1890"/>
        </w:tabs>
        <w:spacing w:after="0"/>
        <w:ind w:left="1890" w:hanging="1890"/>
        <w:jc w:val="both"/>
        <w:rPr>
          <w:rFonts w:eastAsia="Times New Roman" w:cstheme="minorHAnsi"/>
          <w:color w:val="000000"/>
        </w:rPr>
      </w:pPr>
      <w:r w:rsidRPr="005C5B67">
        <w:rPr>
          <w:rFonts w:eastAsia="Times New Roman" w:cstheme="minorHAnsi"/>
          <w:b/>
          <w:color w:val="000000"/>
          <w:u w:val="single"/>
        </w:rPr>
        <w:t>From  August 2016</w:t>
      </w:r>
      <w:r>
        <w:rPr>
          <w:rFonts w:eastAsia="Times New Roman" w:cstheme="minorHAnsi"/>
          <w:b/>
          <w:color w:val="000000"/>
          <w:u w:val="single"/>
        </w:rPr>
        <w:t xml:space="preserve"> to July 2018</w:t>
      </w:r>
      <w:r w:rsidRPr="005C5B67">
        <w:rPr>
          <w:rFonts w:eastAsia="Times New Roman" w:cstheme="minorHAnsi"/>
          <w:b/>
          <w:color w:val="000000"/>
          <w:u w:val="single"/>
        </w:rPr>
        <w:t xml:space="preserve"> </w:t>
      </w:r>
      <w:r>
        <w:rPr>
          <w:rFonts w:eastAsia="Times New Roman" w:cstheme="minorHAnsi"/>
          <w:color w:val="000000"/>
        </w:rPr>
        <w:t>worked</w:t>
      </w:r>
      <w:r w:rsidRPr="005C5B67">
        <w:rPr>
          <w:rFonts w:eastAsia="Times New Roman" w:cstheme="minorHAnsi"/>
          <w:color w:val="000000"/>
        </w:rPr>
        <w:t xml:space="preserve"> with </w:t>
      </w:r>
      <w:r w:rsidRPr="005C5B67">
        <w:rPr>
          <w:rFonts w:eastAsia="Times New Roman" w:cstheme="minorHAnsi"/>
          <w:b/>
          <w:color w:val="000000"/>
        </w:rPr>
        <w:t>JBM Group</w:t>
      </w:r>
      <w:r w:rsidRPr="005C5B67">
        <w:rPr>
          <w:rFonts w:eastAsia="Times New Roman" w:cstheme="minorHAnsi"/>
          <w:color w:val="000000"/>
        </w:rPr>
        <w:t>, Gurgaon</w:t>
      </w:r>
      <w:r>
        <w:rPr>
          <w:rFonts w:eastAsia="Times New Roman" w:cstheme="minorHAnsi"/>
          <w:color w:val="000000"/>
        </w:rPr>
        <w:t xml:space="preserve"> </w:t>
      </w:r>
      <w:r w:rsidRPr="005C5B67">
        <w:rPr>
          <w:rFonts w:eastAsia="Times New Roman" w:cstheme="minorHAnsi"/>
          <w:color w:val="000000"/>
        </w:rPr>
        <w:t>as Deputy Manager</w:t>
      </w:r>
      <w:r>
        <w:rPr>
          <w:rFonts w:eastAsia="Times New Roman" w:cstheme="minorHAnsi"/>
          <w:color w:val="000000"/>
        </w:rPr>
        <w:t xml:space="preserve"> –</w:t>
      </w:r>
      <w:r w:rsidRPr="005C5B67">
        <w:rPr>
          <w:rFonts w:eastAsia="Times New Roman" w:cstheme="minorHAnsi"/>
          <w:color w:val="000000"/>
        </w:rPr>
        <w:t xml:space="preserve"> Human Resources</w:t>
      </w:r>
      <w:r>
        <w:rPr>
          <w:rFonts w:eastAsia="Times New Roman" w:cstheme="minorHAnsi"/>
          <w:color w:val="000000"/>
        </w:rPr>
        <w:t>.</w:t>
      </w:r>
    </w:p>
    <w:p w:rsidR="00065631" w:rsidRDefault="004816AF" w:rsidP="005C5B67">
      <w:pPr>
        <w:tabs>
          <w:tab w:val="left" w:pos="1890"/>
        </w:tabs>
        <w:spacing w:after="0"/>
        <w:ind w:left="1890" w:hanging="1890"/>
        <w:jc w:val="both"/>
        <w:rPr>
          <w:rFonts w:eastAsia="Times New Roman" w:cstheme="minorHAnsi"/>
          <w:color w:val="000000"/>
        </w:rPr>
      </w:pPr>
      <w:r w:rsidRPr="005C5B67">
        <w:rPr>
          <w:rFonts w:eastAsia="Times New Roman" w:cstheme="minorHAnsi"/>
          <w:b/>
          <w:color w:val="000000"/>
          <w:u w:val="single"/>
        </w:rPr>
        <w:t>June 2011</w:t>
      </w:r>
      <w:r w:rsidRPr="005C5B67">
        <w:rPr>
          <w:rFonts w:eastAsia="Times New Roman" w:cstheme="minorHAnsi"/>
          <w:color w:val="000000"/>
          <w:u w:val="single"/>
        </w:rPr>
        <w:t xml:space="preserve">- </w:t>
      </w:r>
      <w:r w:rsidRPr="005C5B67">
        <w:rPr>
          <w:rFonts w:eastAsia="Times New Roman" w:cstheme="minorHAnsi"/>
          <w:b/>
          <w:color w:val="000000"/>
          <w:u w:val="single"/>
        </w:rPr>
        <w:t>August 2016</w:t>
      </w:r>
      <w:r w:rsidRPr="005C5B67">
        <w:rPr>
          <w:rFonts w:eastAsia="Times New Roman" w:cstheme="minorHAnsi"/>
          <w:color w:val="000000"/>
        </w:rPr>
        <w:t xml:space="preserve"> worked with</w:t>
      </w:r>
      <w:r w:rsidRPr="005C5B67">
        <w:rPr>
          <w:rFonts w:eastAsia="Times New Roman" w:cstheme="minorHAnsi"/>
          <w:b/>
          <w:color w:val="000000"/>
        </w:rPr>
        <w:t xml:space="preserve"> EICHER ENGINES </w:t>
      </w:r>
      <w:r>
        <w:rPr>
          <w:rFonts w:eastAsia="Times New Roman" w:cstheme="minorHAnsi"/>
          <w:color w:val="000000"/>
        </w:rPr>
        <w:t>(</w:t>
      </w:r>
      <w:r w:rsidRPr="005C5B67">
        <w:rPr>
          <w:rFonts w:eastAsia="Times New Roman" w:cstheme="minorHAnsi"/>
          <w:color w:val="000000"/>
        </w:rPr>
        <w:t>A unit of</w:t>
      </w:r>
      <w:r>
        <w:rPr>
          <w:rFonts w:eastAsia="Times New Roman" w:cstheme="minorHAnsi"/>
          <w:color w:val="000000"/>
        </w:rPr>
        <w:t xml:space="preserve"> </w:t>
      </w:r>
      <w:r w:rsidRPr="005C5B67">
        <w:rPr>
          <w:rFonts w:eastAsia="Times New Roman" w:cstheme="minorHAnsi"/>
          <w:color w:val="000000"/>
        </w:rPr>
        <w:t>TAFE Motors &amp; Tractors Limited</w:t>
      </w:r>
      <w:r w:rsidRPr="005C5B67">
        <w:rPr>
          <w:rFonts w:eastAsia="Times New Roman" w:cstheme="minorHAnsi"/>
          <w:color w:val="000000"/>
        </w:rPr>
        <w:t xml:space="preserve">), </w:t>
      </w:r>
      <w:r w:rsidRPr="005C5B67">
        <w:rPr>
          <w:rFonts w:eastAsia="Times New Roman" w:cstheme="minorHAnsi"/>
          <w:color w:val="000000"/>
        </w:rPr>
        <w:t xml:space="preserve">Alwar, </w:t>
      </w:r>
      <w:r w:rsidRPr="005C5B67">
        <w:rPr>
          <w:rFonts w:eastAsia="Times New Roman" w:cstheme="minorHAnsi"/>
          <w:color w:val="000000"/>
        </w:rPr>
        <w:t xml:space="preserve">Rajasthan as Deputy Manager </w:t>
      </w:r>
      <w:r w:rsidRPr="005C5B67">
        <w:rPr>
          <w:rFonts w:eastAsia="Times New Roman" w:cstheme="minorHAnsi"/>
          <w:color w:val="000000"/>
        </w:rPr>
        <w:t>– Human</w:t>
      </w:r>
      <w:r w:rsidRPr="005C5B67">
        <w:rPr>
          <w:rFonts w:eastAsia="Times New Roman" w:cstheme="minorHAnsi"/>
          <w:color w:val="000000"/>
        </w:rPr>
        <w:t xml:space="preserve"> Resources</w:t>
      </w:r>
    </w:p>
    <w:p w:rsidR="006D3E90" w:rsidRPr="006D3E90" w:rsidRDefault="004816AF" w:rsidP="005C5B67">
      <w:pPr>
        <w:tabs>
          <w:tab w:val="left" w:pos="1890"/>
        </w:tabs>
        <w:spacing w:after="0"/>
        <w:ind w:left="1890" w:hanging="189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color w:val="000000"/>
          <w:u w:val="single"/>
        </w:rPr>
        <w:t>August 2006 to January 2008</w:t>
      </w:r>
      <w:r>
        <w:rPr>
          <w:rFonts w:eastAsia="Times New Roman" w:cstheme="minorHAnsi"/>
          <w:color w:val="000000"/>
        </w:rPr>
        <w:t xml:space="preserve"> worked with Max Healthcar</w:t>
      </w:r>
      <w:r>
        <w:rPr>
          <w:rFonts w:eastAsia="Times New Roman" w:cstheme="minorHAnsi"/>
          <w:color w:val="000000"/>
        </w:rPr>
        <w:t xml:space="preserve">e as a </w:t>
      </w:r>
      <w:r>
        <w:rPr>
          <w:rFonts w:eastAsia="Times New Roman" w:cstheme="minorHAnsi"/>
          <w:color w:val="000000"/>
        </w:rPr>
        <w:t>Patient Care Coordinator, Saket, N Delhi</w:t>
      </w:r>
    </w:p>
    <w:p w:rsidR="00905131" w:rsidRPr="003A6DDA" w:rsidRDefault="004816AF" w:rsidP="004D1EC6">
      <w:pPr>
        <w:tabs>
          <w:tab w:val="left" w:pos="1890"/>
        </w:tabs>
        <w:spacing w:after="0"/>
        <w:ind w:left="1890" w:hanging="1890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864AB9" w:rsidRPr="003A6DDA" w:rsidRDefault="004816AF" w:rsidP="005B5E9E">
      <w:pPr>
        <w:spacing w:after="0"/>
        <w:jc w:val="center"/>
        <w:rPr>
          <w:rFonts w:eastAsia="Times New Roman" w:cstheme="minorHAnsi"/>
          <w:b/>
          <w:color w:val="000000"/>
          <w:szCs w:val="20"/>
          <w:u w:val="single"/>
        </w:rPr>
      </w:pPr>
      <w:r w:rsidRPr="003A6DDA">
        <w:rPr>
          <w:rFonts w:eastAsia="Times New Roman" w:cstheme="minorHAnsi"/>
          <w:b/>
          <w:color w:val="000000"/>
          <w:szCs w:val="20"/>
          <w:u w:val="single"/>
        </w:rPr>
        <w:t>Professional Acumen</w:t>
      </w:r>
    </w:p>
    <w:p w:rsidR="00E15584" w:rsidRPr="003A6DDA" w:rsidRDefault="004816AF" w:rsidP="00E15584">
      <w:pPr>
        <w:tabs>
          <w:tab w:val="left" w:pos="360"/>
        </w:tabs>
        <w:spacing w:after="0"/>
        <w:jc w:val="both"/>
        <w:rPr>
          <w:rFonts w:eastAsia="Times New Roman" w:cstheme="minorHAnsi"/>
          <w:b/>
          <w:color w:val="000000"/>
          <w:sz w:val="20"/>
          <w:szCs w:val="20"/>
          <w:u w:val="single"/>
        </w:rPr>
      </w:pPr>
    </w:p>
    <w:p w:rsidR="00864AB9" w:rsidRPr="005C5B67" w:rsidRDefault="004816AF" w:rsidP="00E15584">
      <w:pPr>
        <w:tabs>
          <w:tab w:val="left" w:pos="360"/>
        </w:tabs>
        <w:spacing w:after="0"/>
        <w:jc w:val="both"/>
        <w:rPr>
          <w:rFonts w:eastAsia="Times New Roman" w:cstheme="minorHAnsi"/>
          <w:b/>
          <w:color w:val="000000"/>
          <w:u w:val="single"/>
        </w:rPr>
      </w:pPr>
      <w:r w:rsidRPr="005C5B67">
        <w:rPr>
          <w:rFonts w:eastAsia="Times New Roman" w:cstheme="minorHAnsi"/>
          <w:b/>
          <w:color w:val="000000"/>
          <w:u w:val="single"/>
        </w:rPr>
        <w:t>Recruitment, Resourcing &amp; Development</w:t>
      </w:r>
    </w:p>
    <w:p w:rsidR="00864AB9" w:rsidRPr="005C5B67" w:rsidRDefault="004816AF" w:rsidP="0085726B">
      <w:pPr>
        <w:pStyle w:val="ListParagraph"/>
        <w:numPr>
          <w:ilvl w:val="0"/>
          <w:numId w:val="6"/>
        </w:numPr>
        <w:tabs>
          <w:tab w:val="left" w:pos="360"/>
        </w:tabs>
        <w:spacing w:before="40" w:after="40"/>
        <w:jc w:val="both"/>
        <w:rPr>
          <w:rFonts w:cstheme="minorHAnsi"/>
        </w:rPr>
      </w:pPr>
      <w:r w:rsidRPr="005C5B67">
        <w:rPr>
          <w:rFonts w:cstheme="minorHAnsi"/>
        </w:rPr>
        <w:t xml:space="preserve">Organizing the complete recruitment life-cycle </w:t>
      </w:r>
      <w:r w:rsidRPr="005C5B67">
        <w:rPr>
          <w:rFonts w:cstheme="minorHAnsi"/>
        </w:rPr>
        <w:t>for sourcing the best talent from diverse sources after identification of manpower requirements.</w:t>
      </w:r>
    </w:p>
    <w:p w:rsidR="00864AB9" w:rsidRPr="0031664E" w:rsidRDefault="004816AF" w:rsidP="0031664E">
      <w:pPr>
        <w:pStyle w:val="ListParagraph"/>
        <w:numPr>
          <w:ilvl w:val="0"/>
          <w:numId w:val="6"/>
        </w:numPr>
        <w:tabs>
          <w:tab w:val="left" w:pos="360"/>
        </w:tabs>
        <w:spacing w:before="40" w:after="40"/>
        <w:jc w:val="both"/>
        <w:rPr>
          <w:rFonts w:cstheme="minorHAnsi"/>
        </w:rPr>
      </w:pPr>
      <w:r w:rsidRPr="005C5B67">
        <w:rPr>
          <w:rFonts w:cstheme="minorHAnsi"/>
        </w:rPr>
        <w:t>Planning human resource requirements in consultation with heads of different functional &amp; operational areas and conducting selection interviews.</w:t>
      </w:r>
    </w:p>
    <w:p w:rsidR="00864AB9" w:rsidRDefault="004816AF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theme="minorHAnsi"/>
          <w:color w:val="000000"/>
          <w:lang w:val="en-GB"/>
        </w:rPr>
      </w:pPr>
      <w:r>
        <w:rPr>
          <w:rFonts w:eastAsia="Times New Roman" w:cstheme="minorHAnsi"/>
          <w:color w:val="000000"/>
          <w:lang w:val="en-GB"/>
        </w:rPr>
        <w:t>Well versed in</w:t>
      </w:r>
      <w:r>
        <w:rPr>
          <w:rFonts w:eastAsia="Times New Roman" w:cstheme="minorHAnsi"/>
          <w:color w:val="000000"/>
          <w:lang w:val="en-GB"/>
        </w:rPr>
        <w:t xml:space="preserve"> hiring through various job portals like Naukri.com, IIMJOBS.COM and th</w:t>
      </w:r>
      <w:r>
        <w:rPr>
          <w:rFonts w:eastAsia="Times New Roman" w:cstheme="minorHAnsi"/>
          <w:color w:val="000000"/>
          <w:lang w:val="en-GB"/>
        </w:rPr>
        <w:t>r</w:t>
      </w:r>
      <w:r>
        <w:rPr>
          <w:rFonts w:eastAsia="Times New Roman" w:cstheme="minorHAnsi"/>
          <w:color w:val="000000"/>
          <w:lang w:val="en-GB"/>
        </w:rPr>
        <w:t>ough social media platforms like Linkedin.com</w:t>
      </w:r>
      <w:r w:rsidRPr="005C5B67">
        <w:rPr>
          <w:rFonts w:eastAsia="Times New Roman" w:cstheme="minorHAnsi"/>
          <w:color w:val="000000"/>
          <w:lang w:val="en-GB"/>
        </w:rPr>
        <w:t xml:space="preserve">. </w:t>
      </w:r>
    </w:p>
    <w:p w:rsidR="00886BE3" w:rsidRDefault="004816AF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theme="minorHAnsi"/>
          <w:color w:val="000000"/>
          <w:lang w:val="en-GB"/>
        </w:rPr>
      </w:pPr>
      <w:r>
        <w:rPr>
          <w:rFonts w:eastAsia="Times New Roman" w:cstheme="minorHAnsi"/>
          <w:color w:val="000000"/>
          <w:lang w:val="en-GB"/>
        </w:rPr>
        <w:t>Have handled recruitment across various levels ranging from Engineers to Business Heads</w:t>
      </w:r>
      <w:r>
        <w:rPr>
          <w:rFonts w:eastAsia="Times New Roman" w:cstheme="minorHAnsi"/>
          <w:color w:val="000000"/>
          <w:lang w:val="en-GB"/>
        </w:rPr>
        <w:t>, Departmental Heads level</w:t>
      </w:r>
      <w:r>
        <w:rPr>
          <w:rFonts w:eastAsia="Times New Roman" w:cstheme="minorHAnsi"/>
          <w:color w:val="000000"/>
          <w:lang w:val="en-GB"/>
        </w:rPr>
        <w:t>.</w:t>
      </w:r>
    </w:p>
    <w:p w:rsidR="00A464ED" w:rsidRDefault="004816AF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theme="minorHAnsi"/>
          <w:color w:val="000000"/>
          <w:lang w:val="en-GB"/>
        </w:rPr>
      </w:pPr>
      <w:r>
        <w:rPr>
          <w:rFonts w:eastAsia="Times New Roman" w:cstheme="minorHAnsi"/>
          <w:color w:val="000000"/>
          <w:lang w:val="en-GB"/>
        </w:rPr>
        <w:t>Promoting recruitment</w:t>
      </w:r>
      <w:r>
        <w:rPr>
          <w:rFonts w:eastAsia="Times New Roman" w:cstheme="minorHAnsi"/>
          <w:color w:val="000000"/>
          <w:lang w:val="en-GB"/>
        </w:rPr>
        <w:t xml:space="preserve"> through employee referrals to maintain the recruitment cost within budget.</w:t>
      </w:r>
    </w:p>
    <w:p w:rsidR="00886BE3" w:rsidRDefault="004816AF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theme="minorHAnsi"/>
          <w:color w:val="000000"/>
          <w:lang w:val="en-GB"/>
        </w:rPr>
      </w:pPr>
      <w:r>
        <w:rPr>
          <w:rFonts w:eastAsia="Times New Roman" w:cstheme="minorHAnsi"/>
          <w:color w:val="000000"/>
          <w:lang w:val="en-GB"/>
        </w:rPr>
        <w:t xml:space="preserve">Carrying out campus recruitment for </w:t>
      </w:r>
      <w:r>
        <w:rPr>
          <w:rFonts w:eastAsia="Times New Roman" w:cstheme="minorHAnsi"/>
          <w:color w:val="000000"/>
          <w:lang w:val="en-GB"/>
        </w:rPr>
        <w:t>GET’s and</w:t>
      </w:r>
      <w:r>
        <w:rPr>
          <w:rFonts w:eastAsia="Times New Roman" w:cstheme="minorHAnsi"/>
          <w:color w:val="000000"/>
          <w:lang w:val="en-GB"/>
        </w:rPr>
        <w:t xml:space="preserve"> DET’s.</w:t>
      </w:r>
    </w:p>
    <w:p w:rsidR="0031664E" w:rsidRPr="005C5B67" w:rsidRDefault="004816AF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theme="minorHAnsi"/>
          <w:color w:val="000000"/>
          <w:lang w:val="en-GB"/>
        </w:rPr>
      </w:pPr>
      <w:r w:rsidRPr="005C5B67">
        <w:rPr>
          <w:rFonts w:cstheme="minorHAnsi"/>
        </w:rPr>
        <w:t>Handling all the</w:t>
      </w:r>
      <w:r>
        <w:rPr>
          <w:rFonts w:cstheme="minorHAnsi"/>
        </w:rPr>
        <w:t xml:space="preserve"> functions from employee on-boarding to exit</w:t>
      </w:r>
      <w:r w:rsidRPr="005C5B67">
        <w:rPr>
          <w:rFonts w:cstheme="minorHAnsi"/>
        </w:rPr>
        <w:t>. Participating in annual budget exercise &amp; assisting in finalizing</w:t>
      </w:r>
      <w:r w:rsidRPr="005C5B67">
        <w:rPr>
          <w:rFonts w:cstheme="minorHAnsi"/>
        </w:rPr>
        <w:t xml:space="preserve"> HR budget of business unit</w:t>
      </w:r>
    </w:p>
    <w:p w:rsidR="00864AB9" w:rsidRPr="005C5B67" w:rsidRDefault="004816AF" w:rsidP="00A30B05">
      <w:pPr>
        <w:spacing w:before="100" w:beforeAutospacing="1" w:after="0"/>
        <w:jc w:val="both"/>
        <w:rPr>
          <w:rFonts w:eastAsia="Times New Roman" w:cstheme="minorHAnsi"/>
          <w:b/>
          <w:color w:val="000000"/>
          <w:u w:val="single"/>
        </w:rPr>
      </w:pPr>
      <w:r w:rsidRPr="005C5B67">
        <w:rPr>
          <w:rFonts w:eastAsia="Times New Roman" w:cstheme="minorHAnsi"/>
          <w:b/>
          <w:color w:val="000000"/>
          <w:u w:val="single"/>
        </w:rPr>
        <w:t>Training &amp; Development</w:t>
      </w:r>
    </w:p>
    <w:p w:rsidR="00864AB9" w:rsidRPr="005C5B67" w:rsidRDefault="004816AF" w:rsidP="0085726B">
      <w:pPr>
        <w:pStyle w:val="ListParagraph"/>
        <w:numPr>
          <w:ilvl w:val="0"/>
          <w:numId w:val="6"/>
        </w:numPr>
        <w:tabs>
          <w:tab w:val="left" w:pos="360"/>
        </w:tabs>
        <w:spacing w:before="40" w:after="40"/>
        <w:jc w:val="both"/>
        <w:rPr>
          <w:rFonts w:cstheme="minorHAnsi"/>
        </w:rPr>
      </w:pPr>
      <w:r w:rsidRPr="005C5B67">
        <w:rPr>
          <w:rFonts w:cstheme="minorHAnsi"/>
        </w:rPr>
        <w:t>Conducting</w:t>
      </w:r>
      <w:r>
        <w:rPr>
          <w:rFonts w:cstheme="minorHAnsi"/>
        </w:rPr>
        <w:t xml:space="preserve"> induction</w:t>
      </w:r>
      <w:r w:rsidRPr="005C5B67">
        <w:rPr>
          <w:rFonts w:cstheme="minorHAnsi"/>
        </w:rPr>
        <w:t xml:space="preserve"> training for Junior &amp; Middle level s</w:t>
      </w:r>
      <w:r>
        <w:rPr>
          <w:rFonts w:cstheme="minorHAnsi"/>
        </w:rPr>
        <w:t>taff.</w:t>
      </w:r>
    </w:p>
    <w:p w:rsidR="00864AB9" w:rsidRPr="005C5B67" w:rsidRDefault="004816AF" w:rsidP="0085726B">
      <w:pPr>
        <w:pStyle w:val="ListParagraph"/>
        <w:numPr>
          <w:ilvl w:val="0"/>
          <w:numId w:val="6"/>
        </w:numPr>
        <w:tabs>
          <w:tab w:val="left" w:pos="360"/>
        </w:tabs>
        <w:spacing w:before="40" w:beforeAutospacing="1" w:after="40" w:afterAutospacing="1"/>
        <w:jc w:val="both"/>
        <w:rPr>
          <w:rFonts w:eastAsia="Times New Roman" w:cstheme="minorHAnsi"/>
          <w:color w:val="000000"/>
          <w:lang w:val="en-GB"/>
        </w:rPr>
      </w:pPr>
      <w:r w:rsidRPr="005C5B67">
        <w:rPr>
          <w:rFonts w:eastAsia="Times New Roman" w:cstheme="minorHAnsi"/>
          <w:color w:val="000000"/>
          <w:lang w:val="en-GB"/>
        </w:rPr>
        <w:t>Executing events in training calendar in coordination</w:t>
      </w:r>
      <w:r w:rsidRPr="005C5B67">
        <w:rPr>
          <w:rFonts w:eastAsia="Times New Roman" w:cstheme="minorHAnsi"/>
          <w:color w:val="000000"/>
          <w:lang w:val="en-GB"/>
        </w:rPr>
        <w:t xml:space="preserve"> with respective </w:t>
      </w:r>
      <w:r w:rsidRPr="005C5B67">
        <w:rPr>
          <w:rFonts w:eastAsia="Times New Roman" w:cstheme="minorHAnsi"/>
          <w:color w:val="000000"/>
          <w:lang w:val="en-GB"/>
        </w:rPr>
        <w:t xml:space="preserve">department </w:t>
      </w:r>
      <w:r w:rsidRPr="005C5B67">
        <w:rPr>
          <w:rFonts w:eastAsia="Times New Roman" w:cstheme="minorHAnsi"/>
          <w:color w:val="000000"/>
          <w:lang w:val="en-GB"/>
        </w:rPr>
        <w:t>heads</w:t>
      </w:r>
      <w:r w:rsidRPr="005C5B67">
        <w:rPr>
          <w:rFonts w:eastAsia="Times New Roman" w:cstheme="minorHAnsi"/>
          <w:color w:val="000000"/>
          <w:lang w:val="en-GB"/>
        </w:rPr>
        <w:t xml:space="preserve">. </w:t>
      </w:r>
    </w:p>
    <w:p w:rsidR="00864AB9" w:rsidRPr="00FD72D8" w:rsidRDefault="004816AF" w:rsidP="00BA55AB">
      <w:pPr>
        <w:pStyle w:val="ListParagraph"/>
        <w:numPr>
          <w:ilvl w:val="0"/>
          <w:numId w:val="6"/>
        </w:numPr>
        <w:tabs>
          <w:tab w:val="left" w:pos="360"/>
        </w:tabs>
        <w:spacing w:before="100" w:beforeAutospacing="1" w:after="100" w:afterAutospacing="1"/>
        <w:jc w:val="both"/>
        <w:rPr>
          <w:rFonts w:eastAsia="Times New Roman" w:cstheme="minorHAnsi"/>
          <w:color w:val="000000"/>
          <w:lang w:val="en-GB"/>
        </w:rPr>
      </w:pPr>
      <w:r>
        <w:rPr>
          <w:rFonts w:eastAsia="Times New Roman" w:cstheme="minorHAnsi"/>
          <w:color w:val="000000"/>
          <w:lang w:val="en-GB"/>
        </w:rPr>
        <w:lastRenderedPageBreak/>
        <w:t>Coordinating</w:t>
      </w:r>
      <w:r w:rsidRPr="00FD72D8">
        <w:rPr>
          <w:rFonts w:eastAsia="Times New Roman" w:cstheme="minorHAnsi"/>
          <w:color w:val="000000"/>
          <w:lang w:val="en-GB"/>
        </w:rPr>
        <w:t xml:space="preserve"> rolling </w:t>
      </w:r>
      <w:r w:rsidRPr="00FD72D8">
        <w:rPr>
          <w:rFonts w:eastAsia="Times New Roman" w:cstheme="minorHAnsi"/>
          <w:color w:val="000000"/>
          <w:lang w:val="en-GB"/>
        </w:rPr>
        <w:t xml:space="preserve">out </w:t>
      </w:r>
      <w:r>
        <w:rPr>
          <w:rFonts w:eastAsia="Times New Roman" w:cstheme="minorHAnsi"/>
          <w:color w:val="000000"/>
          <w:lang w:val="en-GB"/>
        </w:rPr>
        <w:t>technical</w:t>
      </w:r>
      <w:r>
        <w:rPr>
          <w:rFonts w:eastAsia="Times New Roman" w:cstheme="minorHAnsi"/>
          <w:color w:val="000000"/>
          <w:lang w:val="en-GB"/>
        </w:rPr>
        <w:t xml:space="preserve"> and </w:t>
      </w:r>
      <w:r>
        <w:rPr>
          <w:rFonts w:eastAsia="Times New Roman" w:cstheme="minorHAnsi"/>
          <w:color w:val="000000"/>
          <w:lang w:val="en-GB"/>
        </w:rPr>
        <w:t xml:space="preserve">behavioural </w:t>
      </w:r>
      <w:r>
        <w:rPr>
          <w:rFonts w:eastAsia="Times New Roman" w:cstheme="minorHAnsi"/>
          <w:color w:val="000000"/>
          <w:lang w:val="en-GB"/>
        </w:rPr>
        <w:t>training</w:t>
      </w:r>
      <w:r>
        <w:rPr>
          <w:rFonts w:eastAsia="Times New Roman" w:cstheme="minorHAnsi"/>
          <w:color w:val="000000"/>
          <w:lang w:val="en-GB"/>
        </w:rPr>
        <w:t xml:space="preserve"> programs for as per the training calendar.</w:t>
      </w:r>
      <w:r w:rsidRPr="00FD72D8">
        <w:rPr>
          <w:rFonts w:eastAsia="Times New Roman" w:cstheme="minorHAnsi"/>
          <w:color w:val="000000"/>
          <w:lang w:val="en-GB"/>
        </w:rPr>
        <w:t xml:space="preserve"> </w:t>
      </w:r>
    </w:p>
    <w:p w:rsidR="00892A92" w:rsidRPr="00BA55AB" w:rsidRDefault="004816AF" w:rsidP="00BA55AB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theme="minorHAnsi"/>
          <w:color w:val="000000"/>
        </w:rPr>
      </w:pPr>
      <w:r w:rsidRPr="00FD72D8">
        <w:rPr>
          <w:rFonts w:eastAsia="Times New Roman" w:cstheme="minorHAnsi"/>
          <w:color w:val="000000"/>
          <w:lang w:val="en-GB"/>
        </w:rPr>
        <w:t xml:space="preserve">Organizing the in house training programs in the plant. Assisting in the preparation of training calendar and recording training effectiveness of the program. </w:t>
      </w:r>
      <w:r w:rsidRPr="00FD72D8">
        <w:rPr>
          <w:rFonts w:eastAsia="Times New Roman" w:cstheme="minorHAnsi"/>
          <w:color w:val="000000"/>
          <w:lang w:val="en-GB"/>
        </w:rPr>
        <w:t>Procuring</w:t>
      </w:r>
      <w:r w:rsidRPr="00FD72D8">
        <w:rPr>
          <w:rFonts w:eastAsia="Times New Roman" w:cstheme="minorHAnsi"/>
          <w:color w:val="000000"/>
        </w:rPr>
        <w:t xml:space="preserve"> the feedback from participants after the training and documenting it.</w:t>
      </w:r>
    </w:p>
    <w:p w:rsidR="00864AB9" w:rsidRPr="005C5B67" w:rsidRDefault="004816AF" w:rsidP="00A30B05">
      <w:pPr>
        <w:spacing w:before="100" w:beforeAutospacing="1" w:after="0"/>
        <w:jc w:val="both"/>
        <w:rPr>
          <w:rFonts w:eastAsia="Times New Roman" w:cstheme="minorHAnsi"/>
          <w:b/>
          <w:color w:val="000000"/>
          <w:u w:val="single"/>
        </w:rPr>
      </w:pPr>
      <w:r w:rsidRPr="005C5B67">
        <w:rPr>
          <w:rFonts w:eastAsia="Times New Roman" w:cstheme="minorHAnsi"/>
          <w:b/>
          <w:color w:val="000000"/>
          <w:u w:val="single"/>
        </w:rPr>
        <w:t>Performance Appraisal</w:t>
      </w:r>
    </w:p>
    <w:p w:rsidR="004D1EC6" w:rsidRDefault="004816AF" w:rsidP="004D1EC6">
      <w:pPr>
        <w:pStyle w:val="ListParagraph"/>
        <w:numPr>
          <w:ilvl w:val="0"/>
          <w:numId w:val="6"/>
        </w:numPr>
        <w:tabs>
          <w:tab w:val="left" w:pos="360"/>
        </w:tabs>
        <w:spacing w:before="40" w:after="40"/>
        <w:jc w:val="both"/>
        <w:rPr>
          <w:rFonts w:cstheme="minorHAnsi"/>
        </w:rPr>
      </w:pPr>
      <w:r>
        <w:rPr>
          <w:rFonts w:cstheme="minorHAnsi"/>
        </w:rPr>
        <w:t>Hands on exposure in implementing the online PMS system</w:t>
      </w:r>
      <w:r>
        <w:rPr>
          <w:rFonts w:cstheme="minorHAnsi"/>
        </w:rPr>
        <w:t>i.e RAMCO MARSHAL</w:t>
      </w:r>
      <w:r>
        <w:rPr>
          <w:rFonts w:cstheme="minorHAnsi"/>
        </w:rPr>
        <w:t>.</w:t>
      </w:r>
    </w:p>
    <w:p w:rsidR="00D75DDF" w:rsidRPr="005C5B67" w:rsidRDefault="004816AF" w:rsidP="004D1EC6">
      <w:pPr>
        <w:pStyle w:val="ListParagraph"/>
        <w:numPr>
          <w:ilvl w:val="0"/>
          <w:numId w:val="6"/>
        </w:numPr>
        <w:tabs>
          <w:tab w:val="left" w:pos="360"/>
        </w:tabs>
        <w:spacing w:before="40" w:after="40"/>
        <w:jc w:val="both"/>
        <w:rPr>
          <w:rFonts w:cstheme="minorHAnsi"/>
        </w:rPr>
      </w:pPr>
      <w:r>
        <w:rPr>
          <w:rFonts w:cstheme="minorHAnsi"/>
        </w:rPr>
        <w:t>Providing training to employees on online PMS portal.</w:t>
      </w:r>
      <w:r>
        <w:rPr>
          <w:rFonts w:cstheme="minorHAnsi"/>
        </w:rPr>
        <w:t xml:space="preserve"> Hand holding to </w:t>
      </w:r>
      <w:r>
        <w:rPr>
          <w:rFonts w:cstheme="minorHAnsi"/>
        </w:rPr>
        <w:t>employees,</w:t>
      </w:r>
      <w:r>
        <w:rPr>
          <w:rFonts w:cstheme="minorHAnsi"/>
        </w:rPr>
        <w:t xml:space="preserve"> appraise</w:t>
      </w:r>
      <w:r>
        <w:rPr>
          <w:rFonts w:cstheme="minorHAnsi"/>
        </w:rPr>
        <w:t xml:space="preserve">rs and </w:t>
      </w:r>
      <w:r>
        <w:rPr>
          <w:rFonts w:cstheme="minorHAnsi"/>
        </w:rPr>
        <w:t>reviewers to</w:t>
      </w:r>
      <w:r>
        <w:rPr>
          <w:rFonts w:cstheme="minorHAnsi"/>
        </w:rPr>
        <w:t xml:space="preserve"> operate the PMS portal.</w:t>
      </w:r>
    </w:p>
    <w:p w:rsidR="00864AB9" w:rsidRDefault="004816AF">
      <w:pPr>
        <w:pStyle w:val="ListParagraph"/>
        <w:numPr>
          <w:ilvl w:val="0"/>
          <w:numId w:val="6"/>
        </w:numPr>
        <w:tabs>
          <w:tab w:val="left" w:pos="360"/>
        </w:tabs>
        <w:spacing w:before="40" w:after="40"/>
        <w:jc w:val="both"/>
        <w:rPr>
          <w:rFonts w:cstheme="minorHAnsi"/>
        </w:rPr>
      </w:pPr>
      <w:r w:rsidRPr="005C5B67">
        <w:rPr>
          <w:rFonts w:cstheme="minorHAnsi"/>
        </w:rPr>
        <w:t xml:space="preserve">Handling the appraisal process across the levels and establishing framework for substantiating the performance along with taking care of appraisal system linked to Reward Management. </w:t>
      </w:r>
    </w:p>
    <w:p w:rsidR="00086320" w:rsidRDefault="004816AF">
      <w:pPr>
        <w:pStyle w:val="ListParagraph"/>
        <w:numPr>
          <w:ilvl w:val="0"/>
          <w:numId w:val="6"/>
        </w:numPr>
        <w:tabs>
          <w:tab w:val="left" w:pos="360"/>
        </w:tabs>
        <w:spacing w:before="40" w:after="40"/>
        <w:jc w:val="both"/>
        <w:rPr>
          <w:rFonts w:cstheme="minorHAnsi"/>
        </w:rPr>
      </w:pPr>
      <w:r>
        <w:rPr>
          <w:rFonts w:cstheme="minorHAnsi"/>
        </w:rPr>
        <w:t>Preparation of appraisal and</w:t>
      </w:r>
      <w:r>
        <w:rPr>
          <w:rFonts w:cstheme="minorHAnsi"/>
        </w:rPr>
        <w:t xml:space="preserve"> promotion letters and distribution of same to employees</w:t>
      </w:r>
      <w:r>
        <w:rPr>
          <w:rFonts w:cstheme="minorHAnsi"/>
        </w:rPr>
        <w:t>.</w:t>
      </w:r>
    </w:p>
    <w:p w:rsidR="00CA6768" w:rsidRDefault="004816AF">
      <w:pPr>
        <w:pStyle w:val="ListParagraph"/>
        <w:numPr>
          <w:ilvl w:val="0"/>
          <w:numId w:val="6"/>
        </w:numPr>
        <w:tabs>
          <w:tab w:val="left" w:pos="360"/>
        </w:tabs>
        <w:spacing w:before="40" w:after="40"/>
        <w:jc w:val="both"/>
        <w:rPr>
          <w:rFonts w:cstheme="minorHAnsi"/>
        </w:rPr>
      </w:pPr>
      <w:r>
        <w:rPr>
          <w:rFonts w:cstheme="minorHAnsi"/>
        </w:rPr>
        <w:t>Rolling out the annual increments in tandem with Finance team across the business unit.</w:t>
      </w:r>
    </w:p>
    <w:p w:rsidR="00864AB9" w:rsidRPr="00892A92" w:rsidRDefault="004816AF" w:rsidP="00892A92">
      <w:pPr>
        <w:pStyle w:val="ListParagraph"/>
        <w:numPr>
          <w:ilvl w:val="0"/>
          <w:numId w:val="6"/>
        </w:numPr>
        <w:tabs>
          <w:tab w:val="left" w:pos="360"/>
        </w:tabs>
        <w:spacing w:before="40" w:after="40"/>
        <w:jc w:val="both"/>
        <w:rPr>
          <w:rFonts w:cstheme="minorHAnsi"/>
        </w:rPr>
      </w:pPr>
      <w:r>
        <w:rPr>
          <w:rFonts w:cstheme="minorHAnsi"/>
        </w:rPr>
        <w:t xml:space="preserve">Providing training to </w:t>
      </w:r>
      <w:r>
        <w:rPr>
          <w:rFonts w:cstheme="minorHAnsi"/>
        </w:rPr>
        <w:t>employees to</w:t>
      </w:r>
      <w:r>
        <w:rPr>
          <w:rFonts w:cstheme="minorHAnsi"/>
        </w:rPr>
        <w:t xml:space="preserve"> fill in their KRA’s in online PMS portal.</w:t>
      </w:r>
    </w:p>
    <w:p w:rsidR="00A76962" w:rsidRDefault="004816AF" w:rsidP="00A30B05">
      <w:pPr>
        <w:spacing w:before="40" w:after="0"/>
        <w:ind w:left="657" w:hanging="657"/>
        <w:jc w:val="both"/>
        <w:rPr>
          <w:rFonts w:cstheme="minorHAnsi"/>
          <w:b/>
          <w:u w:val="single"/>
        </w:rPr>
      </w:pPr>
    </w:p>
    <w:p w:rsidR="00864AB9" w:rsidRPr="005C5B67" w:rsidRDefault="004816AF" w:rsidP="00A30B05">
      <w:pPr>
        <w:spacing w:before="40" w:after="0"/>
        <w:ind w:left="657" w:hanging="657"/>
        <w:jc w:val="both"/>
        <w:rPr>
          <w:rFonts w:cstheme="minorHAnsi"/>
          <w:b/>
          <w:u w:val="single"/>
        </w:rPr>
      </w:pPr>
      <w:r w:rsidRPr="005C5B67">
        <w:rPr>
          <w:rFonts w:cstheme="minorHAnsi"/>
          <w:b/>
          <w:u w:val="single"/>
        </w:rPr>
        <w:t>MIS &amp; Surveys</w:t>
      </w:r>
    </w:p>
    <w:p w:rsidR="00864AB9" w:rsidRPr="005C5B67" w:rsidRDefault="004816AF" w:rsidP="0085726B">
      <w:pPr>
        <w:pStyle w:val="ListParagraph"/>
        <w:numPr>
          <w:ilvl w:val="0"/>
          <w:numId w:val="6"/>
        </w:numPr>
        <w:tabs>
          <w:tab w:val="left" w:pos="360"/>
        </w:tabs>
        <w:spacing w:before="40" w:after="40"/>
        <w:jc w:val="both"/>
        <w:rPr>
          <w:rFonts w:cstheme="minorHAnsi"/>
        </w:rPr>
      </w:pPr>
      <w:r w:rsidRPr="005C5B67">
        <w:rPr>
          <w:rFonts w:cstheme="minorHAnsi"/>
        </w:rPr>
        <w:t xml:space="preserve">Examining various </w:t>
      </w:r>
      <w:r w:rsidRPr="005C5B67">
        <w:rPr>
          <w:rFonts w:cstheme="minorHAnsi"/>
        </w:rPr>
        <w:t>HR metrics, tracking personnel movement, head count, assisting promotion processes, maintaining the employee data base.</w:t>
      </w:r>
    </w:p>
    <w:p w:rsidR="00864AB9" w:rsidRPr="005C5B67" w:rsidRDefault="004816AF" w:rsidP="0085726B">
      <w:pPr>
        <w:pStyle w:val="ListParagraph"/>
        <w:numPr>
          <w:ilvl w:val="0"/>
          <w:numId w:val="6"/>
        </w:numPr>
        <w:tabs>
          <w:tab w:val="left" w:pos="360"/>
        </w:tabs>
        <w:spacing w:before="40" w:after="40"/>
        <w:jc w:val="both"/>
        <w:rPr>
          <w:rFonts w:cstheme="minorHAnsi"/>
        </w:rPr>
      </w:pPr>
      <w:r w:rsidRPr="005C5B67">
        <w:rPr>
          <w:rFonts w:cstheme="minorHAnsi"/>
        </w:rPr>
        <w:t>Broadcasting Head count analysis reports, Recruitment Metrics, cost workings and also maintaining Attrition analysis reports.</w:t>
      </w:r>
    </w:p>
    <w:p w:rsidR="00864AB9" w:rsidRPr="005C5B67" w:rsidRDefault="004816AF">
      <w:pPr>
        <w:pStyle w:val="ListParagraph"/>
        <w:numPr>
          <w:ilvl w:val="0"/>
          <w:numId w:val="6"/>
        </w:numPr>
        <w:tabs>
          <w:tab w:val="left" w:pos="360"/>
        </w:tabs>
        <w:spacing w:before="40" w:after="40"/>
        <w:jc w:val="both"/>
        <w:rPr>
          <w:rFonts w:cstheme="minorHAnsi"/>
        </w:rPr>
      </w:pPr>
      <w:r w:rsidRPr="005C5B67">
        <w:rPr>
          <w:rFonts w:cstheme="minorHAnsi"/>
        </w:rPr>
        <w:t>E</w:t>
      </w:r>
      <w:r w:rsidRPr="005C5B67">
        <w:rPr>
          <w:rFonts w:cstheme="minorHAnsi"/>
        </w:rPr>
        <w:t xml:space="preserve">xit </w:t>
      </w:r>
      <w:r w:rsidRPr="005C5B67">
        <w:rPr>
          <w:rFonts w:cstheme="minorHAnsi"/>
        </w:rPr>
        <w:t>interviews</w:t>
      </w:r>
      <w:r w:rsidRPr="005C5B67">
        <w:rPr>
          <w:rFonts w:cstheme="minorHAnsi"/>
        </w:rPr>
        <w:t xml:space="preserve"> and d</w:t>
      </w:r>
      <w:r w:rsidRPr="005C5B67">
        <w:rPr>
          <w:rFonts w:cstheme="minorHAnsi"/>
        </w:rPr>
        <w:t>ata</w:t>
      </w:r>
      <w:r w:rsidRPr="005C5B67">
        <w:rPr>
          <w:rFonts w:cstheme="minorHAnsi"/>
        </w:rPr>
        <w:t xml:space="preserve"> analysis</w:t>
      </w:r>
      <w:r w:rsidRPr="005C5B67">
        <w:rPr>
          <w:rFonts w:cstheme="minorHAnsi"/>
        </w:rPr>
        <w:t>.</w:t>
      </w:r>
    </w:p>
    <w:p w:rsidR="00A30B05" w:rsidRPr="005C5B67" w:rsidRDefault="004816AF" w:rsidP="00A30B05">
      <w:pPr>
        <w:spacing w:before="100" w:beforeAutospacing="1" w:after="0"/>
        <w:jc w:val="both"/>
        <w:rPr>
          <w:rFonts w:eastAsia="Times New Roman" w:cstheme="minorHAnsi"/>
          <w:color w:val="000000"/>
        </w:rPr>
      </w:pPr>
      <w:r w:rsidRPr="005C5B67">
        <w:rPr>
          <w:rFonts w:eastAsia="Times New Roman" w:cstheme="minorHAnsi"/>
          <w:b/>
          <w:color w:val="000000"/>
          <w:u w:val="single"/>
        </w:rPr>
        <w:t>P</w:t>
      </w:r>
      <w:r w:rsidRPr="005C5B67">
        <w:rPr>
          <w:rFonts w:eastAsia="Times New Roman" w:cstheme="minorHAnsi"/>
          <w:b/>
          <w:color w:val="000000"/>
          <w:u w:val="single"/>
        </w:rPr>
        <w:t>ayroll &amp; Employee Engagement Activities</w:t>
      </w:r>
    </w:p>
    <w:p w:rsidR="00864AB9" w:rsidRPr="005C5B67" w:rsidRDefault="004816AF" w:rsidP="00A30B05">
      <w:pPr>
        <w:pStyle w:val="ListParagraph"/>
        <w:numPr>
          <w:ilvl w:val="0"/>
          <w:numId w:val="6"/>
        </w:numPr>
        <w:jc w:val="both"/>
        <w:rPr>
          <w:rFonts w:eastAsia="Times New Roman" w:cstheme="minorHAnsi"/>
          <w:color w:val="000000"/>
        </w:rPr>
      </w:pPr>
      <w:r w:rsidRPr="005C5B67">
        <w:rPr>
          <w:rFonts w:eastAsia="Times New Roman" w:cstheme="minorHAnsi"/>
          <w:color w:val="000000"/>
        </w:rPr>
        <w:t>Drafting and sending welcome mails of new joiners, birthday and anniversary wishes, festival wishes to the employees.</w:t>
      </w:r>
    </w:p>
    <w:p w:rsidR="00864AB9" w:rsidRPr="005C5B67" w:rsidRDefault="004816AF">
      <w:pPr>
        <w:pStyle w:val="ListParagraph"/>
        <w:numPr>
          <w:ilvl w:val="0"/>
          <w:numId w:val="6"/>
        </w:numPr>
        <w:jc w:val="both"/>
        <w:rPr>
          <w:rFonts w:eastAsia="Times New Roman" w:cstheme="minorHAnsi"/>
          <w:color w:val="000000"/>
        </w:rPr>
      </w:pPr>
      <w:r w:rsidRPr="005C5B67">
        <w:rPr>
          <w:rFonts w:eastAsia="Times New Roman" w:cstheme="minorHAnsi"/>
          <w:color w:val="000000"/>
        </w:rPr>
        <w:t xml:space="preserve">Updating and maintaining the Employee Master Database of the </w:t>
      </w:r>
      <w:r w:rsidRPr="005C5B67">
        <w:rPr>
          <w:rFonts w:eastAsia="Times New Roman" w:cstheme="minorHAnsi"/>
          <w:color w:val="000000"/>
        </w:rPr>
        <w:t>company.</w:t>
      </w:r>
    </w:p>
    <w:p w:rsidR="00864AB9" w:rsidRPr="005C5B67" w:rsidRDefault="004816AF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theme="minorHAnsi"/>
          <w:color w:val="000000"/>
        </w:rPr>
      </w:pPr>
      <w:r w:rsidRPr="005C5B67">
        <w:rPr>
          <w:rFonts w:eastAsia="Times New Roman" w:cstheme="minorHAnsi"/>
          <w:color w:val="000000"/>
        </w:rPr>
        <w:t>Arranging and coordinating of festival gifts to the employees.</w:t>
      </w:r>
    </w:p>
    <w:p w:rsidR="00864AB9" w:rsidRPr="005C5B67" w:rsidRDefault="004816AF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theme="minorHAnsi"/>
          <w:color w:val="000000"/>
        </w:rPr>
      </w:pPr>
      <w:r w:rsidRPr="005C5B67">
        <w:rPr>
          <w:rFonts w:eastAsia="Times New Roman" w:cstheme="minorHAnsi"/>
          <w:color w:val="000000"/>
        </w:rPr>
        <w:t>Organizing the employee welfare activities on the Annual Day of the Company.</w:t>
      </w:r>
    </w:p>
    <w:p w:rsidR="00864AB9" w:rsidRPr="005C5B67" w:rsidRDefault="004816AF" w:rsidP="00A30B05">
      <w:pPr>
        <w:spacing w:before="100" w:beforeAutospacing="1" w:after="0"/>
        <w:jc w:val="both"/>
        <w:rPr>
          <w:rFonts w:eastAsia="Times New Roman" w:cstheme="minorHAnsi"/>
          <w:b/>
          <w:color w:val="000000"/>
          <w:u w:val="single"/>
        </w:rPr>
      </w:pPr>
      <w:r w:rsidRPr="005C5B67">
        <w:rPr>
          <w:rFonts w:eastAsia="Times New Roman" w:cstheme="minorHAnsi"/>
          <w:b/>
          <w:color w:val="000000"/>
          <w:u w:val="single"/>
        </w:rPr>
        <w:t>HR Operations</w:t>
      </w:r>
    </w:p>
    <w:p w:rsidR="00864AB9" w:rsidRPr="005C5B67" w:rsidRDefault="004816AF">
      <w:pPr>
        <w:pStyle w:val="ListParagraph"/>
        <w:numPr>
          <w:ilvl w:val="0"/>
          <w:numId w:val="6"/>
        </w:numPr>
        <w:jc w:val="both"/>
        <w:rPr>
          <w:rFonts w:eastAsia="Times New Roman" w:cstheme="minorHAnsi"/>
          <w:color w:val="000000"/>
        </w:rPr>
      </w:pPr>
      <w:r w:rsidRPr="005C5B67">
        <w:rPr>
          <w:rFonts w:eastAsia="Times New Roman" w:cstheme="minorHAnsi"/>
          <w:color w:val="000000"/>
        </w:rPr>
        <w:t>Preparing and updating Organization Structure of the organization.</w:t>
      </w:r>
    </w:p>
    <w:p w:rsidR="00864AB9" w:rsidRDefault="004816AF">
      <w:pPr>
        <w:pStyle w:val="ListParagraph"/>
        <w:numPr>
          <w:ilvl w:val="0"/>
          <w:numId w:val="6"/>
        </w:numPr>
        <w:jc w:val="both"/>
        <w:rPr>
          <w:rFonts w:eastAsia="Times New Roman" w:cstheme="minorHAnsi"/>
          <w:color w:val="000000"/>
        </w:rPr>
      </w:pPr>
      <w:r w:rsidRPr="005C5B67">
        <w:rPr>
          <w:rFonts w:eastAsia="Times New Roman" w:cstheme="minorHAnsi"/>
          <w:color w:val="000000"/>
        </w:rPr>
        <w:t>Prepa</w:t>
      </w:r>
      <w:r w:rsidRPr="005C5B67">
        <w:rPr>
          <w:rFonts w:eastAsia="Times New Roman" w:cstheme="minorHAnsi"/>
          <w:color w:val="000000"/>
        </w:rPr>
        <w:t xml:space="preserve">ring of </w:t>
      </w:r>
      <w:r w:rsidRPr="005C5B67">
        <w:rPr>
          <w:rFonts w:eastAsia="Times New Roman" w:cstheme="minorHAnsi"/>
          <w:color w:val="000000"/>
        </w:rPr>
        <w:t>Orientation I</w:t>
      </w:r>
      <w:r w:rsidRPr="005C5B67">
        <w:rPr>
          <w:rFonts w:eastAsia="Times New Roman" w:cstheme="minorHAnsi"/>
          <w:color w:val="000000"/>
        </w:rPr>
        <w:t xml:space="preserve">nduction </w:t>
      </w:r>
      <w:r>
        <w:rPr>
          <w:rFonts w:eastAsia="Times New Roman" w:cstheme="minorHAnsi"/>
          <w:color w:val="000000"/>
        </w:rPr>
        <w:t>presentation for new joinees</w:t>
      </w:r>
      <w:r w:rsidRPr="005C5B67">
        <w:rPr>
          <w:rFonts w:eastAsia="Times New Roman" w:cstheme="minorHAnsi"/>
          <w:color w:val="000000"/>
        </w:rPr>
        <w:t>.</w:t>
      </w:r>
    </w:p>
    <w:p w:rsidR="00CA6768" w:rsidRDefault="004816AF">
      <w:pPr>
        <w:pStyle w:val="ListParagraph"/>
        <w:numPr>
          <w:ilvl w:val="0"/>
          <w:numId w:val="6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Maintaining and updating documents as per the ISO/TS procedure.</w:t>
      </w:r>
    </w:p>
    <w:p w:rsidR="00CA6768" w:rsidRPr="005C5B67" w:rsidRDefault="004816AF">
      <w:pPr>
        <w:pStyle w:val="ListParagraph"/>
        <w:numPr>
          <w:ilvl w:val="0"/>
          <w:numId w:val="6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Handling internal and external audits related to ISO/</w:t>
      </w:r>
      <w:r>
        <w:rPr>
          <w:rFonts w:eastAsia="Times New Roman" w:cstheme="minorHAnsi"/>
          <w:color w:val="000000"/>
        </w:rPr>
        <w:t>TS &amp; OHSAS</w:t>
      </w:r>
      <w:r>
        <w:rPr>
          <w:rFonts w:eastAsia="Times New Roman" w:cstheme="minorHAnsi"/>
          <w:color w:val="000000"/>
        </w:rPr>
        <w:t xml:space="preserve"> standards.</w:t>
      </w:r>
    </w:p>
    <w:p w:rsidR="00864AB9" w:rsidRPr="005C5B67" w:rsidRDefault="004816AF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theme="minorHAnsi"/>
          <w:color w:val="000000"/>
        </w:rPr>
      </w:pPr>
      <w:r w:rsidRPr="005C5B67">
        <w:rPr>
          <w:rFonts w:eastAsia="Times New Roman" w:cstheme="minorHAnsi"/>
          <w:color w:val="000000"/>
        </w:rPr>
        <w:t xml:space="preserve">Organizing the induction of new employees to familiarize </w:t>
      </w:r>
      <w:r>
        <w:rPr>
          <w:rFonts w:eastAsia="Times New Roman" w:cstheme="minorHAnsi"/>
          <w:color w:val="000000"/>
        </w:rPr>
        <w:t xml:space="preserve">them </w:t>
      </w:r>
      <w:r w:rsidRPr="005C5B67">
        <w:rPr>
          <w:rFonts w:eastAsia="Times New Roman" w:cstheme="minorHAnsi"/>
          <w:color w:val="000000"/>
        </w:rPr>
        <w:t xml:space="preserve">with organization processes and systems. </w:t>
      </w:r>
    </w:p>
    <w:p w:rsidR="00864AB9" w:rsidRPr="005C5B67" w:rsidRDefault="004816AF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theme="minorHAnsi"/>
          <w:color w:val="000000"/>
        </w:rPr>
      </w:pPr>
      <w:r w:rsidRPr="005C5B67">
        <w:rPr>
          <w:rFonts w:eastAsia="Times New Roman" w:cstheme="minorHAnsi"/>
          <w:color w:val="000000"/>
        </w:rPr>
        <w:t>Assisting in preparing employee handbook of the company</w:t>
      </w:r>
    </w:p>
    <w:p w:rsidR="00864AB9" w:rsidRPr="005C5B67" w:rsidRDefault="004816AF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theme="minorHAnsi"/>
          <w:color w:val="000000"/>
        </w:rPr>
      </w:pPr>
      <w:r w:rsidRPr="005C5B67">
        <w:rPr>
          <w:rFonts w:eastAsia="Times New Roman" w:cstheme="minorHAnsi"/>
          <w:color w:val="000000"/>
        </w:rPr>
        <w:t xml:space="preserve">Worked as a </w:t>
      </w:r>
      <w:r>
        <w:rPr>
          <w:rFonts w:eastAsia="Times New Roman" w:cstheme="minorHAnsi"/>
          <w:color w:val="000000"/>
        </w:rPr>
        <w:t xml:space="preserve">core team member that </w:t>
      </w:r>
      <w:r>
        <w:rPr>
          <w:rFonts w:eastAsia="Times New Roman" w:cstheme="minorHAnsi"/>
          <w:color w:val="000000"/>
        </w:rPr>
        <w:t xml:space="preserve">was </w:t>
      </w:r>
      <w:r>
        <w:rPr>
          <w:rFonts w:eastAsia="Times New Roman" w:cstheme="minorHAnsi"/>
          <w:color w:val="000000"/>
        </w:rPr>
        <w:t xml:space="preserve">instrumental </w:t>
      </w:r>
      <w:r w:rsidRPr="005C5B67">
        <w:rPr>
          <w:rFonts w:eastAsia="Times New Roman" w:cstheme="minorHAnsi"/>
          <w:color w:val="000000"/>
        </w:rPr>
        <w:t>in</w:t>
      </w:r>
      <w:r w:rsidRPr="005C5B67">
        <w:rPr>
          <w:rFonts w:eastAsia="Times New Roman" w:cstheme="minorHAnsi"/>
          <w:color w:val="000000"/>
        </w:rPr>
        <w:t xml:space="preserve"> launching the new Employee </w:t>
      </w:r>
      <w:r>
        <w:rPr>
          <w:rFonts w:eastAsia="Times New Roman" w:cstheme="minorHAnsi"/>
          <w:b/>
          <w:color w:val="000000"/>
        </w:rPr>
        <w:t>Human Resource Management System</w:t>
      </w:r>
      <w:r w:rsidRPr="00B715D6">
        <w:rPr>
          <w:rFonts w:eastAsia="Times New Roman" w:cstheme="minorHAnsi"/>
          <w:b/>
          <w:color w:val="000000"/>
        </w:rPr>
        <w:t xml:space="preserve"> (RAMCO MARSHAL</w:t>
      </w:r>
      <w:r w:rsidRPr="005C5B67">
        <w:rPr>
          <w:rFonts w:eastAsia="Times New Roman" w:cstheme="minorHAnsi"/>
          <w:color w:val="000000"/>
        </w:rPr>
        <w:t>).</w:t>
      </w:r>
    </w:p>
    <w:p w:rsidR="00864AB9" w:rsidRPr="005C5B67" w:rsidRDefault="004816AF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theme="minorHAnsi"/>
          <w:color w:val="000000"/>
        </w:rPr>
      </w:pPr>
      <w:r w:rsidRPr="005C5B67">
        <w:rPr>
          <w:rFonts w:eastAsia="Times New Roman" w:cstheme="minorHAnsi"/>
          <w:color w:val="000000"/>
        </w:rPr>
        <w:t xml:space="preserve">Worked as a </w:t>
      </w:r>
      <w:r w:rsidRPr="005C5B67">
        <w:rPr>
          <w:rFonts w:eastAsia="Times New Roman" w:cstheme="minorHAnsi"/>
          <w:color w:val="000000"/>
        </w:rPr>
        <w:t>Plant Coordinat</w:t>
      </w:r>
      <w:r w:rsidRPr="005C5B67">
        <w:rPr>
          <w:rFonts w:eastAsia="Times New Roman" w:cstheme="minorHAnsi"/>
          <w:color w:val="000000"/>
        </w:rPr>
        <w:t>or for the in house magazine of the organization.</w:t>
      </w:r>
    </w:p>
    <w:tbl>
      <w:tblPr>
        <w:tblpPr w:leftFromText="180" w:rightFromText="180" w:vertAnchor="text" w:horzAnchor="margin" w:tblpY="-944"/>
        <w:tblW w:w="100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4"/>
        <w:gridCol w:w="3021"/>
        <w:gridCol w:w="2070"/>
        <w:gridCol w:w="2613"/>
      </w:tblGrid>
      <w:tr w:rsidR="000B7778" w:rsidTr="00390280">
        <w:trPr>
          <w:trHeight w:val="180"/>
        </w:trPr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0280" w:rsidRPr="005C5B67" w:rsidRDefault="004816AF" w:rsidP="00390280">
            <w:pPr>
              <w:spacing w:after="0"/>
              <w:jc w:val="both"/>
              <w:rPr>
                <w:rFonts w:eastAsia="Times New Roman" w:cstheme="minorHAnsi"/>
              </w:rPr>
            </w:pP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0280" w:rsidRPr="005C5B67" w:rsidRDefault="004816AF" w:rsidP="00390280">
            <w:pPr>
              <w:spacing w:after="0"/>
              <w:jc w:val="both"/>
              <w:rPr>
                <w:rFonts w:eastAsia="Times New Roman" w:cstheme="minorHAnsi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0280" w:rsidRPr="005C5B67" w:rsidRDefault="004816AF" w:rsidP="00390280">
            <w:pPr>
              <w:spacing w:after="0"/>
              <w:jc w:val="both"/>
              <w:rPr>
                <w:rFonts w:eastAsia="Times New Roman" w:cstheme="minorHAnsi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0280" w:rsidRPr="005C5B67" w:rsidRDefault="004816AF" w:rsidP="00390280">
            <w:pPr>
              <w:spacing w:after="0"/>
              <w:jc w:val="both"/>
              <w:rPr>
                <w:rFonts w:eastAsia="Times New Roman" w:cstheme="minorHAnsi"/>
              </w:rPr>
            </w:pPr>
          </w:p>
        </w:tc>
      </w:tr>
    </w:tbl>
    <w:p w:rsidR="00864AB9" w:rsidRPr="005C5B67" w:rsidRDefault="004816AF" w:rsidP="0085761E">
      <w:pPr>
        <w:pStyle w:val="SectionTitle"/>
        <w:spacing w:line="276" w:lineRule="auto"/>
        <w:rPr>
          <w:rFonts w:asciiTheme="minorHAnsi" w:hAnsiTheme="minorHAnsi" w:cstheme="minorHAnsi"/>
          <w:b/>
          <w:i/>
          <w:sz w:val="22"/>
          <w:szCs w:val="22"/>
        </w:rPr>
      </w:pPr>
      <w:r w:rsidRPr="005C5B67">
        <w:rPr>
          <w:rFonts w:asciiTheme="minorHAnsi" w:hAnsiTheme="minorHAnsi" w:cstheme="minorHAnsi"/>
          <w:b/>
          <w:i/>
          <w:sz w:val="22"/>
          <w:szCs w:val="22"/>
        </w:rPr>
        <w:t>Professional qualification</w:t>
      </w:r>
    </w:p>
    <w:p w:rsidR="00892A92" w:rsidRPr="00390280" w:rsidRDefault="004816AF" w:rsidP="00390280">
      <w:pPr>
        <w:pStyle w:val="ListParagraph"/>
        <w:numPr>
          <w:ilvl w:val="0"/>
          <w:numId w:val="4"/>
        </w:numPr>
        <w:spacing w:after="0"/>
        <w:jc w:val="both"/>
        <w:rPr>
          <w:rFonts w:eastAsia="Times New Roman" w:cstheme="minorHAnsi"/>
          <w:b/>
        </w:rPr>
      </w:pPr>
      <w:r w:rsidRPr="005C5B67">
        <w:rPr>
          <w:rFonts w:eastAsia="Times New Roman" w:cstheme="minorHAnsi"/>
          <w:b/>
        </w:rPr>
        <w:t>Post Graduate Program</w:t>
      </w:r>
      <w:r w:rsidRPr="005C5B67">
        <w:rPr>
          <w:rFonts w:eastAsia="Times New Roman" w:cstheme="minorHAnsi"/>
          <w:b/>
        </w:rPr>
        <w:t xml:space="preserve"> in Management (HR Specialization</w:t>
      </w:r>
      <w:r w:rsidRPr="005C5B67">
        <w:rPr>
          <w:rFonts w:eastAsia="Times New Roman" w:cstheme="minorHAnsi"/>
          <w:b/>
        </w:rPr>
        <w:t xml:space="preserve"> 2009-11</w:t>
      </w:r>
      <w:r w:rsidRPr="005C5B67">
        <w:rPr>
          <w:rFonts w:eastAsia="Times New Roman" w:cstheme="minorHAnsi"/>
          <w:b/>
        </w:rPr>
        <w:t xml:space="preserve">) </w:t>
      </w:r>
      <w:r w:rsidRPr="005C5B67">
        <w:rPr>
          <w:rFonts w:eastAsia="Times New Roman" w:cstheme="minorHAnsi"/>
          <w:bCs/>
        </w:rPr>
        <w:t>from</w:t>
      </w:r>
      <w:r>
        <w:rPr>
          <w:rFonts w:eastAsia="Times New Roman" w:cstheme="minorHAnsi"/>
          <w:bCs/>
        </w:rPr>
        <w:t xml:space="preserve"> </w:t>
      </w:r>
      <w:r w:rsidRPr="005C5B67">
        <w:rPr>
          <w:rFonts w:eastAsia="Times New Roman" w:cstheme="minorHAnsi"/>
        </w:rPr>
        <w:t>Sadhana Centre for Management and Leadership Development (SCMLD), Pune</w:t>
      </w:r>
      <w:r>
        <w:rPr>
          <w:rFonts w:eastAsia="Times New Roman" w:cstheme="minorHAnsi"/>
        </w:rPr>
        <w:t xml:space="preserve"> </w:t>
      </w:r>
      <w:r w:rsidRPr="00390280">
        <w:rPr>
          <w:rFonts w:eastAsia="Times New Roman" w:cstheme="minorHAnsi"/>
          <w:i/>
        </w:rPr>
        <w:t xml:space="preserve">(Autonomous </w:t>
      </w:r>
      <w:r w:rsidRPr="00390280">
        <w:rPr>
          <w:rFonts w:eastAsia="Times New Roman" w:cstheme="minorHAnsi"/>
          <w:i/>
        </w:rPr>
        <w:t>College</w:t>
      </w:r>
      <w:r w:rsidRPr="00390280">
        <w:rPr>
          <w:rFonts w:eastAsia="Times New Roman" w:cstheme="minorHAnsi"/>
          <w:i/>
        </w:rPr>
        <w:t>)</w:t>
      </w:r>
    </w:p>
    <w:p w:rsidR="004D1EC6" w:rsidRPr="00892A92" w:rsidRDefault="004816AF" w:rsidP="00892A92">
      <w:pPr>
        <w:pStyle w:val="ListParagraph"/>
        <w:spacing w:after="0"/>
        <w:jc w:val="both"/>
        <w:rPr>
          <w:rFonts w:eastAsia="Times New Roman" w:cstheme="minorHAnsi"/>
          <w:i/>
        </w:rPr>
      </w:pPr>
      <w:r w:rsidRPr="00892A92">
        <w:rPr>
          <w:rFonts w:eastAsia="Times New Roman" w:cstheme="minorHAnsi"/>
          <w:b/>
        </w:rPr>
        <w:t xml:space="preserve">GPA secured: </w:t>
      </w:r>
      <w:r w:rsidRPr="00892A92">
        <w:rPr>
          <w:rFonts w:eastAsia="Times New Roman" w:cstheme="minorHAnsi"/>
          <w:b/>
        </w:rPr>
        <w:t>3.3</w:t>
      </w:r>
      <w:r w:rsidRPr="00892A92">
        <w:rPr>
          <w:rFonts w:eastAsia="Times New Roman" w:cstheme="minorHAnsi"/>
          <w:b/>
        </w:rPr>
        <w:t>7</w:t>
      </w:r>
      <w:r w:rsidRPr="00892A92">
        <w:rPr>
          <w:rFonts w:eastAsia="Times New Roman" w:cstheme="minorHAnsi"/>
          <w:b/>
          <w:i/>
        </w:rPr>
        <w:t>(GPA maximum being 5</w:t>
      </w:r>
      <w:r w:rsidRPr="00892A92">
        <w:rPr>
          <w:rFonts w:eastAsia="Times New Roman" w:cstheme="minorHAnsi"/>
          <w:i/>
        </w:rPr>
        <w:t>)</w:t>
      </w:r>
    </w:p>
    <w:p w:rsidR="00864AB9" w:rsidRPr="005C5B67" w:rsidRDefault="004816AF">
      <w:pPr>
        <w:pStyle w:val="ListParagraph"/>
        <w:numPr>
          <w:ilvl w:val="0"/>
          <w:numId w:val="4"/>
        </w:numPr>
        <w:spacing w:after="0"/>
        <w:jc w:val="both"/>
        <w:rPr>
          <w:rFonts w:eastAsia="Times New Roman" w:cstheme="minorHAnsi"/>
          <w:b/>
        </w:rPr>
      </w:pPr>
      <w:r w:rsidRPr="005C5B67">
        <w:rPr>
          <w:rFonts w:eastAsia="Times New Roman" w:cstheme="minorHAnsi"/>
          <w:b/>
        </w:rPr>
        <w:t>Bachelor’s Degree in Science (Hospitality and Hotel Administration</w:t>
      </w:r>
      <w:r w:rsidRPr="005C5B67">
        <w:rPr>
          <w:rFonts w:eastAsia="Times New Roman" w:cstheme="minorHAnsi"/>
          <w:b/>
        </w:rPr>
        <w:t>, 2003-06</w:t>
      </w:r>
      <w:r w:rsidRPr="005C5B67">
        <w:rPr>
          <w:rFonts w:eastAsia="Times New Roman" w:cstheme="minorHAnsi"/>
          <w:b/>
        </w:rPr>
        <w:t>)</w:t>
      </w:r>
    </w:p>
    <w:p w:rsidR="00864AB9" w:rsidRPr="00390280" w:rsidRDefault="004816AF" w:rsidP="00390280">
      <w:pPr>
        <w:pStyle w:val="ListParagraph"/>
        <w:spacing w:after="0"/>
        <w:jc w:val="both"/>
        <w:rPr>
          <w:rFonts w:eastAsia="Times New Roman" w:cstheme="minorHAnsi"/>
        </w:rPr>
      </w:pPr>
      <w:r w:rsidRPr="005C5B67">
        <w:rPr>
          <w:rFonts w:eastAsia="Times New Roman" w:cstheme="minorHAnsi"/>
        </w:rPr>
        <w:t xml:space="preserve">Institute of Hotel Management </w:t>
      </w:r>
      <w:r w:rsidRPr="005C5B67">
        <w:rPr>
          <w:rFonts w:eastAsia="Times New Roman" w:cstheme="minorHAnsi"/>
          <w:i/>
        </w:rPr>
        <w:t xml:space="preserve">(Pusa), </w:t>
      </w:r>
      <w:r w:rsidRPr="005C5B67">
        <w:rPr>
          <w:rFonts w:eastAsia="Times New Roman" w:cstheme="minorHAnsi"/>
        </w:rPr>
        <w:t>New Delhi</w:t>
      </w:r>
      <w:r>
        <w:rPr>
          <w:rFonts w:eastAsia="Times New Roman" w:cstheme="minorHAnsi"/>
        </w:rPr>
        <w:t xml:space="preserve">   -  </w:t>
      </w:r>
      <w:r w:rsidRPr="00390280">
        <w:rPr>
          <w:rFonts w:eastAsia="Times New Roman" w:cstheme="minorHAnsi"/>
          <w:b/>
        </w:rPr>
        <w:t>62.58%</w:t>
      </w:r>
    </w:p>
    <w:p w:rsidR="00390280" w:rsidRDefault="004816AF" w:rsidP="00390280">
      <w:pPr>
        <w:pStyle w:val="ListParagraph"/>
        <w:spacing w:after="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</w:t>
      </w:r>
    </w:p>
    <w:p w:rsidR="00864AB9" w:rsidRPr="00390280" w:rsidRDefault="004816AF" w:rsidP="00390280">
      <w:pPr>
        <w:spacing w:after="0"/>
        <w:jc w:val="both"/>
        <w:rPr>
          <w:rFonts w:eastAsia="Times New Roman" w:cstheme="minorHAnsi"/>
          <w:color w:val="000000"/>
        </w:rPr>
      </w:pPr>
      <w:r w:rsidRPr="00390280">
        <w:rPr>
          <w:rFonts w:cstheme="minorHAnsi"/>
          <w:b/>
          <w:i/>
        </w:rPr>
        <w:t>EDUCATIONAL QUALIFICATION</w:t>
      </w:r>
    </w:p>
    <w:p w:rsidR="00864AB9" w:rsidRPr="00F844FC" w:rsidRDefault="004816AF" w:rsidP="00F844FC">
      <w:pPr>
        <w:pStyle w:val="ListParagraph"/>
        <w:numPr>
          <w:ilvl w:val="0"/>
          <w:numId w:val="5"/>
        </w:numPr>
        <w:spacing w:after="0"/>
        <w:jc w:val="both"/>
        <w:rPr>
          <w:rFonts w:eastAsia="Times New Roman" w:cstheme="minorHAnsi"/>
          <w:b/>
        </w:rPr>
      </w:pPr>
      <w:r>
        <w:rPr>
          <w:rStyle w:val="st1"/>
          <w:rFonts w:cstheme="minorHAnsi"/>
          <w:b/>
          <w:color w:val="222222"/>
        </w:rPr>
        <w:t xml:space="preserve">Brightlands School </w:t>
      </w:r>
      <w:r w:rsidRPr="005C5B67">
        <w:rPr>
          <w:rFonts w:eastAsia="Times New Roman" w:cstheme="minorHAnsi"/>
          <w:b/>
        </w:rPr>
        <w:t xml:space="preserve"> (ISC </w:t>
      </w:r>
      <w:r>
        <w:rPr>
          <w:rFonts w:eastAsia="Times New Roman" w:cstheme="minorHAnsi"/>
          <w:b/>
        </w:rPr>
        <w:t xml:space="preserve">Board </w:t>
      </w:r>
      <w:r w:rsidRPr="005C5B67">
        <w:rPr>
          <w:rFonts w:eastAsia="Times New Roman" w:cstheme="minorHAnsi"/>
          <w:b/>
        </w:rPr>
        <w:t>XII</w:t>
      </w:r>
      <w:r w:rsidRPr="005C5B67">
        <w:rPr>
          <w:rFonts w:eastAsia="Times New Roman" w:cstheme="minorHAnsi"/>
          <w:b/>
        </w:rPr>
        <w:t>,  2002</w:t>
      </w:r>
      <w:r w:rsidRPr="005C5B67">
        <w:rPr>
          <w:rFonts w:eastAsia="Times New Roman" w:cstheme="minorHAnsi"/>
          <w:b/>
        </w:rPr>
        <w:t>)</w:t>
      </w:r>
      <w:r w:rsidRPr="00F844FC">
        <w:rPr>
          <w:rFonts w:eastAsia="Times New Roman" w:cstheme="minorHAnsi"/>
          <w:b/>
        </w:rPr>
        <w:t xml:space="preserve">     73.50%</w:t>
      </w:r>
    </w:p>
    <w:p w:rsidR="003D68F6" w:rsidRPr="00F844FC" w:rsidRDefault="004816AF" w:rsidP="00F844FC">
      <w:pPr>
        <w:pStyle w:val="ListParagraph"/>
        <w:numPr>
          <w:ilvl w:val="0"/>
          <w:numId w:val="5"/>
        </w:numPr>
        <w:spacing w:after="0"/>
        <w:jc w:val="both"/>
        <w:rPr>
          <w:rFonts w:eastAsia="Times New Roman" w:cstheme="minorHAnsi"/>
          <w:b/>
        </w:rPr>
      </w:pPr>
      <w:r>
        <w:rPr>
          <w:rStyle w:val="st1"/>
          <w:rFonts w:cstheme="minorHAnsi"/>
          <w:b/>
          <w:color w:val="222222"/>
        </w:rPr>
        <w:t xml:space="preserve">Brightlands School </w:t>
      </w:r>
      <w:r w:rsidRPr="005C5B67">
        <w:rPr>
          <w:rFonts w:eastAsia="Times New Roman" w:cstheme="minorHAnsi"/>
          <w:b/>
        </w:rPr>
        <w:t xml:space="preserve"> (ISC </w:t>
      </w:r>
      <w:r>
        <w:rPr>
          <w:rFonts w:eastAsia="Times New Roman" w:cstheme="minorHAnsi"/>
          <w:b/>
        </w:rPr>
        <w:t>Board X</w:t>
      </w:r>
      <w:r w:rsidRPr="005C5B67">
        <w:rPr>
          <w:rFonts w:eastAsia="Times New Roman" w:cstheme="minorHAnsi"/>
          <w:b/>
        </w:rPr>
        <w:t>,  2002)</w:t>
      </w:r>
      <w:r>
        <w:rPr>
          <w:rFonts w:eastAsia="Times New Roman" w:cstheme="minorHAnsi"/>
          <w:b/>
        </w:rPr>
        <w:t xml:space="preserve">     86.00</w:t>
      </w:r>
      <w:r w:rsidRPr="00F844FC">
        <w:rPr>
          <w:rFonts w:eastAsia="Times New Roman" w:cstheme="minorHAnsi"/>
          <w:b/>
        </w:rPr>
        <w:t>%</w:t>
      </w:r>
    </w:p>
    <w:p w:rsidR="003D68F6" w:rsidRPr="005C5B67" w:rsidRDefault="004816AF" w:rsidP="003D68F6">
      <w:pPr>
        <w:pStyle w:val="SectionTitle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5C5B67">
        <w:rPr>
          <w:rFonts w:asciiTheme="minorHAnsi" w:hAnsiTheme="minorHAnsi" w:cstheme="minorHAnsi"/>
          <w:b/>
          <w:i/>
          <w:sz w:val="22"/>
          <w:szCs w:val="22"/>
        </w:rPr>
        <w:t>Personal VitaE</w:t>
      </w:r>
    </w:p>
    <w:p w:rsidR="003D68F6" w:rsidRPr="005C5B67" w:rsidRDefault="004816AF">
      <w:pPr>
        <w:rPr>
          <w:rFonts w:cstheme="minorHAnsi"/>
          <w:caps/>
        </w:rPr>
      </w:pPr>
    </w:p>
    <w:tbl>
      <w:tblPr>
        <w:tblStyle w:val="TableGrid"/>
        <w:tblW w:w="0" w:type="auto"/>
        <w:tblInd w:w="637" w:type="dxa"/>
        <w:tblLook w:val="04A0"/>
      </w:tblPr>
      <w:tblGrid>
        <w:gridCol w:w="1818"/>
        <w:gridCol w:w="6300"/>
      </w:tblGrid>
      <w:tr w:rsidR="000B7778" w:rsidTr="00075C8E">
        <w:tc>
          <w:tcPr>
            <w:tcW w:w="1818" w:type="dxa"/>
          </w:tcPr>
          <w:p w:rsidR="003D68F6" w:rsidRPr="005C5B67" w:rsidRDefault="004816AF" w:rsidP="00075C8E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5C5B67">
              <w:rPr>
                <w:rFonts w:eastAsia="Times New Roman" w:cstheme="minorHAnsi"/>
                <w:b/>
                <w:color w:val="000000"/>
              </w:rPr>
              <w:t>Date of Birth   :</w:t>
            </w:r>
          </w:p>
        </w:tc>
        <w:tc>
          <w:tcPr>
            <w:tcW w:w="6300" w:type="dxa"/>
          </w:tcPr>
          <w:p w:rsidR="003D68F6" w:rsidRPr="005C5B67" w:rsidRDefault="004816AF" w:rsidP="00075C8E">
            <w:pPr>
              <w:spacing w:line="276" w:lineRule="auto"/>
              <w:jc w:val="both"/>
              <w:rPr>
                <w:rFonts w:cstheme="minorHAnsi"/>
              </w:rPr>
            </w:pPr>
            <w:r w:rsidRPr="005C5B67">
              <w:rPr>
                <w:rFonts w:cstheme="minorHAnsi"/>
              </w:rPr>
              <w:t>December 6, 1984</w:t>
            </w:r>
          </w:p>
        </w:tc>
      </w:tr>
      <w:tr w:rsidR="000B7778" w:rsidTr="00075C8E">
        <w:tc>
          <w:tcPr>
            <w:tcW w:w="1818" w:type="dxa"/>
          </w:tcPr>
          <w:p w:rsidR="003D68F6" w:rsidRPr="005C5B67" w:rsidRDefault="004816AF" w:rsidP="00075C8E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5C5B67">
              <w:rPr>
                <w:rFonts w:eastAsia="Times New Roman" w:cstheme="minorHAnsi"/>
                <w:b/>
                <w:color w:val="000000"/>
              </w:rPr>
              <w:t>Marital Status   :</w:t>
            </w:r>
          </w:p>
        </w:tc>
        <w:tc>
          <w:tcPr>
            <w:tcW w:w="6300" w:type="dxa"/>
          </w:tcPr>
          <w:p w:rsidR="003D68F6" w:rsidRPr="005C5B67" w:rsidRDefault="004816AF" w:rsidP="00075C8E">
            <w:pPr>
              <w:spacing w:line="276" w:lineRule="auto"/>
              <w:jc w:val="both"/>
              <w:rPr>
                <w:rFonts w:cstheme="minorHAnsi"/>
              </w:rPr>
            </w:pPr>
            <w:r w:rsidRPr="005C5B67">
              <w:rPr>
                <w:rFonts w:cstheme="minorHAnsi"/>
              </w:rPr>
              <w:t>Married</w:t>
            </w:r>
          </w:p>
        </w:tc>
      </w:tr>
      <w:tr w:rsidR="000B7778" w:rsidTr="00075C8E">
        <w:tc>
          <w:tcPr>
            <w:tcW w:w="1818" w:type="dxa"/>
          </w:tcPr>
          <w:p w:rsidR="003D68F6" w:rsidRPr="005C5B67" w:rsidRDefault="004816AF" w:rsidP="00075C8E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5C5B67">
              <w:rPr>
                <w:rFonts w:eastAsia="Times New Roman" w:cstheme="minorHAnsi"/>
                <w:b/>
                <w:color w:val="000000"/>
              </w:rPr>
              <w:t>Hobbies :</w:t>
            </w:r>
          </w:p>
        </w:tc>
        <w:tc>
          <w:tcPr>
            <w:tcW w:w="6300" w:type="dxa"/>
          </w:tcPr>
          <w:p w:rsidR="003D68F6" w:rsidRPr="005C5B67" w:rsidRDefault="004816AF" w:rsidP="00075C8E">
            <w:pPr>
              <w:spacing w:line="276" w:lineRule="auto"/>
              <w:jc w:val="both"/>
              <w:rPr>
                <w:rFonts w:cstheme="minorHAnsi"/>
              </w:rPr>
            </w:pPr>
            <w:r w:rsidRPr="005C5B67">
              <w:rPr>
                <w:rFonts w:cstheme="minorHAnsi"/>
              </w:rPr>
              <w:t>Listening to Music and Cooking</w:t>
            </w:r>
          </w:p>
        </w:tc>
      </w:tr>
      <w:tr w:rsidR="000B7778" w:rsidTr="00075C8E">
        <w:tc>
          <w:tcPr>
            <w:tcW w:w="1818" w:type="dxa"/>
          </w:tcPr>
          <w:p w:rsidR="003D68F6" w:rsidRPr="005C5B67" w:rsidRDefault="004816AF" w:rsidP="00075C8E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5C5B67">
              <w:rPr>
                <w:rFonts w:eastAsia="Times New Roman" w:cstheme="minorHAnsi"/>
                <w:b/>
                <w:color w:val="000000"/>
              </w:rPr>
              <w:t xml:space="preserve">Camp Attended: </w:t>
            </w:r>
          </w:p>
        </w:tc>
        <w:tc>
          <w:tcPr>
            <w:tcW w:w="6300" w:type="dxa"/>
          </w:tcPr>
          <w:p w:rsidR="003D68F6" w:rsidRPr="005C5B67" w:rsidRDefault="004816AF" w:rsidP="00075C8E">
            <w:pPr>
              <w:spacing w:line="276" w:lineRule="auto"/>
              <w:jc w:val="both"/>
              <w:rPr>
                <w:rFonts w:cstheme="minorHAnsi"/>
              </w:rPr>
            </w:pPr>
            <w:r w:rsidRPr="005C5B67">
              <w:rPr>
                <w:rFonts w:cstheme="minorHAnsi"/>
              </w:rPr>
              <w:t>Vipassana conducted by The Vipassana International Academy</w:t>
            </w:r>
          </w:p>
        </w:tc>
      </w:tr>
      <w:tr w:rsidR="000B7778" w:rsidTr="00075C8E">
        <w:tc>
          <w:tcPr>
            <w:tcW w:w="1818" w:type="dxa"/>
          </w:tcPr>
          <w:p w:rsidR="00EB062E" w:rsidRPr="005C5B67" w:rsidRDefault="004816AF" w:rsidP="00075C8E">
            <w:pPr>
              <w:jc w:val="both"/>
              <w:rPr>
                <w:rFonts w:eastAsia="Times New Roman" w:cstheme="minorHAnsi"/>
                <w:b/>
                <w:color w:val="000000"/>
              </w:rPr>
            </w:pPr>
            <w:r w:rsidRPr="005C5B67">
              <w:rPr>
                <w:rFonts w:eastAsia="Times New Roman" w:cstheme="minorHAnsi"/>
                <w:b/>
                <w:color w:val="000000"/>
              </w:rPr>
              <w:t>CTC</w:t>
            </w:r>
          </w:p>
        </w:tc>
        <w:tc>
          <w:tcPr>
            <w:tcW w:w="6300" w:type="dxa"/>
          </w:tcPr>
          <w:p w:rsidR="00EB062E" w:rsidRPr="005C5B67" w:rsidRDefault="004816AF" w:rsidP="00075C8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Rs 10.35 </w:t>
            </w:r>
            <w:r w:rsidRPr="005C5B67">
              <w:rPr>
                <w:rFonts w:cstheme="minorHAnsi"/>
              </w:rPr>
              <w:t>lacs pa</w:t>
            </w:r>
          </w:p>
        </w:tc>
      </w:tr>
      <w:tr w:rsidR="000B7778" w:rsidTr="00075C8E">
        <w:tc>
          <w:tcPr>
            <w:tcW w:w="1818" w:type="dxa"/>
          </w:tcPr>
          <w:p w:rsidR="00892A92" w:rsidRPr="005C5B67" w:rsidRDefault="004816AF" w:rsidP="00075C8E">
            <w:pPr>
              <w:jc w:val="both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Current Address</w:t>
            </w:r>
          </w:p>
        </w:tc>
        <w:tc>
          <w:tcPr>
            <w:tcW w:w="6300" w:type="dxa"/>
          </w:tcPr>
          <w:p w:rsidR="00892A92" w:rsidRPr="005C5B67" w:rsidRDefault="004816AF" w:rsidP="00075C8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H No , 546 First Floor, Sector -47, Gurgaon.</w:t>
            </w:r>
          </w:p>
        </w:tc>
      </w:tr>
    </w:tbl>
    <w:p w:rsidR="00864AB9" w:rsidRPr="003A6DDA" w:rsidRDefault="004816AF" w:rsidP="003D68F6">
      <w:pPr>
        <w:rPr>
          <w:rFonts w:cstheme="minorHAnsi"/>
        </w:rPr>
      </w:pPr>
    </w:p>
    <w:p w:rsidR="00864AB9" w:rsidRPr="003A6DDA" w:rsidRDefault="000B7778">
      <w:pPr>
        <w:tabs>
          <w:tab w:val="num" w:pos="1080"/>
        </w:tabs>
        <w:spacing w:after="0"/>
        <w:ind w:left="1080"/>
        <w:jc w:val="both"/>
        <w:rPr>
          <w:rFonts w:cstheme="minorHAnsi"/>
          <w:sz w:val="20"/>
          <w:szCs w:val="20"/>
        </w:rPr>
      </w:pPr>
      <w:r w:rsidRPr="000B7778">
        <w:pict>
          <v:shape id="_x0000_s1026" type="#_x0000_t75" style="position:absolute;left:0;text-align:left;margin-left:0;margin-top:0;width:1pt;height:1pt;z-index:251658240">
            <v:imagedata r:id="rId8"/>
          </v:shape>
        </w:pict>
      </w:r>
    </w:p>
    <w:sectPr w:rsidR="00864AB9" w:rsidRPr="003A6DDA" w:rsidSect="00390280">
      <w:pgSz w:w="12240" w:h="15840"/>
      <w:pgMar w:top="108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D52"/>
      </v:shape>
    </w:pict>
  </w:numPicBullet>
  <w:abstractNum w:abstractNumId="0">
    <w:nsid w:val="022A20F8"/>
    <w:multiLevelType w:val="hybridMultilevel"/>
    <w:tmpl w:val="04988F6E"/>
    <w:lvl w:ilvl="0" w:tplc="8A96F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32A2F4" w:tentative="1">
      <w:start w:val="1"/>
      <w:numFmt w:val="lowerLetter"/>
      <w:lvlText w:val="%2."/>
      <w:lvlJc w:val="left"/>
      <w:pPr>
        <w:ind w:left="1440" w:hanging="360"/>
      </w:pPr>
    </w:lvl>
    <w:lvl w:ilvl="2" w:tplc="F55A1DB2" w:tentative="1">
      <w:start w:val="1"/>
      <w:numFmt w:val="lowerRoman"/>
      <w:lvlText w:val="%3."/>
      <w:lvlJc w:val="right"/>
      <w:pPr>
        <w:ind w:left="2160" w:hanging="180"/>
      </w:pPr>
    </w:lvl>
    <w:lvl w:ilvl="3" w:tplc="AB267F68" w:tentative="1">
      <w:start w:val="1"/>
      <w:numFmt w:val="decimal"/>
      <w:lvlText w:val="%4."/>
      <w:lvlJc w:val="left"/>
      <w:pPr>
        <w:ind w:left="2880" w:hanging="360"/>
      </w:pPr>
    </w:lvl>
    <w:lvl w:ilvl="4" w:tplc="20E8EF96" w:tentative="1">
      <w:start w:val="1"/>
      <w:numFmt w:val="lowerLetter"/>
      <w:lvlText w:val="%5."/>
      <w:lvlJc w:val="left"/>
      <w:pPr>
        <w:ind w:left="3600" w:hanging="360"/>
      </w:pPr>
    </w:lvl>
    <w:lvl w:ilvl="5" w:tplc="0208317A" w:tentative="1">
      <w:start w:val="1"/>
      <w:numFmt w:val="lowerRoman"/>
      <w:lvlText w:val="%6."/>
      <w:lvlJc w:val="right"/>
      <w:pPr>
        <w:ind w:left="4320" w:hanging="180"/>
      </w:pPr>
    </w:lvl>
    <w:lvl w:ilvl="6" w:tplc="9A647472" w:tentative="1">
      <w:start w:val="1"/>
      <w:numFmt w:val="decimal"/>
      <w:lvlText w:val="%7."/>
      <w:lvlJc w:val="left"/>
      <w:pPr>
        <w:ind w:left="5040" w:hanging="360"/>
      </w:pPr>
    </w:lvl>
    <w:lvl w:ilvl="7" w:tplc="B26A248A" w:tentative="1">
      <w:start w:val="1"/>
      <w:numFmt w:val="lowerLetter"/>
      <w:lvlText w:val="%8."/>
      <w:lvlJc w:val="left"/>
      <w:pPr>
        <w:ind w:left="5760" w:hanging="360"/>
      </w:pPr>
    </w:lvl>
    <w:lvl w:ilvl="8" w:tplc="12162D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9673F"/>
    <w:multiLevelType w:val="hybridMultilevel"/>
    <w:tmpl w:val="DB561902"/>
    <w:lvl w:ilvl="0" w:tplc="C8BE9F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96202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F0E4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4803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E55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0400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E89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5ED2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0E2E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B32FA"/>
    <w:multiLevelType w:val="hybridMultilevel"/>
    <w:tmpl w:val="0002B4B2"/>
    <w:lvl w:ilvl="0" w:tplc="6F9AD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4523AE2" w:tentative="1">
      <w:start w:val="1"/>
      <w:numFmt w:val="lowerLetter"/>
      <w:lvlText w:val="%2."/>
      <w:lvlJc w:val="left"/>
      <w:pPr>
        <w:ind w:left="1440" w:hanging="360"/>
      </w:pPr>
    </w:lvl>
    <w:lvl w:ilvl="2" w:tplc="4E662E54" w:tentative="1">
      <w:start w:val="1"/>
      <w:numFmt w:val="lowerRoman"/>
      <w:lvlText w:val="%3."/>
      <w:lvlJc w:val="right"/>
      <w:pPr>
        <w:ind w:left="2160" w:hanging="180"/>
      </w:pPr>
    </w:lvl>
    <w:lvl w:ilvl="3" w:tplc="94B8C244" w:tentative="1">
      <w:start w:val="1"/>
      <w:numFmt w:val="decimal"/>
      <w:lvlText w:val="%4."/>
      <w:lvlJc w:val="left"/>
      <w:pPr>
        <w:ind w:left="2880" w:hanging="360"/>
      </w:pPr>
    </w:lvl>
    <w:lvl w:ilvl="4" w:tplc="2666909A" w:tentative="1">
      <w:start w:val="1"/>
      <w:numFmt w:val="lowerLetter"/>
      <w:lvlText w:val="%5."/>
      <w:lvlJc w:val="left"/>
      <w:pPr>
        <w:ind w:left="3600" w:hanging="360"/>
      </w:pPr>
    </w:lvl>
    <w:lvl w:ilvl="5" w:tplc="FE1AC8AE" w:tentative="1">
      <w:start w:val="1"/>
      <w:numFmt w:val="lowerRoman"/>
      <w:lvlText w:val="%6."/>
      <w:lvlJc w:val="right"/>
      <w:pPr>
        <w:ind w:left="4320" w:hanging="180"/>
      </w:pPr>
    </w:lvl>
    <w:lvl w:ilvl="6" w:tplc="6BBA5432" w:tentative="1">
      <w:start w:val="1"/>
      <w:numFmt w:val="decimal"/>
      <w:lvlText w:val="%7."/>
      <w:lvlJc w:val="left"/>
      <w:pPr>
        <w:ind w:left="5040" w:hanging="360"/>
      </w:pPr>
    </w:lvl>
    <w:lvl w:ilvl="7" w:tplc="65C83D4A" w:tentative="1">
      <w:start w:val="1"/>
      <w:numFmt w:val="lowerLetter"/>
      <w:lvlText w:val="%8."/>
      <w:lvlJc w:val="left"/>
      <w:pPr>
        <w:ind w:left="5760" w:hanging="360"/>
      </w:pPr>
    </w:lvl>
    <w:lvl w:ilvl="8" w:tplc="919A6A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42299B"/>
    <w:multiLevelType w:val="hybridMultilevel"/>
    <w:tmpl w:val="9B102F46"/>
    <w:lvl w:ilvl="0" w:tplc="CAC6B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B24AD0" w:tentative="1">
      <w:start w:val="1"/>
      <w:numFmt w:val="lowerLetter"/>
      <w:lvlText w:val="%2."/>
      <w:lvlJc w:val="left"/>
      <w:pPr>
        <w:ind w:left="1440" w:hanging="360"/>
      </w:pPr>
    </w:lvl>
    <w:lvl w:ilvl="2" w:tplc="70107ABA" w:tentative="1">
      <w:start w:val="1"/>
      <w:numFmt w:val="lowerRoman"/>
      <w:lvlText w:val="%3."/>
      <w:lvlJc w:val="right"/>
      <w:pPr>
        <w:ind w:left="2160" w:hanging="180"/>
      </w:pPr>
    </w:lvl>
    <w:lvl w:ilvl="3" w:tplc="B2B8F06A" w:tentative="1">
      <w:start w:val="1"/>
      <w:numFmt w:val="decimal"/>
      <w:lvlText w:val="%4."/>
      <w:lvlJc w:val="left"/>
      <w:pPr>
        <w:ind w:left="2880" w:hanging="360"/>
      </w:pPr>
    </w:lvl>
    <w:lvl w:ilvl="4" w:tplc="D8C6CDDE" w:tentative="1">
      <w:start w:val="1"/>
      <w:numFmt w:val="lowerLetter"/>
      <w:lvlText w:val="%5."/>
      <w:lvlJc w:val="left"/>
      <w:pPr>
        <w:ind w:left="3600" w:hanging="360"/>
      </w:pPr>
    </w:lvl>
    <w:lvl w:ilvl="5" w:tplc="3DD6B31E" w:tentative="1">
      <w:start w:val="1"/>
      <w:numFmt w:val="lowerRoman"/>
      <w:lvlText w:val="%6."/>
      <w:lvlJc w:val="right"/>
      <w:pPr>
        <w:ind w:left="4320" w:hanging="180"/>
      </w:pPr>
    </w:lvl>
    <w:lvl w:ilvl="6" w:tplc="1C8A1F6A" w:tentative="1">
      <w:start w:val="1"/>
      <w:numFmt w:val="decimal"/>
      <w:lvlText w:val="%7."/>
      <w:lvlJc w:val="left"/>
      <w:pPr>
        <w:ind w:left="5040" w:hanging="360"/>
      </w:pPr>
    </w:lvl>
    <w:lvl w:ilvl="7" w:tplc="8D42A0B6" w:tentative="1">
      <w:start w:val="1"/>
      <w:numFmt w:val="lowerLetter"/>
      <w:lvlText w:val="%8."/>
      <w:lvlJc w:val="left"/>
      <w:pPr>
        <w:ind w:left="5760" w:hanging="360"/>
      </w:pPr>
    </w:lvl>
    <w:lvl w:ilvl="8" w:tplc="08DC55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E2451"/>
    <w:multiLevelType w:val="hybridMultilevel"/>
    <w:tmpl w:val="DD1AAFA2"/>
    <w:lvl w:ilvl="0" w:tplc="A1AE1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F4E4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34C2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A656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4830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7C2B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4AEA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ED0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E807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E44B65"/>
    <w:multiLevelType w:val="hybridMultilevel"/>
    <w:tmpl w:val="F566E432"/>
    <w:lvl w:ilvl="0" w:tplc="D6D670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AD0BDF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5E8DC0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24699E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144CFC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9142FD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EFEB55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AF655D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CE0895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575FCD"/>
    <w:multiLevelType w:val="hybridMultilevel"/>
    <w:tmpl w:val="FDC6451A"/>
    <w:lvl w:ilvl="0" w:tplc="56927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06F454" w:tentative="1">
      <w:start w:val="1"/>
      <w:numFmt w:val="lowerLetter"/>
      <w:lvlText w:val="%2."/>
      <w:lvlJc w:val="left"/>
      <w:pPr>
        <w:ind w:left="1440" w:hanging="360"/>
      </w:pPr>
    </w:lvl>
    <w:lvl w:ilvl="2" w:tplc="DEFE48AA" w:tentative="1">
      <w:start w:val="1"/>
      <w:numFmt w:val="lowerRoman"/>
      <w:lvlText w:val="%3."/>
      <w:lvlJc w:val="right"/>
      <w:pPr>
        <w:ind w:left="2160" w:hanging="180"/>
      </w:pPr>
    </w:lvl>
    <w:lvl w:ilvl="3" w:tplc="28665CFA" w:tentative="1">
      <w:start w:val="1"/>
      <w:numFmt w:val="decimal"/>
      <w:lvlText w:val="%4."/>
      <w:lvlJc w:val="left"/>
      <w:pPr>
        <w:ind w:left="2880" w:hanging="360"/>
      </w:pPr>
    </w:lvl>
    <w:lvl w:ilvl="4" w:tplc="37588708" w:tentative="1">
      <w:start w:val="1"/>
      <w:numFmt w:val="lowerLetter"/>
      <w:lvlText w:val="%5."/>
      <w:lvlJc w:val="left"/>
      <w:pPr>
        <w:ind w:left="3600" w:hanging="360"/>
      </w:pPr>
    </w:lvl>
    <w:lvl w:ilvl="5" w:tplc="E5C69E72" w:tentative="1">
      <w:start w:val="1"/>
      <w:numFmt w:val="lowerRoman"/>
      <w:lvlText w:val="%6."/>
      <w:lvlJc w:val="right"/>
      <w:pPr>
        <w:ind w:left="4320" w:hanging="180"/>
      </w:pPr>
    </w:lvl>
    <w:lvl w:ilvl="6" w:tplc="00C0278C" w:tentative="1">
      <w:start w:val="1"/>
      <w:numFmt w:val="decimal"/>
      <w:lvlText w:val="%7."/>
      <w:lvlJc w:val="left"/>
      <w:pPr>
        <w:ind w:left="5040" w:hanging="360"/>
      </w:pPr>
    </w:lvl>
    <w:lvl w:ilvl="7" w:tplc="88DE1B34" w:tentative="1">
      <w:start w:val="1"/>
      <w:numFmt w:val="lowerLetter"/>
      <w:lvlText w:val="%8."/>
      <w:lvlJc w:val="left"/>
      <w:pPr>
        <w:ind w:left="5760" w:hanging="360"/>
      </w:pPr>
    </w:lvl>
    <w:lvl w:ilvl="8" w:tplc="D9CE37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6E0DBD"/>
    <w:multiLevelType w:val="hybridMultilevel"/>
    <w:tmpl w:val="5C44199C"/>
    <w:lvl w:ilvl="0" w:tplc="E1F88E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E08E87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B8E5EC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A64AC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CA2623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682A17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35076C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19C57B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E65F2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69076D21"/>
    <w:multiLevelType w:val="hybridMultilevel"/>
    <w:tmpl w:val="FDC6451A"/>
    <w:lvl w:ilvl="0" w:tplc="7BA02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F815E4" w:tentative="1">
      <w:start w:val="1"/>
      <w:numFmt w:val="lowerLetter"/>
      <w:lvlText w:val="%2."/>
      <w:lvlJc w:val="left"/>
      <w:pPr>
        <w:ind w:left="1440" w:hanging="360"/>
      </w:pPr>
    </w:lvl>
    <w:lvl w:ilvl="2" w:tplc="1862B970" w:tentative="1">
      <w:start w:val="1"/>
      <w:numFmt w:val="lowerRoman"/>
      <w:lvlText w:val="%3."/>
      <w:lvlJc w:val="right"/>
      <w:pPr>
        <w:ind w:left="2160" w:hanging="180"/>
      </w:pPr>
    </w:lvl>
    <w:lvl w:ilvl="3" w:tplc="6BAAD78A" w:tentative="1">
      <w:start w:val="1"/>
      <w:numFmt w:val="decimal"/>
      <w:lvlText w:val="%4."/>
      <w:lvlJc w:val="left"/>
      <w:pPr>
        <w:ind w:left="2880" w:hanging="360"/>
      </w:pPr>
    </w:lvl>
    <w:lvl w:ilvl="4" w:tplc="7E867F3E" w:tentative="1">
      <w:start w:val="1"/>
      <w:numFmt w:val="lowerLetter"/>
      <w:lvlText w:val="%5."/>
      <w:lvlJc w:val="left"/>
      <w:pPr>
        <w:ind w:left="3600" w:hanging="360"/>
      </w:pPr>
    </w:lvl>
    <w:lvl w:ilvl="5" w:tplc="027CC8BE" w:tentative="1">
      <w:start w:val="1"/>
      <w:numFmt w:val="lowerRoman"/>
      <w:lvlText w:val="%6."/>
      <w:lvlJc w:val="right"/>
      <w:pPr>
        <w:ind w:left="4320" w:hanging="180"/>
      </w:pPr>
    </w:lvl>
    <w:lvl w:ilvl="6" w:tplc="9EA21818" w:tentative="1">
      <w:start w:val="1"/>
      <w:numFmt w:val="decimal"/>
      <w:lvlText w:val="%7."/>
      <w:lvlJc w:val="left"/>
      <w:pPr>
        <w:ind w:left="5040" w:hanging="360"/>
      </w:pPr>
    </w:lvl>
    <w:lvl w:ilvl="7" w:tplc="D786C200" w:tentative="1">
      <w:start w:val="1"/>
      <w:numFmt w:val="lowerLetter"/>
      <w:lvlText w:val="%8."/>
      <w:lvlJc w:val="left"/>
      <w:pPr>
        <w:ind w:left="5760" w:hanging="360"/>
      </w:pPr>
    </w:lvl>
    <w:lvl w:ilvl="8" w:tplc="36DE305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B7778"/>
    <w:rsid w:val="000B7778"/>
    <w:rsid w:val="004816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p">
    <w:name w:val="title-p"/>
    <w:basedOn w:val="Normal"/>
    <w:rsid w:val="00585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-h">
    <w:name w:val="title-h"/>
    <w:basedOn w:val="DefaultParagraphFont"/>
    <w:rsid w:val="0058571B"/>
  </w:style>
  <w:style w:type="character" w:customStyle="1" w:styleId="hyperlink-h">
    <w:name w:val="hyperlink-h"/>
    <w:basedOn w:val="DefaultParagraphFont"/>
    <w:rsid w:val="0058571B"/>
  </w:style>
  <w:style w:type="paragraph" w:customStyle="1" w:styleId="normal-p">
    <w:name w:val="normal-p"/>
    <w:basedOn w:val="Normal"/>
    <w:rsid w:val="00585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-h">
    <w:name w:val="normal-h"/>
    <w:basedOn w:val="DefaultParagraphFont"/>
    <w:rsid w:val="0058571B"/>
  </w:style>
  <w:style w:type="paragraph" w:customStyle="1" w:styleId="heading8-p">
    <w:name w:val="heading8-p"/>
    <w:basedOn w:val="Normal"/>
    <w:rsid w:val="00585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-h">
    <w:name w:val="heading8-h"/>
    <w:basedOn w:val="DefaultParagraphFont"/>
    <w:rsid w:val="0058571B"/>
  </w:style>
  <w:style w:type="paragraph" w:styleId="ListParagraph">
    <w:name w:val="List Paragraph"/>
    <w:basedOn w:val="Normal"/>
    <w:uiPriority w:val="34"/>
    <w:qFormat/>
    <w:rsid w:val="0058571B"/>
    <w:pPr>
      <w:ind w:left="720"/>
      <w:contextualSpacing/>
    </w:pPr>
  </w:style>
  <w:style w:type="paragraph" w:customStyle="1" w:styleId="SectionTitle">
    <w:name w:val="Section Title"/>
    <w:basedOn w:val="Normal"/>
    <w:next w:val="Normal"/>
    <w:rsid w:val="005A2CC6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character" w:customStyle="1" w:styleId="st1">
    <w:name w:val="st1"/>
    <w:basedOn w:val="DefaultParagraphFont"/>
    <w:rsid w:val="00F563BC"/>
  </w:style>
  <w:style w:type="character" w:styleId="Hyperlink">
    <w:name w:val="Hyperlink"/>
    <w:basedOn w:val="DefaultParagraphFont"/>
    <w:uiPriority w:val="99"/>
    <w:unhideWhenUsed/>
    <w:rsid w:val="00D9717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19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7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35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46F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ccb3443c1f07a2e4390ef486182d69cc134f530e18705c4458440321091b5b58120f120212425c58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d130c140b16424a10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vibhu.sadhana201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bhu.joshi@rediff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97FC1-E2CD-4842-A479-88D4FABBD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Vibhu</dc:creator>
  <cp:lastModifiedBy>Anand</cp:lastModifiedBy>
  <cp:revision>2</cp:revision>
  <cp:lastPrinted>2015-11-23T12:23:00Z</cp:lastPrinted>
  <dcterms:created xsi:type="dcterms:W3CDTF">2019-02-17T09:08:00Z</dcterms:created>
  <dcterms:modified xsi:type="dcterms:W3CDTF">2019-02-17T09:08:00Z</dcterms:modified>
</cp:coreProperties>
</file>