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7534" w:rsidRPr="001838A4" w:rsidRDefault="00FA7534" w:rsidP="001D33F3">
      <w:pPr>
        <w:spacing w:after="0"/>
        <w:ind w:right="-63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1838A4">
        <w:rPr>
          <w:rFonts w:ascii="Arial" w:hAnsi="Arial" w:cs="Arial"/>
          <w:b/>
          <w:bCs/>
          <w:sz w:val="32"/>
          <w:szCs w:val="32"/>
          <w:u w:val="single"/>
        </w:rPr>
        <w:t>R</w:t>
      </w:r>
      <w:r w:rsidR="0022000C" w:rsidRPr="001838A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1838A4">
        <w:rPr>
          <w:rFonts w:ascii="Arial" w:hAnsi="Arial" w:cs="Arial"/>
          <w:b/>
          <w:bCs/>
          <w:sz w:val="32"/>
          <w:szCs w:val="32"/>
          <w:u w:val="single"/>
        </w:rPr>
        <w:t>E</w:t>
      </w:r>
      <w:r w:rsidR="0022000C" w:rsidRPr="001838A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1838A4">
        <w:rPr>
          <w:rFonts w:ascii="Arial" w:hAnsi="Arial" w:cs="Arial"/>
          <w:b/>
          <w:bCs/>
          <w:sz w:val="32"/>
          <w:szCs w:val="32"/>
          <w:u w:val="single"/>
        </w:rPr>
        <w:t>S</w:t>
      </w:r>
      <w:r w:rsidR="0022000C" w:rsidRPr="001838A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1838A4">
        <w:rPr>
          <w:rFonts w:ascii="Arial" w:hAnsi="Arial" w:cs="Arial"/>
          <w:b/>
          <w:bCs/>
          <w:sz w:val="32"/>
          <w:szCs w:val="32"/>
          <w:u w:val="single"/>
        </w:rPr>
        <w:t>U</w:t>
      </w:r>
      <w:r w:rsidR="0022000C" w:rsidRPr="001838A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1838A4">
        <w:rPr>
          <w:rFonts w:ascii="Arial" w:hAnsi="Arial" w:cs="Arial"/>
          <w:b/>
          <w:bCs/>
          <w:sz w:val="32"/>
          <w:szCs w:val="32"/>
          <w:u w:val="single"/>
        </w:rPr>
        <w:t>M</w:t>
      </w:r>
      <w:r w:rsidR="0022000C" w:rsidRPr="001838A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1838A4">
        <w:rPr>
          <w:rFonts w:ascii="Arial" w:hAnsi="Arial" w:cs="Arial"/>
          <w:b/>
          <w:bCs/>
          <w:sz w:val="32"/>
          <w:szCs w:val="32"/>
          <w:u w:val="single"/>
        </w:rPr>
        <w:t>E</w:t>
      </w:r>
    </w:p>
    <w:tbl>
      <w:tblPr>
        <w:tblStyle w:val="TableGrid"/>
        <w:tblW w:w="963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90"/>
        <w:gridCol w:w="1440"/>
      </w:tblGrid>
      <w:tr w:rsidR="0022000C" w:rsidRPr="001838A4" w:rsidTr="00A9564A">
        <w:tc>
          <w:tcPr>
            <w:tcW w:w="8190" w:type="dxa"/>
            <w:vAlign w:val="center"/>
          </w:tcPr>
          <w:p w:rsidR="0022000C" w:rsidRPr="001838A4" w:rsidRDefault="0022000C" w:rsidP="001D33F3">
            <w:pPr>
              <w:spacing w:after="0"/>
              <w:ind w:left="72" w:firstLine="2088"/>
              <w:jc w:val="right"/>
              <w:rPr>
                <w:rFonts w:ascii="Arial" w:hAnsi="Arial" w:cs="Arial"/>
                <w:b/>
                <w:bCs/>
              </w:rPr>
            </w:pPr>
            <w:r w:rsidRPr="001838A4">
              <w:rPr>
                <w:rFonts w:ascii="Arial" w:hAnsi="Arial" w:cs="Arial"/>
                <w:b/>
                <w:bCs/>
              </w:rPr>
              <w:t>ANTO TENNISON</w:t>
            </w:r>
          </w:p>
          <w:p w:rsidR="0022000C" w:rsidRPr="001838A4" w:rsidRDefault="0022000C" w:rsidP="001D33F3">
            <w:pPr>
              <w:spacing w:after="0"/>
              <w:jc w:val="right"/>
              <w:rPr>
                <w:rFonts w:ascii="Arial" w:hAnsi="Arial" w:cs="Arial"/>
              </w:rPr>
            </w:pPr>
            <w:r w:rsidRPr="001838A4">
              <w:rPr>
                <w:rFonts w:ascii="Arial" w:hAnsi="Arial" w:cs="Arial"/>
                <w:sz w:val="20"/>
                <w:szCs w:val="20"/>
              </w:rPr>
              <w:t>Tel. +91</w:t>
            </w:r>
            <w:r w:rsidR="00140419" w:rsidRPr="001838A4">
              <w:rPr>
                <w:rFonts w:ascii="Arial" w:hAnsi="Arial" w:cs="Arial"/>
                <w:sz w:val="20"/>
                <w:szCs w:val="20"/>
              </w:rPr>
              <w:t>-</w:t>
            </w:r>
            <w:r w:rsidRPr="001838A4">
              <w:rPr>
                <w:rFonts w:ascii="Arial" w:hAnsi="Arial" w:cs="Arial"/>
                <w:sz w:val="18"/>
                <w:szCs w:val="18"/>
              </w:rPr>
              <w:t>98</w:t>
            </w:r>
            <w:r w:rsidRPr="001838A4">
              <w:rPr>
                <w:rFonts w:ascii="Arial" w:hAnsi="Arial" w:cs="Arial"/>
                <w:sz w:val="20"/>
                <w:szCs w:val="20"/>
              </w:rPr>
              <w:t xml:space="preserve">92275510, </w:t>
            </w:r>
            <w:r w:rsidR="00140419" w:rsidRPr="001838A4">
              <w:rPr>
                <w:rFonts w:ascii="Arial" w:hAnsi="Arial" w:cs="Arial"/>
                <w:sz w:val="18"/>
                <w:szCs w:val="18"/>
              </w:rPr>
              <w:t>E-m</w:t>
            </w:r>
            <w:r w:rsidRPr="001838A4">
              <w:rPr>
                <w:rFonts w:ascii="Arial" w:hAnsi="Arial" w:cs="Arial"/>
                <w:sz w:val="18"/>
                <w:szCs w:val="18"/>
              </w:rPr>
              <w:t xml:space="preserve">ail: </w:t>
            </w:r>
            <w:hyperlink r:id="rId8" w:history="1">
              <w:r w:rsidR="00DE03EB" w:rsidRPr="001838A4">
                <w:rPr>
                  <w:rStyle w:val="Hyperlink"/>
                  <w:rFonts w:ascii="Arial" w:hAnsi="Arial" w:cs="Arial"/>
                  <w:sz w:val="20"/>
                  <w:szCs w:val="20"/>
                </w:rPr>
                <w:t>antotennison@gmail.com</w:t>
              </w:r>
            </w:hyperlink>
            <w:r w:rsidR="00DE03EB" w:rsidRPr="001838A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22000C" w:rsidRPr="001838A4" w:rsidRDefault="0022000C" w:rsidP="001D33F3">
            <w:pPr>
              <w:spacing w:after="0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838A4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ta-IN"/>
              </w:rPr>
              <w:drawing>
                <wp:inline distT="0" distB="0" distL="0" distR="0">
                  <wp:extent cx="677480" cy="826617"/>
                  <wp:effectExtent l="19050" t="0" r="8320" b="0"/>
                  <wp:docPr id="2" name="Picture 1" descr="D:\Anto-picz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nto-picz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046" cy="830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3CE" w:rsidRPr="000D19E8" w:rsidRDefault="00CC13CE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  <w:szCs w:val="24"/>
        </w:rPr>
      </w:pPr>
      <w:r w:rsidRPr="001838A4">
        <w:rPr>
          <w:rFonts w:ascii="Arial" w:hAnsi="Arial" w:cs="Arial"/>
          <w:b/>
          <w:bCs/>
          <w:color w:val="FFFFFF" w:themeColor="background1"/>
          <w:szCs w:val="24"/>
        </w:rPr>
        <w:t>OBJECTIVE</w:t>
      </w:r>
    </w:p>
    <w:p w:rsidR="00790443" w:rsidRPr="007A136D" w:rsidRDefault="00535829" w:rsidP="001D33F3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7A136D">
        <w:rPr>
          <w:rFonts w:ascii="Arial" w:hAnsi="Arial" w:cs="Arial"/>
          <w:sz w:val="20"/>
          <w:szCs w:val="20"/>
        </w:rPr>
        <w:t xml:space="preserve">Take up challenging </w:t>
      </w:r>
      <w:r w:rsidR="0024001B" w:rsidRPr="007A136D">
        <w:rPr>
          <w:rFonts w:ascii="Arial" w:hAnsi="Arial" w:cs="Arial"/>
          <w:sz w:val="20"/>
          <w:szCs w:val="20"/>
        </w:rPr>
        <w:t xml:space="preserve">position with task </w:t>
      </w:r>
      <w:r w:rsidRPr="007A136D">
        <w:rPr>
          <w:rFonts w:ascii="Arial" w:hAnsi="Arial" w:cs="Arial"/>
          <w:sz w:val="20"/>
          <w:szCs w:val="20"/>
        </w:rPr>
        <w:t xml:space="preserve">to </w:t>
      </w:r>
      <w:r w:rsidR="0024001B" w:rsidRPr="007A136D">
        <w:rPr>
          <w:rFonts w:ascii="Arial" w:hAnsi="Arial" w:cs="Arial"/>
          <w:sz w:val="20"/>
          <w:szCs w:val="20"/>
        </w:rPr>
        <w:t>expertise</w:t>
      </w:r>
      <w:r w:rsidRPr="007A136D">
        <w:rPr>
          <w:rFonts w:ascii="Arial" w:hAnsi="Arial" w:cs="Arial"/>
          <w:sz w:val="20"/>
          <w:szCs w:val="20"/>
        </w:rPr>
        <w:t xml:space="preserve"> and upgrade </w:t>
      </w:r>
      <w:r w:rsidR="0024001B" w:rsidRPr="007A136D">
        <w:rPr>
          <w:rFonts w:ascii="Arial" w:hAnsi="Arial" w:cs="Arial"/>
          <w:sz w:val="20"/>
          <w:szCs w:val="20"/>
        </w:rPr>
        <w:t>on hand</w:t>
      </w:r>
      <w:r w:rsidRPr="007A136D">
        <w:rPr>
          <w:rFonts w:ascii="Arial" w:hAnsi="Arial" w:cs="Arial"/>
          <w:sz w:val="20"/>
          <w:szCs w:val="20"/>
        </w:rPr>
        <w:t xml:space="preserve"> skills</w:t>
      </w:r>
      <w:r w:rsidR="0024001B" w:rsidRPr="007A136D">
        <w:rPr>
          <w:rFonts w:ascii="Arial" w:hAnsi="Arial" w:cs="Arial"/>
          <w:sz w:val="20"/>
          <w:szCs w:val="20"/>
        </w:rPr>
        <w:t>.</w:t>
      </w:r>
    </w:p>
    <w:p w:rsidR="00A9564A" w:rsidRPr="007A136D" w:rsidRDefault="00790443" w:rsidP="001D33F3">
      <w:pPr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A136D">
        <w:rPr>
          <w:rFonts w:ascii="Arial" w:hAnsi="Arial" w:cs="Arial"/>
          <w:sz w:val="20"/>
          <w:szCs w:val="20"/>
        </w:rPr>
        <w:t xml:space="preserve">Looking forward a </w:t>
      </w:r>
      <w:r w:rsidR="00B265D8" w:rsidRPr="007A136D">
        <w:rPr>
          <w:rFonts w:ascii="Arial" w:hAnsi="Arial" w:cs="Arial"/>
          <w:sz w:val="20"/>
          <w:szCs w:val="20"/>
        </w:rPr>
        <w:t xml:space="preserve">professional carrier to </w:t>
      </w:r>
      <w:r w:rsidR="00D65252" w:rsidRPr="007A136D">
        <w:rPr>
          <w:rFonts w:ascii="Arial" w:hAnsi="Arial" w:cs="Arial"/>
          <w:sz w:val="20"/>
          <w:szCs w:val="20"/>
        </w:rPr>
        <w:t xml:space="preserve">utilize </w:t>
      </w:r>
      <w:r w:rsidR="00B265D8" w:rsidRPr="007A136D">
        <w:rPr>
          <w:rFonts w:ascii="Arial" w:hAnsi="Arial" w:cs="Arial"/>
          <w:sz w:val="20"/>
          <w:szCs w:val="20"/>
        </w:rPr>
        <w:t xml:space="preserve">my best of knowledge towards the growth of the organization </w:t>
      </w:r>
      <w:r w:rsidRPr="007A136D">
        <w:rPr>
          <w:rFonts w:ascii="Arial" w:hAnsi="Arial" w:cs="Arial"/>
          <w:sz w:val="20"/>
          <w:szCs w:val="20"/>
        </w:rPr>
        <w:t xml:space="preserve">where my skills and abilities are </w:t>
      </w:r>
      <w:r w:rsidR="00B265D8" w:rsidRPr="007A136D">
        <w:rPr>
          <w:rFonts w:ascii="Arial" w:hAnsi="Arial" w:cs="Arial"/>
          <w:sz w:val="20"/>
          <w:szCs w:val="20"/>
        </w:rPr>
        <w:t>shared utmost</w:t>
      </w:r>
      <w:r w:rsidRPr="007A136D">
        <w:rPr>
          <w:rFonts w:ascii="Arial" w:hAnsi="Arial" w:cs="Arial"/>
          <w:sz w:val="20"/>
          <w:szCs w:val="20"/>
        </w:rPr>
        <w:t>.</w:t>
      </w:r>
    </w:p>
    <w:p w:rsidR="00CC13CE" w:rsidRDefault="00CC13CE" w:rsidP="001D33F3">
      <w:pPr>
        <w:spacing w:after="0"/>
        <w:jc w:val="both"/>
        <w:rPr>
          <w:rFonts w:ascii="Arial" w:hAnsi="Arial" w:cs="Arial"/>
        </w:rPr>
      </w:pPr>
    </w:p>
    <w:p w:rsidR="000B30F7" w:rsidRPr="000B30F7" w:rsidRDefault="000B30F7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  <w:szCs w:val="24"/>
        </w:rPr>
      </w:pPr>
      <w:r w:rsidRPr="000B30F7">
        <w:rPr>
          <w:rFonts w:ascii="Arial" w:hAnsi="Arial" w:cs="Arial"/>
          <w:b/>
          <w:bCs/>
          <w:color w:val="FFFFFF" w:themeColor="background1"/>
          <w:szCs w:val="24"/>
        </w:rPr>
        <w:t>SUMMARY OF EXPERIENCE</w:t>
      </w:r>
    </w:p>
    <w:p w:rsidR="00BC2A8E" w:rsidRDefault="004C2B8A" w:rsidP="001D33F3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0B30F7" w:rsidRPr="000B30F7">
        <w:rPr>
          <w:rFonts w:ascii="Arial" w:hAnsi="Arial" w:cs="Arial"/>
          <w:sz w:val="20"/>
          <w:szCs w:val="20"/>
        </w:rPr>
        <w:t xml:space="preserve"> yea</w:t>
      </w:r>
      <w:r w:rsidR="000B30F7">
        <w:rPr>
          <w:rFonts w:ascii="Arial" w:hAnsi="Arial" w:cs="Arial"/>
          <w:sz w:val="20"/>
          <w:szCs w:val="20"/>
        </w:rPr>
        <w:t>rs</w:t>
      </w:r>
      <w:r w:rsidR="00AD0AB7">
        <w:rPr>
          <w:rFonts w:ascii="Arial" w:hAnsi="Arial" w:cs="Arial"/>
          <w:sz w:val="20"/>
          <w:szCs w:val="20"/>
        </w:rPr>
        <w:t xml:space="preserve"> and </w:t>
      </w:r>
      <w:r w:rsidR="00CB2D6C">
        <w:rPr>
          <w:rFonts w:ascii="Arial" w:hAnsi="Arial" w:cs="Arial"/>
          <w:sz w:val="20"/>
          <w:szCs w:val="20"/>
        </w:rPr>
        <w:t>10</w:t>
      </w:r>
      <w:r w:rsidR="00AD0AB7">
        <w:rPr>
          <w:rFonts w:ascii="Arial" w:hAnsi="Arial" w:cs="Arial"/>
          <w:sz w:val="20"/>
          <w:szCs w:val="20"/>
        </w:rPr>
        <w:t xml:space="preserve"> months</w:t>
      </w:r>
      <w:r w:rsidR="000B30F7">
        <w:rPr>
          <w:rFonts w:ascii="Arial" w:hAnsi="Arial" w:cs="Arial"/>
          <w:sz w:val="20"/>
          <w:szCs w:val="20"/>
        </w:rPr>
        <w:t xml:space="preserve"> work</w:t>
      </w:r>
      <w:r w:rsidR="00C62577">
        <w:rPr>
          <w:rFonts w:ascii="Arial" w:hAnsi="Arial" w:cs="Arial"/>
          <w:sz w:val="20"/>
          <w:szCs w:val="20"/>
        </w:rPr>
        <w:t xml:space="preserve">ing experience overall, </w:t>
      </w:r>
      <w:r w:rsidR="00AD0AB7">
        <w:rPr>
          <w:rFonts w:ascii="Arial" w:hAnsi="Arial" w:cs="Arial"/>
          <w:sz w:val="20"/>
          <w:szCs w:val="20"/>
        </w:rPr>
        <w:t xml:space="preserve">1 </w:t>
      </w:r>
      <w:r w:rsidR="00BF705A">
        <w:rPr>
          <w:rFonts w:ascii="Arial" w:hAnsi="Arial" w:cs="Arial"/>
          <w:sz w:val="20"/>
          <w:szCs w:val="20"/>
        </w:rPr>
        <w:t>year</w:t>
      </w:r>
      <w:r w:rsidR="000B30F7" w:rsidRPr="000B30F7">
        <w:rPr>
          <w:rFonts w:ascii="Arial" w:hAnsi="Arial" w:cs="Arial"/>
          <w:sz w:val="20"/>
          <w:szCs w:val="20"/>
        </w:rPr>
        <w:t xml:space="preserve"> </w:t>
      </w:r>
      <w:r w:rsidR="006536AA">
        <w:rPr>
          <w:rFonts w:ascii="Arial" w:hAnsi="Arial" w:cs="Arial"/>
          <w:sz w:val="20"/>
          <w:szCs w:val="20"/>
        </w:rPr>
        <w:t>and 10</w:t>
      </w:r>
      <w:r w:rsidR="00AD0AB7">
        <w:rPr>
          <w:rFonts w:ascii="Arial" w:hAnsi="Arial" w:cs="Arial"/>
          <w:sz w:val="20"/>
          <w:szCs w:val="20"/>
        </w:rPr>
        <w:t xml:space="preserve"> months </w:t>
      </w:r>
      <w:r w:rsidR="000B30F7" w:rsidRPr="000B30F7">
        <w:rPr>
          <w:rFonts w:ascii="Arial" w:hAnsi="Arial" w:cs="Arial"/>
          <w:sz w:val="20"/>
          <w:szCs w:val="20"/>
        </w:rPr>
        <w:t>experience in Oil</w:t>
      </w:r>
      <w:r w:rsidR="000B30F7">
        <w:rPr>
          <w:rFonts w:ascii="Arial" w:hAnsi="Arial" w:cs="Arial"/>
          <w:sz w:val="20"/>
          <w:szCs w:val="20"/>
        </w:rPr>
        <w:t xml:space="preserve"> &amp; Gas processing complex in On</w:t>
      </w:r>
      <w:r w:rsidR="000B30F7" w:rsidRPr="000B30F7">
        <w:rPr>
          <w:rFonts w:ascii="Arial" w:hAnsi="Arial" w:cs="Arial"/>
          <w:sz w:val="20"/>
          <w:szCs w:val="20"/>
        </w:rPr>
        <w:t xml:space="preserve">shore </w:t>
      </w:r>
      <w:r w:rsidR="0017190B" w:rsidRPr="0017190B">
        <w:rPr>
          <w:rFonts w:ascii="Arial" w:hAnsi="Arial" w:cs="Arial"/>
          <w:sz w:val="20"/>
          <w:szCs w:val="20"/>
        </w:rPr>
        <w:t>(</w:t>
      </w:r>
      <w:proofErr w:type="spellStart"/>
      <w:r w:rsidR="0017190B" w:rsidRPr="0017190B">
        <w:rPr>
          <w:rFonts w:ascii="Arial" w:hAnsi="Arial" w:cs="Arial"/>
          <w:sz w:val="20"/>
          <w:szCs w:val="20"/>
        </w:rPr>
        <w:t>Mangala</w:t>
      </w:r>
      <w:proofErr w:type="spellEnd"/>
      <w:r w:rsidR="0017190B" w:rsidRPr="0017190B">
        <w:rPr>
          <w:rFonts w:ascii="Arial" w:hAnsi="Arial" w:cs="Arial"/>
          <w:sz w:val="20"/>
          <w:szCs w:val="20"/>
        </w:rPr>
        <w:t xml:space="preserve"> Well Pads, CAIRN Energy, </w:t>
      </w:r>
      <w:proofErr w:type="gramStart"/>
      <w:r w:rsidR="0017190B" w:rsidRPr="0017190B">
        <w:rPr>
          <w:rFonts w:ascii="Arial" w:hAnsi="Arial" w:cs="Arial"/>
          <w:sz w:val="20"/>
          <w:szCs w:val="20"/>
        </w:rPr>
        <w:t>Rajasthan</w:t>
      </w:r>
      <w:proofErr w:type="gramEnd"/>
      <w:r w:rsidR="0017190B" w:rsidRPr="0017190B">
        <w:rPr>
          <w:rFonts w:ascii="Arial" w:hAnsi="Arial" w:cs="Arial"/>
          <w:sz w:val="20"/>
          <w:szCs w:val="20"/>
        </w:rPr>
        <w:t>, India)</w:t>
      </w:r>
      <w:r w:rsidR="003A5DC2">
        <w:rPr>
          <w:rFonts w:ascii="Arial" w:hAnsi="Arial" w:cs="Arial"/>
          <w:sz w:val="20"/>
          <w:szCs w:val="20"/>
        </w:rPr>
        <w:t>.</w:t>
      </w:r>
    </w:p>
    <w:p w:rsidR="003A5DC2" w:rsidRDefault="003A5DC2" w:rsidP="001D33F3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B6022A" w:rsidRDefault="004C2B8A" w:rsidP="001D33F3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10</w:t>
      </w:r>
      <w:r w:rsidR="00BF705A">
        <w:rPr>
          <w:rFonts w:ascii="Arial" w:hAnsi="Arial" w:cs="Arial"/>
          <w:sz w:val="20"/>
          <w:szCs w:val="20"/>
        </w:rPr>
        <w:t xml:space="preserve"> months</w:t>
      </w:r>
      <w:r w:rsidR="000B30F7">
        <w:rPr>
          <w:rFonts w:ascii="Arial" w:hAnsi="Arial" w:cs="Arial"/>
          <w:sz w:val="20"/>
          <w:szCs w:val="20"/>
        </w:rPr>
        <w:t xml:space="preserve"> in Design (R&amp;D)</w:t>
      </w:r>
      <w:r w:rsidR="008B3EDD">
        <w:rPr>
          <w:rFonts w:ascii="Arial" w:hAnsi="Arial" w:cs="Arial"/>
          <w:sz w:val="20"/>
          <w:szCs w:val="20"/>
        </w:rPr>
        <w:t xml:space="preserve"> field </w:t>
      </w:r>
      <w:r w:rsidR="008B3EDD" w:rsidRPr="008B3EDD">
        <w:rPr>
          <w:rFonts w:ascii="Arial" w:hAnsi="Arial" w:cs="Arial"/>
          <w:sz w:val="20"/>
          <w:szCs w:val="20"/>
        </w:rPr>
        <w:t xml:space="preserve">(part </w:t>
      </w:r>
      <w:proofErr w:type="spellStart"/>
      <w:r w:rsidR="008B3EDD" w:rsidRPr="008B3EDD">
        <w:rPr>
          <w:rFonts w:ascii="Arial" w:hAnsi="Arial" w:cs="Arial"/>
          <w:sz w:val="20"/>
          <w:szCs w:val="20"/>
        </w:rPr>
        <w:t>modelling</w:t>
      </w:r>
      <w:proofErr w:type="spellEnd"/>
      <w:r w:rsidR="008B3EDD" w:rsidRPr="008B3EDD">
        <w:rPr>
          <w:rFonts w:ascii="Arial" w:hAnsi="Arial" w:cs="Arial"/>
          <w:sz w:val="20"/>
          <w:szCs w:val="20"/>
        </w:rPr>
        <w:t>, assembly modeling, drawing and simulation),</w:t>
      </w:r>
      <w:r w:rsidR="008B3EDD">
        <w:rPr>
          <w:rFonts w:ascii="Arial" w:hAnsi="Arial" w:cs="Arial"/>
          <w:sz w:val="20"/>
          <w:szCs w:val="20"/>
        </w:rPr>
        <w:t xml:space="preserve"> </w:t>
      </w:r>
      <w:r w:rsidR="008B3EDD" w:rsidRPr="008B3EDD">
        <w:rPr>
          <w:rFonts w:ascii="Arial" w:hAnsi="Arial" w:cs="Arial"/>
          <w:sz w:val="20"/>
          <w:szCs w:val="20"/>
        </w:rPr>
        <w:t xml:space="preserve">documentation, </w:t>
      </w:r>
      <w:r w:rsidR="008B3EDD">
        <w:rPr>
          <w:rFonts w:ascii="Arial" w:hAnsi="Arial" w:cs="Arial"/>
          <w:sz w:val="20"/>
          <w:szCs w:val="20"/>
        </w:rPr>
        <w:t>Bill of M</w:t>
      </w:r>
      <w:r w:rsidR="008B3EDD" w:rsidRPr="008B3EDD">
        <w:rPr>
          <w:rFonts w:ascii="Arial" w:hAnsi="Arial" w:cs="Arial"/>
          <w:sz w:val="20"/>
          <w:szCs w:val="20"/>
        </w:rPr>
        <w:t>aterial and Basics of Excel.</w:t>
      </w:r>
      <w:proofErr w:type="gramEnd"/>
    </w:p>
    <w:p w:rsidR="003A5DC2" w:rsidRDefault="003A5DC2" w:rsidP="001D33F3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BC2A8E" w:rsidRPr="008B3EDD" w:rsidRDefault="00BC2A8E" w:rsidP="001D33F3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months as an Audit Executive in </w:t>
      </w:r>
      <w:proofErr w:type="spellStart"/>
      <w:r>
        <w:rPr>
          <w:rFonts w:ascii="Arial" w:hAnsi="Arial" w:cs="Arial"/>
          <w:sz w:val="20"/>
          <w:szCs w:val="20"/>
        </w:rPr>
        <w:t>Absotherm</w:t>
      </w:r>
      <w:proofErr w:type="spellEnd"/>
      <w:r>
        <w:rPr>
          <w:rFonts w:ascii="Arial" w:hAnsi="Arial" w:cs="Arial"/>
          <w:sz w:val="20"/>
          <w:szCs w:val="20"/>
        </w:rPr>
        <w:t xml:space="preserve"> Facility Management Pvt. Ltd. to conduct </w:t>
      </w:r>
      <w:r w:rsidR="00CD3417">
        <w:rPr>
          <w:rFonts w:ascii="Arial" w:hAnsi="Arial" w:cs="Arial"/>
          <w:sz w:val="20"/>
          <w:szCs w:val="20"/>
        </w:rPr>
        <w:t>Health, Safety and Technical Audits</w:t>
      </w:r>
      <w:r w:rsidR="000A4F9A">
        <w:rPr>
          <w:rFonts w:ascii="Arial" w:hAnsi="Arial" w:cs="Arial"/>
          <w:sz w:val="20"/>
          <w:szCs w:val="20"/>
        </w:rPr>
        <w:t>, Risk Assessment and prepare reports.</w:t>
      </w:r>
    </w:p>
    <w:p w:rsidR="000B30F7" w:rsidRPr="001838A4" w:rsidRDefault="000B30F7" w:rsidP="001D33F3">
      <w:pPr>
        <w:spacing w:after="0"/>
        <w:jc w:val="both"/>
        <w:rPr>
          <w:rFonts w:ascii="Arial" w:hAnsi="Arial" w:cs="Arial"/>
        </w:rPr>
      </w:pPr>
    </w:p>
    <w:p w:rsidR="00A9564A" w:rsidRPr="001838A4" w:rsidRDefault="00810247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  <w:szCs w:val="24"/>
        </w:rPr>
      </w:pPr>
      <w:r w:rsidRPr="001838A4">
        <w:rPr>
          <w:rFonts w:ascii="Arial" w:hAnsi="Arial" w:cs="Arial"/>
          <w:b/>
          <w:bCs/>
          <w:color w:val="FFFFFF" w:themeColor="background1"/>
          <w:szCs w:val="24"/>
        </w:rPr>
        <w:t>EDUCATION</w:t>
      </w:r>
    </w:p>
    <w:p w:rsidR="00A9564A" w:rsidRPr="001838A4" w:rsidRDefault="00A9564A" w:rsidP="001D33F3">
      <w:pPr>
        <w:spacing w:after="0"/>
        <w:jc w:val="both"/>
        <w:rPr>
          <w:rFonts w:ascii="Arial" w:hAnsi="Arial" w:cs="Arial"/>
          <w:sz w:val="2"/>
          <w:szCs w:val="2"/>
        </w:rPr>
      </w:pPr>
    </w:p>
    <w:tbl>
      <w:tblPr>
        <w:tblpPr w:leftFromText="180" w:rightFromText="180" w:vertAnchor="text" w:horzAnchor="margin" w:tblpX="108" w:tblpY="59"/>
        <w:tblW w:w="1009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8"/>
        <w:gridCol w:w="2880"/>
        <w:gridCol w:w="1800"/>
        <w:gridCol w:w="1350"/>
        <w:gridCol w:w="900"/>
        <w:gridCol w:w="810"/>
        <w:gridCol w:w="1260"/>
      </w:tblGrid>
      <w:tr w:rsidR="0024001B" w:rsidRPr="001838A4" w:rsidTr="00DA0AC3">
        <w:trPr>
          <w:trHeight w:val="343"/>
        </w:trPr>
        <w:tc>
          <w:tcPr>
            <w:tcW w:w="1098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23726D" w:rsidRPr="001838A4" w:rsidRDefault="00A9564A" w:rsidP="001D33F3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  <w:t>Type</w:t>
            </w:r>
          </w:p>
          <w:p w:rsidR="00A9564A" w:rsidRPr="001838A4" w:rsidRDefault="00A9564A" w:rsidP="001D33F3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bCs/>
                <w:color w:val="800000"/>
                <w:sz w:val="12"/>
                <w:szCs w:val="12"/>
              </w:rPr>
              <w:t>(</w:t>
            </w:r>
            <w:r w:rsidR="00006510" w:rsidRPr="001838A4">
              <w:rPr>
                <w:rFonts w:ascii="Arial" w:eastAsia="Calibri" w:hAnsi="Arial" w:cs="Arial"/>
                <w:b/>
                <w:bCs/>
                <w:color w:val="800000"/>
                <w:sz w:val="12"/>
                <w:szCs w:val="12"/>
              </w:rPr>
              <w:t xml:space="preserve">PG / </w:t>
            </w:r>
            <w:r w:rsidRPr="001838A4">
              <w:rPr>
                <w:rFonts w:ascii="Arial" w:eastAsia="Calibri" w:hAnsi="Arial" w:cs="Arial"/>
                <w:b/>
                <w:bCs/>
                <w:color w:val="800000"/>
                <w:sz w:val="12"/>
                <w:szCs w:val="12"/>
              </w:rPr>
              <w:t>Graduate /</w:t>
            </w:r>
            <w:r w:rsidR="00006510" w:rsidRPr="001838A4">
              <w:rPr>
                <w:rFonts w:ascii="Arial" w:eastAsia="Calibri" w:hAnsi="Arial" w:cs="Arial"/>
                <w:b/>
                <w:bCs/>
                <w:color w:val="800000"/>
                <w:sz w:val="12"/>
                <w:szCs w:val="12"/>
              </w:rPr>
              <w:t>PGD /</w:t>
            </w:r>
            <w:r w:rsidRPr="001838A4">
              <w:rPr>
                <w:rFonts w:ascii="Arial" w:eastAsia="Calibri" w:hAnsi="Arial" w:cs="Arial"/>
                <w:b/>
                <w:bCs/>
                <w:color w:val="800000"/>
                <w:sz w:val="12"/>
                <w:szCs w:val="12"/>
              </w:rPr>
              <w:t>Diploma/  Certificate)</w:t>
            </w:r>
          </w:p>
        </w:tc>
        <w:tc>
          <w:tcPr>
            <w:tcW w:w="2880" w:type="dxa"/>
            <w:vMerge w:val="restart"/>
            <w:tcBorders>
              <w:top w:val="double" w:sz="6" w:space="0" w:color="auto"/>
            </w:tcBorders>
            <w:shd w:val="clear" w:color="auto" w:fill="FFFFCC"/>
            <w:vAlign w:val="center"/>
          </w:tcPr>
          <w:p w:rsidR="00A9564A" w:rsidRPr="001838A4" w:rsidRDefault="00A9564A" w:rsidP="001D33F3">
            <w:pPr>
              <w:spacing w:after="0"/>
              <w:jc w:val="center"/>
              <w:rPr>
                <w:rFonts w:ascii="Arial" w:hAnsi="Arial" w:cs="Arial"/>
                <w:b/>
                <w:bCs/>
                <w:color w:val="800000"/>
                <w:sz w:val="16"/>
                <w:szCs w:val="16"/>
              </w:rPr>
            </w:pPr>
            <w:r w:rsidRPr="001838A4">
              <w:rPr>
                <w:rFonts w:ascii="Arial" w:hAnsi="Arial" w:cs="Arial"/>
                <w:b/>
                <w:bCs/>
                <w:color w:val="800000"/>
                <w:sz w:val="16"/>
                <w:szCs w:val="16"/>
              </w:rPr>
              <w:t>Name of Institution</w:t>
            </w:r>
          </w:p>
        </w:tc>
        <w:tc>
          <w:tcPr>
            <w:tcW w:w="1800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A9564A" w:rsidRPr="001838A4" w:rsidRDefault="00A9564A" w:rsidP="001D33F3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  <w:t>Name of the Qualification</w:t>
            </w:r>
          </w:p>
        </w:tc>
        <w:tc>
          <w:tcPr>
            <w:tcW w:w="1350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A9564A" w:rsidRPr="001838A4" w:rsidRDefault="00A9564A" w:rsidP="001D33F3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  <w:t>Specialization Subjects</w:t>
            </w:r>
          </w:p>
        </w:tc>
        <w:tc>
          <w:tcPr>
            <w:tcW w:w="1710" w:type="dxa"/>
            <w:gridSpan w:val="2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23726D" w:rsidRPr="001838A4" w:rsidRDefault="00A9564A" w:rsidP="001D33F3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  <w:t xml:space="preserve">Period </w:t>
            </w:r>
          </w:p>
          <w:p w:rsidR="00A9564A" w:rsidRPr="001838A4" w:rsidRDefault="00A9564A" w:rsidP="001D33F3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  <w:t>( Month &amp; Year)</w:t>
            </w:r>
          </w:p>
        </w:tc>
        <w:tc>
          <w:tcPr>
            <w:tcW w:w="1260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A9564A" w:rsidRPr="001838A4" w:rsidRDefault="00A9564A" w:rsidP="001D33F3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  <w:t xml:space="preserve">Result </w:t>
            </w:r>
            <w:r w:rsidRPr="001838A4">
              <w:rPr>
                <w:rFonts w:ascii="Arial" w:hAnsi="Arial" w:cs="Arial"/>
                <w:b/>
                <w:bCs/>
                <w:color w:val="800000"/>
                <w:sz w:val="16"/>
                <w:szCs w:val="16"/>
              </w:rPr>
              <w:t>/ Grade</w:t>
            </w:r>
          </w:p>
        </w:tc>
      </w:tr>
      <w:tr w:rsidR="0024001B" w:rsidRPr="001838A4" w:rsidTr="00DA0AC3">
        <w:trPr>
          <w:trHeight w:val="300"/>
        </w:trPr>
        <w:tc>
          <w:tcPr>
            <w:tcW w:w="109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A9564A" w:rsidRPr="001838A4" w:rsidRDefault="00A9564A" w:rsidP="001D33F3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</w:pPr>
          </w:p>
        </w:tc>
        <w:tc>
          <w:tcPr>
            <w:tcW w:w="2880" w:type="dxa"/>
            <w:vMerge/>
            <w:tcBorders>
              <w:bottom w:val="single" w:sz="4" w:space="0" w:color="auto"/>
            </w:tcBorders>
            <w:shd w:val="clear" w:color="auto" w:fill="FFFFCC"/>
          </w:tcPr>
          <w:p w:rsidR="00A9564A" w:rsidRPr="001838A4" w:rsidRDefault="00A9564A" w:rsidP="001D33F3">
            <w:pPr>
              <w:jc w:val="center"/>
              <w:rPr>
                <w:rFonts w:ascii="Arial" w:hAnsi="Arial" w:cs="Arial"/>
                <w:b/>
                <w:bCs/>
                <w:color w:val="800000"/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A9564A" w:rsidRPr="001838A4" w:rsidRDefault="00A9564A" w:rsidP="001D33F3">
            <w:pPr>
              <w:jc w:val="center"/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A9564A" w:rsidRPr="001838A4" w:rsidRDefault="00A9564A" w:rsidP="001D33F3">
            <w:pPr>
              <w:jc w:val="center"/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A9564A" w:rsidRPr="001838A4" w:rsidRDefault="00A9564A" w:rsidP="001D33F3">
            <w:pPr>
              <w:pStyle w:val="Heading5"/>
              <w:spacing w:before="0" w:line="276" w:lineRule="auto"/>
              <w:jc w:val="center"/>
              <w:rPr>
                <w:rFonts w:ascii="Arial" w:hAnsi="Arial" w:cs="Arial"/>
                <w:i w:val="0"/>
                <w:color w:val="800000"/>
                <w:sz w:val="16"/>
                <w:szCs w:val="16"/>
              </w:rPr>
            </w:pPr>
            <w:r w:rsidRPr="001838A4">
              <w:rPr>
                <w:rFonts w:ascii="Arial" w:hAnsi="Arial" w:cs="Arial"/>
                <w:i w:val="0"/>
                <w:color w:val="800000"/>
                <w:sz w:val="16"/>
                <w:szCs w:val="16"/>
              </w:rPr>
              <w:t>From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A9564A" w:rsidRPr="001838A4" w:rsidRDefault="00A9564A" w:rsidP="001D33F3">
            <w:pPr>
              <w:pStyle w:val="Heading1"/>
              <w:spacing w:line="276" w:lineRule="auto"/>
              <w:rPr>
                <w:rFonts w:ascii="Arial" w:hAnsi="Arial" w:cs="Arial"/>
                <w:color w:val="800000"/>
                <w:sz w:val="16"/>
                <w:szCs w:val="16"/>
              </w:rPr>
            </w:pPr>
            <w:r w:rsidRPr="001838A4">
              <w:rPr>
                <w:rFonts w:ascii="Arial" w:hAnsi="Arial" w:cs="Arial"/>
                <w:color w:val="800000"/>
                <w:sz w:val="16"/>
                <w:szCs w:val="16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A9564A" w:rsidRPr="001838A4" w:rsidRDefault="00A9564A" w:rsidP="001D33F3">
            <w:pPr>
              <w:jc w:val="center"/>
              <w:rPr>
                <w:rFonts w:ascii="Arial" w:eastAsia="Calibri" w:hAnsi="Arial" w:cs="Arial"/>
                <w:b/>
                <w:bCs/>
                <w:color w:val="800000"/>
                <w:sz w:val="16"/>
                <w:szCs w:val="16"/>
              </w:rPr>
            </w:pPr>
          </w:p>
        </w:tc>
      </w:tr>
      <w:tr w:rsidR="0024001B" w:rsidRPr="001838A4" w:rsidTr="00DA0AC3">
        <w:trPr>
          <w:trHeight w:val="435"/>
        </w:trPr>
        <w:tc>
          <w:tcPr>
            <w:tcW w:w="1098" w:type="dxa"/>
            <w:vAlign w:val="center"/>
          </w:tcPr>
          <w:p w:rsidR="00A9564A" w:rsidRPr="001838A4" w:rsidRDefault="0024001B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Graduate</w:t>
            </w:r>
          </w:p>
        </w:tc>
        <w:tc>
          <w:tcPr>
            <w:tcW w:w="2880" w:type="dxa"/>
            <w:vAlign w:val="center"/>
          </w:tcPr>
          <w:p w:rsidR="00A9564A" w:rsidRPr="001838A4" w:rsidRDefault="00CC13CE" w:rsidP="001D33F3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Don Bosco Institute of Technology, Mumbai</w:t>
            </w:r>
          </w:p>
        </w:tc>
        <w:tc>
          <w:tcPr>
            <w:tcW w:w="1800" w:type="dxa"/>
            <w:vAlign w:val="center"/>
          </w:tcPr>
          <w:p w:rsidR="00A9564A" w:rsidRPr="001838A4" w:rsidRDefault="0024001B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B.E</w:t>
            </w:r>
            <w:r w:rsidR="00006510" w:rsidRPr="001838A4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.</w:t>
            </w:r>
            <w:r w:rsidRPr="001838A4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Pr="001838A4">
              <w:rPr>
                <w:rFonts w:ascii="Arial" w:eastAsia="Calibri" w:hAnsi="Arial" w:cs="Arial"/>
                <w:sz w:val="14"/>
                <w:szCs w:val="14"/>
              </w:rPr>
              <w:t>(Bachelor of Engineering</w:t>
            </w:r>
            <w:r w:rsidR="00006510" w:rsidRPr="001838A4">
              <w:rPr>
                <w:rFonts w:ascii="Arial" w:eastAsia="Calibri" w:hAnsi="Arial" w:cs="Arial"/>
                <w:sz w:val="14"/>
                <w:szCs w:val="14"/>
              </w:rPr>
              <w:t>)</w:t>
            </w:r>
          </w:p>
        </w:tc>
        <w:tc>
          <w:tcPr>
            <w:tcW w:w="1350" w:type="dxa"/>
            <w:vAlign w:val="center"/>
          </w:tcPr>
          <w:p w:rsidR="00A9564A" w:rsidRPr="001838A4" w:rsidRDefault="0024001B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Mechanical</w:t>
            </w:r>
          </w:p>
        </w:tc>
        <w:tc>
          <w:tcPr>
            <w:tcW w:w="900" w:type="dxa"/>
            <w:vAlign w:val="center"/>
          </w:tcPr>
          <w:p w:rsidR="00A9564A" w:rsidRPr="001838A4" w:rsidRDefault="0024001B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2010</w:t>
            </w:r>
          </w:p>
        </w:tc>
        <w:tc>
          <w:tcPr>
            <w:tcW w:w="810" w:type="dxa"/>
            <w:vAlign w:val="center"/>
          </w:tcPr>
          <w:p w:rsidR="00A9564A" w:rsidRPr="001838A4" w:rsidRDefault="0024001B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2014</w:t>
            </w:r>
          </w:p>
        </w:tc>
        <w:tc>
          <w:tcPr>
            <w:tcW w:w="1260" w:type="dxa"/>
            <w:vAlign w:val="center"/>
          </w:tcPr>
          <w:p w:rsidR="00A9564A" w:rsidRPr="001838A4" w:rsidRDefault="0024001B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First Class</w:t>
            </w:r>
          </w:p>
        </w:tc>
      </w:tr>
      <w:tr w:rsidR="0024001B" w:rsidRPr="001838A4" w:rsidTr="00DA0AC3">
        <w:trPr>
          <w:trHeight w:val="435"/>
        </w:trPr>
        <w:tc>
          <w:tcPr>
            <w:tcW w:w="1098" w:type="dxa"/>
            <w:vAlign w:val="center"/>
          </w:tcPr>
          <w:p w:rsidR="0024001B" w:rsidRPr="001838A4" w:rsidRDefault="0024001B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Certificate</w:t>
            </w:r>
          </w:p>
        </w:tc>
        <w:tc>
          <w:tcPr>
            <w:tcW w:w="2880" w:type="dxa"/>
            <w:vAlign w:val="center"/>
          </w:tcPr>
          <w:p w:rsidR="0024001B" w:rsidRPr="001838A4" w:rsidRDefault="002713A6" w:rsidP="001D33F3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1838A4">
              <w:rPr>
                <w:rFonts w:ascii="Arial" w:hAnsi="Arial" w:cs="Arial"/>
                <w:sz w:val="16"/>
                <w:szCs w:val="16"/>
              </w:rPr>
              <w:t>SIES College of Arts, Science &amp; Commerce</w:t>
            </w:r>
            <w:r w:rsidR="001838A4">
              <w:rPr>
                <w:rFonts w:ascii="Arial" w:hAnsi="Arial" w:cs="Arial"/>
                <w:sz w:val="16"/>
                <w:szCs w:val="16"/>
              </w:rPr>
              <w:t>, Mumbai</w:t>
            </w:r>
          </w:p>
        </w:tc>
        <w:tc>
          <w:tcPr>
            <w:tcW w:w="1800" w:type="dxa"/>
            <w:vAlign w:val="center"/>
          </w:tcPr>
          <w:p w:rsidR="0024001B" w:rsidRPr="001838A4" w:rsidRDefault="0024001B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H.S.C.</w:t>
            </w:r>
            <w:r w:rsidR="00006510" w:rsidRPr="001838A4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006510" w:rsidRPr="001838A4">
              <w:rPr>
                <w:rFonts w:ascii="Arial" w:eastAsia="Calibri" w:hAnsi="Arial" w:cs="Arial"/>
                <w:sz w:val="14"/>
                <w:szCs w:val="14"/>
              </w:rPr>
              <w:t>(Higher Secondary Certificate)</w:t>
            </w:r>
          </w:p>
        </w:tc>
        <w:tc>
          <w:tcPr>
            <w:tcW w:w="1350" w:type="dxa"/>
            <w:vAlign w:val="center"/>
          </w:tcPr>
          <w:p w:rsidR="0024001B" w:rsidRPr="001838A4" w:rsidRDefault="0024001B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Science &amp; Math</w:t>
            </w:r>
          </w:p>
        </w:tc>
        <w:tc>
          <w:tcPr>
            <w:tcW w:w="900" w:type="dxa"/>
            <w:vAlign w:val="center"/>
          </w:tcPr>
          <w:p w:rsidR="0024001B" w:rsidRPr="001838A4" w:rsidRDefault="002713A6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2008</w:t>
            </w:r>
          </w:p>
        </w:tc>
        <w:tc>
          <w:tcPr>
            <w:tcW w:w="810" w:type="dxa"/>
            <w:vAlign w:val="center"/>
          </w:tcPr>
          <w:p w:rsidR="0024001B" w:rsidRPr="001838A4" w:rsidRDefault="0024001B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2010</w:t>
            </w:r>
          </w:p>
        </w:tc>
        <w:tc>
          <w:tcPr>
            <w:tcW w:w="1260" w:type="dxa"/>
            <w:vAlign w:val="center"/>
          </w:tcPr>
          <w:p w:rsidR="0024001B" w:rsidRPr="001838A4" w:rsidRDefault="0024001B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Distinction</w:t>
            </w:r>
          </w:p>
        </w:tc>
      </w:tr>
      <w:tr w:rsidR="0024001B" w:rsidRPr="001838A4" w:rsidTr="00DA0AC3">
        <w:trPr>
          <w:trHeight w:val="435"/>
        </w:trPr>
        <w:tc>
          <w:tcPr>
            <w:tcW w:w="1098" w:type="dxa"/>
            <w:vAlign w:val="center"/>
          </w:tcPr>
          <w:p w:rsidR="0024001B" w:rsidRPr="001838A4" w:rsidRDefault="0024001B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Certificate</w:t>
            </w:r>
          </w:p>
        </w:tc>
        <w:tc>
          <w:tcPr>
            <w:tcW w:w="2880" w:type="dxa"/>
            <w:vAlign w:val="center"/>
          </w:tcPr>
          <w:p w:rsidR="0024001B" w:rsidRPr="001838A4" w:rsidRDefault="002713A6" w:rsidP="001D33F3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1838A4">
              <w:rPr>
                <w:rFonts w:ascii="Arial" w:hAnsi="Arial" w:cs="Arial"/>
                <w:sz w:val="16"/>
                <w:szCs w:val="16"/>
              </w:rPr>
              <w:t>SIES High School</w:t>
            </w:r>
            <w:r w:rsidR="001838A4">
              <w:rPr>
                <w:rFonts w:ascii="Arial" w:hAnsi="Arial" w:cs="Arial"/>
                <w:sz w:val="16"/>
                <w:szCs w:val="16"/>
              </w:rPr>
              <w:t>, Mumbai</w:t>
            </w:r>
          </w:p>
        </w:tc>
        <w:tc>
          <w:tcPr>
            <w:tcW w:w="1800" w:type="dxa"/>
            <w:vAlign w:val="center"/>
          </w:tcPr>
          <w:p w:rsidR="0024001B" w:rsidRPr="001838A4" w:rsidRDefault="0024001B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S.S.C.</w:t>
            </w:r>
            <w:r w:rsidR="00006510" w:rsidRPr="001838A4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006510" w:rsidRPr="001838A4">
              <w:rPr>
                <w:rFonts w:ascii="Arial" w:eastAsia="Calibri" w:hAnsi="Arial" w:cs="Arial"/>
                <w:sz w:val="14"/>
                <w:szCs w:val="14"/>
              </w:rPr>
              <w:t>(Secondary School Certificate)</w:t>
            </w:r>
          </w:p>
        </w:tc>
        <w:tc>
          <w:tcPr>
            <w:tcW w:w="1350" w:type="dxa"/>
            <w:vAlign w:val="center"/>
          </w:tcPr>
          <w:p w:rsidR="0024001B" w:rsidRPr="001838A4" w:rsidRDefault="0024001B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All Subject</w:t>
            </w:r>
            <w:r w:rsidR="00511C4E">
              <w:rPr>
                <w:rFonts w:ascii="Arial" w:eastAsia="Calibri" w:hAnsi="Arial" w:cs="Arial"/>
                <w:sz w:val="16"/>
                <w:szCs w:val="16"/>
              </w:rPr>
              <w:t>s</w:t>
            </w:r>
          </w:p>
        </w:tc>
        <w:tc>
          <w:tcPr>
            <w:tcW w:w="900" w:type="dxa"/>
            <w:vAlign w:val="center"/>
          </w:tcPr>
          <w:p w:rsidR="0024001B" w:rsidRPr="001838A4" w:rsidRDefault="002713A6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2007</w:t>
            </w:r>
          </w:p>
        </w:tc>
        <w:tc>
          <w:tcPr>
            <w:tcW w:w="810" w:type="dxa"/>
            <w:vAlign w:val="center"/>
          </w:tcPr>
          <w:p w:rsidR="0024001B" w:rsidRPr="001838A4" w:rsidRDefault="0024001B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2008</w:t>
            </w:r>
          </w:p>
        </w:tc>
        <w:tc>
          <w:tcPr>
            <w:tcW w:w="1260" w:type="dxa"/>
            <w:vAlign w:val="center"/>
          </w:tcPr>
          <w:p w:rsidR="0024001B" w:rsidRPr="001838A4" w:rsidRDefault="0024001B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Distinction</w:t>
            </w:r>
          </w:p>
        </w:tc>
      </w:tr>
    </w:tbl>
    <w:p w:rsidR="00CC13CE" w:rsidRPr="001838A4" w:rsidRDefault="00CC13CE" w:rsidP="001D33F3">
      <w:pPr>
        <w:spacing w:after="0"/>
        <w:jc w:val="both"/>
        <w:rPr>
          <w:rFonts w:ascii="Arial" w:hAnsi="Arial" w:cs="Arial"/>
        </w:rPr>
      </w:pPr>
    </w:p>
    <w:p w:rsidR="00810247" w:rsidRPr="001838A4" w:rsidRDefault="00810247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  <w:szCs w:val="24"/>
        </w:rPr>
      </w:pPr>
      <w:r w:rsidRPr="001838A4">
        <w:rPr>
          <w:rFonts w:ascii="Arial" w:hAnsi="Arial" w:cs="Arial"/>
          <w:b/>
          <w:bCs/>
          <w:color w:val="FFFFFF" w:themeColor="background1"/>
          <w:szCs w:val="24"/>
        </w:rPr>
        <w:t>TRAININGS</w:t>
      </w:r>
      <w:r w:rsidR="0024001B" w:rsidRPr="001838A4">
        <w:rPr>
          <w:rFonts w:ascii="Arial" w:hAnsi="Arial" w:cs="Arial"/>
          <w:b/>
          <w:bCs/>
          <w:color w:val="FFFFFF" w:themeColor="background1"/>
          <w:szCs w:val="24"/>
        </w:rPr>
        <w:t xml:space="preserve"> / </w:t>
      </w:r>
      <w:proofErr w:type="gramStart"/>
      <w:r w:rsidR="0024001B" w:rsidRPr="001838A4">
        <w:rPr>
          <w:rFonts w:ascii="Arial" w:hAnsi="Arial" w:cs="Arial"/>
          <w:b/>
          <w:bCs/>
          <w:color w:val="FFFFFF" w:themeColor="background1"/>
          <w:szCs w:val="24"/>
        </w:rPr>
        <w:t xml:space="preserve">SEMINAR </w:t>
      </w:r>
      <w:r w:rsidR="00EF6D08" w:rsidRPr="001838A4">
        <w:rPr>
          <w:rFonts w:ascii="Arial" w:hAnsi="Arial" w:cs="Arial"/>
          <w:b/>
          <w:bCs/>
          <w:color w:val="FFFFFF" w:themeColor="background1"/>
          <w:szCs w:val="24"/>
        </w:rPr>
        <w:t xml:space="preserve"> /</w:t>
      </w:r>
      <w:proofErr w:type="gramEnd"/>
      <w:r w:rsidR="00EF6D08" w:rsidRPr="001838A4">
        <w:rPr>
          <w:rFonts w:ascii="Arial" w:hAnsi="Arial" w:cs="Arial"/>
          <w:b/>
          <w:bCs/>
          <w:color w:val="FFFFFF" w:themeColor="background1"/>
          <w:szCs w:val="24"/>
        </w:rPr>
        <w:t xml:space="preserve"> </w:t>
      </w:r>
      <w:r w:rsidR="00153386" w:rsidRPr="001838A4">
        <w:rPr>
          <w:rFonts w:ascii="Arial" w:hAnsi="Arial" w:cs="Arial"/>
          <w:b/>
          <w:bCs/>
          <w:color w:val="FFFFFF" w:themeColor="background1"/>
          <w:szCs w:val="24"/>
        </w:rPr>
        <w:t>WORKSHOPS</w:t>
      </w:r>
      <w:r w:rsidR="00EF6D08" w:rsidRPr="001838A4">
        <w:rPr>
          <w:rFonts w:ascii="Arial" w:hAnsi="Arial" w:cs="Arial"/>
          <w:b/>
          <w:bCs/>
          <w:color w:val="FFFFFF" w:themeColor="background1"/>
          <w:szCs w:val="24"/>
        </w:rPr>
        <w:t xml:space="preserve"> ATTENDED</w:t>
      </w:r>
    </w:p>
    <w:tbl>
      <w:tblPr>
        <w:tblpPr w:leftFromText="180" w:rightFromText="180" w:vertAnchor="text" w:horzAnchor="margin" w:tblpX="108" w:tblpY="145"/>
        <w:tblW w:w="1009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38"/>
        <w:gridCol w:w="3330"/>
        <w:gridCol w:w="1710"/>
        <w:gridCol w:w="1620"/>
      </w:tblGrid>
      <w:tr w:rsidR="00810247" w:rsidRPr="001838A4" w:rsidTr="00F44C44">
        <w:trPr>
          <w:trHeight w:val="262"/>
        </w:trPr>
        <w:tc>
          <w:tcPr>
            <w:tcW w:w="3438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810247" w:rsidRPr="001838A4" w:rsidRDefault="00810247" w:rsidP="001D33F3">
            <w:pPr>
              <w:spacing w:after="0"/>
              <w:ind w:right="-3"/>
              <w:jc w:val="center"/>
              <w:rPr>
                <w:rFonts w:ascii="Arial" w:eastAsia="Calibri" w:hAnsi="Arial" w:cs="Arial"/>
                <w:b/>
                <w:color w:val="800000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color w:val="800000"/>
                <w:sz w:val="16"/>
                <w:szCs w:val="16"/>
              </w:rPr>
              <w:t>Name of Organization</w:t>
            </w:r>
          </w:p>
        </w:tc>
        <w:tc>
          <w:tcPr>
            <w:tcW w:w="3330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810247" w:rsidRPr="001838A4" w:rsidRDefault="00810247" w:rsidP="001D33F3">
            <w:pPr>
              <w:spacing w:after="0"/>
              <w:jc w:val="center"/>
              <w:rPr>
                <w:rFonts w:ascii="Arial" w:eastAsia="Calibri" w:hAnsi="Arial" w:cs="Arial"/>
                <w:b/>
                <w:color w:val="800000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color w:val="800000"/>
                <w:sz w:val="16"/>
                <w:szCs w:val="16"/>
              </w:rPr>
              <w:t>Type of Training</w:t>
            </w:r>
          </w:p>
        </w:tc>
        <w:tc>
          <w:tcPr>
            <w:tcW w:w="3330" w:type="dxa"/>
            <w:gridSpan w:val="2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810247" w:rsidRPr="001838A4" w:rsidRDefault="00810247" w:rsidP="001D33F3">
            <w:pPr>
              <w:spacing w:after="0"/>
              <w:jc w:val="center"/>
              <w:rPr>
                <w:rFonts w:ascii="Arial" w:eastAsia="Calibri" w:hAnsi="Arial" w:cs="Arial"/>
                <w:b/>
                <w:color w:val="800000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color w:val="800000"/>
                <w:sz w:val="16"/>
                <w:szCs w:val="16"/>
              </w:rPr>
              <w:t>Period ( Month &amp; Year)</w:t>
            </w:r>
          </w:p>
        </w:tc>
      </w:tr>
      <w:tr w:rsidR="00810247" w:rsidRPr="001838A4" w:rsidTr="00F44C44">
        <w:trPr>
          <w:trHeight w:val="283"/>
        </w:trPr>
        <w:tc>
          <w:tcPr>
            <w:tcW w:w="343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810247" w:rsidRPr="001838A4" w:rsidRDefault="00810247" w:rsidP="001D33F3">
            <w:pPr>
              <w:spacing w:after="0"/>
              <w:jc w:val="center"/>
              <w:rPr>
                <w:rFonts w:ascii="Arial" w:eastAsia="Calibri" w:hAnsi="Arial" w:cs="Arial"/>
                <w:b/>
                <w:color w:val="800000"/>
                <w:sz w:val="16"/>
                <w:szCs w:val="16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810247" w:rsidRPr="001838A4" w:rsidRDefault="00810247" w:rsidP="001D33F3">
            <w:pPr>
              <w:spacing w:after="0"/>
              <w:jc w:val="center"/>
              <w:rPr>
                <w:rFonts w:ascii="Arial" w:eastAsia="Calibri" w:hAnsi="Arial" w:cs="Arial"/>
                <w:b/>
                <w:color w:val="8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810247" w:rsidRPr="001838A4" w:rsidRDefault="00810247" w:rsidP="001D33F3">
            <w:pPr>
              <w:spacing w:after="0"/>
              <w:jc w:val="center"/>
              <w:rPr>
                <w:rFonts w:ascii="Arial" w:eastAsia="Calibri" w:hAnsi="Arial" w:cs="Arial"/>
                <w:b/>
                <w:iCs/>
                <w:color w:val="800000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b/>
                <w:iCs/>
                <w:color w:val="800000"/>
                <w:sz w:val="16"/>
                <w:szCs w:val="16"/>
              </w:rPr>
              <w:t xml:space="preserve">From    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810247" w:rsidRPr="001838A4" w:rsidRDefault="00810247" w:rsidP="001D33F3">
            <w:pPr>
              <w:pStyle w:val="Heading1"/>
              <w:spacing w:line="276" w:lineRule="auto"/>
              <w:rPr>
                <w:rFonts w:ascii="Arial" w:hAnsi="Arial" w:cs="Arial"/>
                <w:bCs w:val="0"/>
                <w:color w:val="800000"/>
                <w:sz w:val="16"/>
                <w:szCs w:val="16"/>
              </w:rPr>
            </w:pPr>
            <w:r w:rsidRPr="001838A4">
              <w:rPr>
                <w:rFonts w:ascii="Arial" w:hAnsi="Arial" w:cs="Arial"/>
                <w:bCs w:val="0"/>
                <w:color w:val="800000"/>
                <w:sz w:val="16"/>
                <w:szCs w:val="16"/>
              </w:rPr>
              <w:t xml:space="preserve">To        </w:t>
            </w:r>
          </w:p>
        </w:tc>
      </w:tr>
      <w:tr w:rsidR="006536AA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6536AA" w:rsidRDefault="006536AA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Cairn India Limited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6536AA" w:rsidRDefault="006536AA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Incident Response Plan (IRP)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6536AA" w:rsidRDefault="006536AA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Sept 2016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6536AA" w:rsidRDefault="006536AA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Sept 2016</w:t>
            </w:r>
          </w:p>
        </w:tc>
      </w:tr>
      <w:tr w:rsidR="00B532E7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B532E7" w:rsidRDefault="00B532E7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Cairn India Limited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B532E7" w:rsidRPr="00F812AB" w:rsidRDefault="00B532E7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Confined Space Entry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February 2016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February 2016</w:t>
            </w:r>
          </w:p>
        </w:tc>
      </w:tr>
      <w:tr w:rsidR="00B532E7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Cairn India Limited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3B6A5C">
              <w:rPr>
                <w:rFonts w:ascii="Arial" w:eastAsia="Calibri" w:hAnsi="Arial" w:cs="Arial"/>
                <w:sz w:val="16"/>
                <w:szCs w:val="16"/>
              </w:rPr>
              <w:t>H</w:t>
            </w:r>
            <w:r w:rsidRPr="003B6A5C">
              <w:rPr>
                <w:rFonts w:ascii="Arial" w:eastAsia="Calibri" w:hAnsi="Arial" w:cs="Arial"/>
                <w:sz w:val="16"/>
                <w:szCs w:val="16"/>
                <w:vertAlign w:val="subscript"/>
              </w:rPr>
              <w:t>2</w:t>
            </w:r>
            <w:r w:rsidRPr="003B6A5C">
              <w:rPr>
                <w:rFonts w:ascii="Arial" w:eastAsia="Calibri" w:hAnsi="Arial" w:cs="Arial"/>
                <w:sz w:val="16"/>
                <w:szCs w:val="16"/>
              </w:rPr>
              <w:t>S Awareness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December 2015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December 2015</w:t>
            </w:r>
          </w:p>
        </w:tc>
      </w:tr>
      <w:tr w:rsidR="00B532E7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Cairn India Limited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Basic Fire Fighting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October 2015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October 2015</w:t>
            </w:r>
          </w:p>
        </w:tc>
      </w:tr>
      <w:tr w:rsidR="00B532E7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Cairn India Limited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SCBA Set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October 2015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October 2015</w:t>
            </w:r>
          </w:p>
        </w:tc>
      </w:tr>
      <w:tr w:rsidR="00B532E7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Cairn India Limited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B532E7" w:rsidRPr="001838A4" w:rsidRDefault="00B532E7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PTW (Permit To Work)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B532E7" w:rsidRPr="001838A4" w:rsidRDefault="006536AA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Sept</w:t>
            </w:r>
            <w:r w:rsidR="00B532E7">
              <w:rPr>
                <w:rFonts w:ascii="Arial" w:eastAsia="Calibri" w:hAnsi="Arial" w:cs="Arial"/>
                <w:sz w:val="16"/>
                <w:szCs w:val="16"/>
              </w:rPr>
              <w:t xml:space="preserve"> 2015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B532E7" w:rsidRPr="001838A4" w:rsidRDefault="006536AA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Sept</w:t>
            </w:r>
            <w:r w:rsidR="00B532E7">
              <w:rPr>
                <w:rFonts w:ascii="Arial" w:eastAsia="Calibri" w:hAnsi="Arial" w:cs="Arial"/>
                <w:sz w:val="16"/>
                <w:szCs w:val="16"/>
              </w:rPr>
              <w:t xml:space="preserve"> 2015</w:t>
            </w:r>
          </w:p>
        </w:tc>
      </w:tr>
      <w:tr w:rsidR="00F53C03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B. P. Marine Academy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STCW 2010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March 2015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April 2015</w:t>
            </w:r>
          </w:p>
        </w:tc>
      </w:tr>
      <w:tr w:rsidR="00F53C03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Advanced Training Institute, Govt. of India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Solid Works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February 2015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March 2015</w:t>
            </w:r>
          </w:p>
        </w:tc>
      </w:tr>
      <w:tr w:rsidR="00F53C03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TEDA at IIT-Madras Research Park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National Level Student Competition workshop on Renewable Energy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March 2014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March 2014</w:t>
            </w:r>
          </w:p>
        </w:tc>
      </w:tr>
      <w:tr w:rsidR="00740DB7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740DB7" w:rsidRPr="001838A4" w:rsidRDefault="00740DB7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Don Bosco Institute of Technology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740DB7" w:rsidRPr="001838A4" w:rsidRDefault="00740DB7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Arduino Programming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740DB7" w:rsidRPr="001838A4" w:rsidRDefault="00740DB7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October 2013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740DB7" w:rsidRPr="001838A4" w:rsidRDefault="00740DB7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October 2013</w:t>
            </w:r>
          </w:p>
        </w:tc>
      </w:tr>
      <w:tr w:rsidR="00F53C03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lastRenderedPageBreak/>
              <w:t>Don Bosco Institute of Technology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Cisco Certified Network Associate (CCNA)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October 2013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F53C03" w:rsidRPr="001838A4" w:rsidRDefault="00F53C03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October 2013</w:t>
            </w:r>
          </w:p>
        </w:tc>
      </w:tr>
      <w:tr w:rsidR="00B21DD8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B21DD8" w:rsidRPr="001838A4" w:rsidRDefault="00B21DD8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1838A4">
              <w:rPr>
                <w:rFonts w:ascii="Arial" w:eastAsia="Calibri" w:hAnsi="Arial" w:cs="Arial"/>
                <w:sz w:val="16"/>
                <w:szCs w:val="16"/>
              </w:rPr>
              <w:t>Technophilia</w:t>
            </w:r>
            <w:proofErr w:type="spellEnd"/>
            <w:r w:rsidRPr="001838A4">
              <w:rPr>
                <w:rFonts w:ascii="Arial" w:eastAsia="Calibri" w:hAnsi="Arial" w:cs="Arial"/>
                <w:sz w:val="16"/>
                <w:szCs w:val="16"/>
              </w:rPr>
              <w:t xml:space="preserve"> Systems – association with Robotics &amp; Computer Application Institute of USA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B21DD8" w:rsidRPr="001838A4" w:rsidRDefault="00B21DD8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Swarm Robotics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B21DD8" w:rsidRPr="001838A4" w:rsidRDefault="00B21DD8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September 2013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B21DD8" w:rsidRPr="001838A4" w:rsidRDefault="00B21DD8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September 2013</w:t>
            </w:r>
          </w:p>
        </w:tc>
      </w:tr>
      <w:tr w:rsidR="00B37AD1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B37AD1" w:rsidRPr="001838A4" w:rsidRDefault="00B37AD1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1838A4">
              <w:rPr>
                <w:rFonts w:ascii="Arial" w:eastAsia="Calibri" w:hAnsi="Arial" w:cs="Arial"/>
                <w:sz w:val="16"/>
                <w:szCs w:val="16"/>
              </w:rPr>
              <w:t>Mindsprings</w:t>
            </w:r>
            <w:proofErr w:type="spellEnd"/>
            <w:r w:rsidRPr="001838A4">
              <w:rPr>
                <w:rFonts w:ascii="Arial" w:eastAsia="Calibri" w:hAnsi="Arial" w:cs="Arial"/>
                <w:sz w:val="16"/>
                <w:szCs w:val="16"/>
              </w:rPr>
              <w:t xml:space="preserve"> Management Consultant Pvt.</w:t>
            </w:r>
            <w:r w:rsidR="00F53C03" w:rsidRPr="001838A4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Pr="001838A4">
              <w:rPr>
                <w:rFonts w:ascii="Arial" w:eastAsia="Calibri" w:hAnsi="Arial" w:cs="Arial"/>
                <w:sz w:val="16"/>
                <w:szCs w:val="16"/>
              </w:rPr>
              <w:t>Ltd</w:t>
            </w:r>
            <w:r w:rsidR="00F53C03" w:rsidRPr="001838A4">
              <w:rPr>
                <w:rFonts w:ascii="Arial" w:eastAsia="Calibri" w:hAnsi="Arial" w:cs="Arial"/>
                <w:sz w:val="16"/>
                <w:szCs w:val="16"/>
              </w:rPr>
              <w:t>.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B37AD1" w:rsidRPr="001838A4" w:rsidRDefault="00B37AD1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Lean Six Sigma Green Belt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B37AD1" w:rsidRPr="001838A4" w:rsidRDefault="0097290F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February 2013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B37AD1" w:rsidRPr="001838A4" w:rsidRDefault="0097290F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March 2013</w:t>
            </w:r>
          </w:p>
        </w:tc>
      </w:tr>
      <w:tr w:rsidR="001A0EEA" w:rsidRPr="001838A4" w:rsidTr="00F44C44">
        <w:trPr>
          <w:trHeight w:val="433"/>
        </w:trPr>
        <w:tc>
          <w:tcPr>
            <w:tcW w:w="3438" w:type="dxa"/>
            <w:shd w:val="clear" w:color="auto" w:fill="FFFFFF" w:themeFill="background1"/>
            <w:vAlign w:val="center"/>
          </w:tcPr>
          <w:p w:rsidR="001A0EEA" w:rsidRPr="001838A4" w:rsidRDefault="001A0EEA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Don Bosco Institute of Technology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:rsidR="001A0EEA" w:rsidRPr="001838A4" w:rsidRDefault="001A0EEA" w:rsidP="001D33F3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Robotics Level-1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1A0EEA" w:rsidRPr="001838A4" w:rsidRDefault="00DF0A3A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February 2011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:rsidR="001A0EEA" w:rsidRPr="001838A4" w:rsidRDefault="00DF0A3A" w:rsidP="001D33F3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March 2011</w:t>
            </w:r>
          </w:p>
        </w:tc>
      </w:tr>
    </w:tbl>
    <w:p w:rsidR="00A755AD" w:rsidRDefault="00A755AD" w:rsidP="001D33F3">
      <w:pPr>
        <w:spacing w:after="0"/>
        <w:rPr>
          <w:rFonts w:ascii="Arial" w:hAnsi="Arial" w:cs="Arial"/>
        </w:rPr>
      </w:pPr>
    </w:p>
    <w:p w:rsidR="00A755AD" w:rsidRPr="007A136D" w:rsidRDefault="00A755AD" w:rsidP="001D33F3">
      <w:pPr>
        <w:spacing w:after="0"/>
        <w:rPr>
          <w:rFonts w:ascii="Arial" w:hAnsi="Arial" w:cs="Arial"/>
          <w:sz w:val="12"/>
          <w:szCs w:val="12"/>
        </w:rPr>
      </w:pPr>
    </w:p>
    <w:p w:rsidR="00B95E8F" w:rsidRPr="001838A4" w:rsidRDefault="00006510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  <w:szCs w:val="24"/>
        </w:rPr>
      </w:pPr>
      <w:r w:rsidRPr="001838A4">
        <w:rPr>
          <w:rFonts w:ascii="Arial" w:hAnsi="Arial" w:cs="Arial"/>
          <w:b/>
          <w:bCs/>
          <w:color w:val="FFFFFF" w:themeColor="background1"/>
          <w:szCs w:val="24"/>
        </w:rPr>
        <w:t>EMPLOYEMENT &amp; WORK EXPERIENCE</w:t>
      </w:r>
    </w:p>
    <w:tbl>
      <w:tblPr>
        <w:tblpPr w:leftFromText="180" w:rightFromText="180" w:vertAnchor="text" w:horzAnchor="margin" w:tblpX="108" w:tblpY="163"/>
        <w:tblW w:w="1009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18"/>
        <w:gridCol w:w="2340"/>
        <w:gridCol w:w="2250"/>
        <w:gridCol w:w="1440"/>
        <w:gridCol w:w="1350"/>
      </w:tblGrid>
      <w:tr w:rsidR="00006510" w:rsidRPr="007A136D" w:rsidTr="00F44C44">
        <w:trPr>
          <w:trHeight w:val="225"/>
        </w:trPr>
        <w:tc>
          <w:tcPr>
            <w:tcW w:w="2718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006510" w:rsidRPr="007A136D" w:rsidRDefault="00006510" w:rsidP="001D33F3">
            <w:pPr>
              <w:spacing w:after="0"/>
              <w:ind w:right="-3"/>
              <w:jc w:val="center"/>
              <w:rPr>
                <w:rFonts w:ascii="Arial" w:eastAsia="Calibri" w:hAnsi="Arial" w:cs="Arial"/>
                <w:b/>
                <w:color w:val="800000"/>
                <w:sz w:val="14"/>
                <w:szCs w:val="14"/>
              </w:rPr>
            </w:pPr>
            <w:r w:rsidRPr="007A136D">
              <w:rPr>
                <w:rFonts w:ascii="Arial" w:eastAsia="Calibri" w:hAnsi="Arial" w:cs="Arial"/>
                <w:b/>
                <w:color w:val="800000"/>
                <w:sz w:val="14"/>
                <w:szCs w:val="14"/>
              </w:rPr>
              <w:t>Name of the Organization</w:t>
            </w:r>
          </w:p>
        </w:tc>
        <w:tc>
          <w:tcPr>
            <w:tcW w:w="2340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006510" w:rsidRPr="007A136D" w:rsidRDefault="00006510" w:rsidP="001D33F3">
            <w:pPr>
              <w:spacing w:after="0"/>
              <w:jc w:val="center"/>
              <w:rPr>
                <w:rFonts w:ascii="Arial" w:eastAsia="Calibri" w:hAnsi="Arial" w:cs="Arial"/>
                <w:b/>
                <w:color w:val="800000"/>
                <w:sz w:val="14"/>
                <w:szCs w:val="14"/>
              </w:rPr>
            </w:pPr>
            <w:r w:rsidRPr="007A136D">
              <w:rPr>
                <w:rFonts w:ascii="Arial" w:eastAsia="Calibri" w:hAnsi="Arial" w:cs="Arial"/>
                <w:b/>
                <w:color w:val="800000"/>
                <w:sz w:val="14"/>
                <w:szCs w:val="14"/>
              </w:rPr>
              <w:t>Nature of Business of the Organization</w:t>
            </w:r>
          </w:p>
        </w:tc>
        <w:tc>
          <w:tcPr>
            <w:tcW w:w="2250" w:type="dxa"/>
            <w:vMerge w:val="restart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006510" w:rsidRPr="007A136D" w:rsidRDefault="00006510" w:rsidP="001D33F3">
            <w:pPr>
              <w:spacing w:after="0"/>
              <w:jc w:val="center"/>
              <w:rPr>
                <w:rFonts w:ascii="Arial" w:eastAsia="Calibri" w:hAnsi="Arial" w:cs="Arial"/>
                <w:b/>
                <w:color w:val="800000"/>
                <w:sz w:val="14"/>
                <w:szCs w:val="14"/>
                <w:lang w:bidi="ar-OM"/>
              </w:rPr>
            </w:pPr>
            <w:r w:rsidRPr="007A136D">
              <w:rPr>
                <w:rFonts w:ascii="Arial" w:eastAsia="Calibri" w:hAnsi="Arial" w:cs="Arial"/>
                <w:b/>
                <w:color w:val="800000"/>
                <w:sz w:val="14"/>
                <w:szCs w:val="14"/>
              </w:rPr>
              <w:t>Last  Position</w:t>
            </w:r>
            <w:r w:rsidRPr="007A136D">
              <w:rPr>
                <w:rFonts w:ascii="Arial" w:eastAsia="Calibri" w:hAnsi="Arial" w:cs="Arial"/>
                <w:b/>
                <w:color w:val="800000"/>
                <w:sz w:val="14"/>
                <w:szCs w:val="14"/>
                <w:rtl/>
                <w:lang w:bidi="ar-OM"/>
              </w:rPr>
              <w:t xml:space="preserve"> </w:t>
            </w:r>
            <w:r w:rsidRPr="007A136D">
              <w:rPr>
                <w:rFonts w:ascii="Arial" w:hAnsi="Arial" w:cs="Arial"/>
                <w:b/>
                <w:color w:val="800000"/>
                <w:sz w:val="14"/>
                <w:szCs w:val="14"/>
                <w:lang w:bidi="ar-OM"/>
              </w:rPr>
              <w:t xml:space="preserve"> </w:t>
            </w:r>
            <w:r w:rsidRPr="007A136D">
              <w:rPr>
                <w:rFonts w:ascii="Arial" w:eastAsia="Calibri" w:hAnsi="Arial" w:cs="Arial"/>
                <w:bCs/>
                <w:color w:val="800000"/>
                <w:sz w:val="14"/>
                <w:szCs w:val="14"/>
                <w:rtl/>
                <w:lang w:bidi="ar-OM"/>
              </w:rPr>
              <w:t>Held</w:t>
            </w:r>
          </w:p>
        </w:tc>
        <w:tc>
          <w:tcPr>
            <w:tcW w:w="2790" w:type="dxa"/>
            <w:gridSpan w:val="2"/>
            <w:tcBorders>
              <w:top w:val="double" w:sz="6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006510" w:rsidRPr="007A136D" w:rsidRDefault="00006510" w:rsidP="001D33F3">
            <w:pPr>
              <w:spacing w:after="0"/>
              <w:jc w:val="center"/>
              <w:rPr>
                <w:rFonts w:ascii="Arial" w:eastAsia="Calibri" w:hAnsi="Arial" w:cs="Arial"/>
                <w:b/>
                <w:color w:val="800000"/>
                <w:sz w:val="14"/>
                <w:szCs w:val="14"/>
              </w:rPr>
            </w:pPr>
            <w:r w:rsidRPr="007A136D">
              <w:rPr>
                <w:rFonts w:ascii="Arial" w:eastAsia="Calibri" w:hAnsi="Arial" w:cs="Arial"/>
                <w:b/>
                <w:color w:val="800000"/>
                <w:sz w:val="14"/>
                <w:szCs w:val="14"/>
              </w:rPr>
              <w:t>Period ( Month &amp; Year)</w:t>
            </w:r>
          </w:p>
        </w:tc>
      </w:tr>
      <w:tr w:rsidR="00006510" w:rsidRPr="007A136D" w:rsidTr="00F44C44">
        <w:trPr>
          <w:trHeight w:val="254"/>
        </w:trPr>
        <w:tc>
          <w:tcPr>
            <w:tcW w:w="2718" w:type="dxa"/>
            <w:vMerge/>
            <w:tcBorders>
              <w:top w:val="single" w:sz="4" w:space="0" w:color="auto"/>
            </w:tcBorders>
            <w:vAlign w:val="center"/>
          </w:tcPr>
          <w:p w:rsidR="00006510" w:rsidRPr="007A136D" w:rsidRDefault="00006510" w:rsidP="001D33F3">
            <w:pPr>
              <w:spacing w:after="0"/>
              <w:jc w:val="center"/>
              <w:rPr>
                <w:rFonts w:ascii="Arial" w:eastAsia="Calibri" w:hAnsi="Arial" w:cs="Arial"/>
                <w:b/>
                <w:color w:val="800000"/>
                <w:sz w:val="14"/>
                <w:szCs w:val="14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</w:tcBorders>
            <w:vAlign w:val="center"/>
          </w:tcPr>
          <w:p w:rsidR="00006510" w:rsidRPr="007A136D" w:rsidRDefault="00006510" w:rsidP="001D33F3">
            <w:pPr>
              <w:jc w:val="center"/>
              <w:rPr>
                <w:rFonts w:ascii="Arial" w:eastAsia="Calibri" w:hAnsi="Arial" w:cs="Arial"/>
                <w:b/>
                <w:color w:val="800000"/>
                <w:sz w:val="14"/>
                <w:szCs w:val="14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</w:tcBorders>
            <w:vAlign w:val="center"/>
          </w:tcPr>
          <w:p w:rsidR="00006510" w:rsidRPr="007A136D" w:rsidRDefault="00006510" w:rsidP="001D33F3">
            <w:pPr>
              <w:jc w:val="center"/>
              <w:rPr>
                <w:rFonts w:ascii="Arial" w:eastAsia="Calibri" w:hAnsi="Arial" w:cs="Arial"/>
                <w:b/>
                <w:color w:val="800000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006510" w:rsidRPr="007A136D" w:rsidRDefault="00006510" w:rsidP="001D33F3">
            <w:pPr>
              <w:pStyle w:val="Heading1"/>
              <w:spacing w:line="276" w:lineRule="auto"/>
              <w:rPr>
                <w:rFonts w:ascii="Arial" w:hAnsi="Arial" w:cs="Arial"/>
                <w:bCs w:val="0"/>
                <w:color w:val="800000"/>
                <w:sz w:val="14"/>
                <w:szCs w:val="14"/>
              </w:rPr>
            </w:pPr>
            <w:r w:rsidRPr="007A136D">
              <w:rPr>
                <w:rFonts w:ascii="Arial" w:hAnsi="Arial" w:cs="Arial"/>
                <w:bCs w:val="0"/>
                <w:color w:val="800000"/>
                <w:sz w:val="14"/>
                <w:szCs w:val="14"/>
              </w:rPr>
              <w:t xml:space="preserve">From    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006510" w:rsidRPr="007A136D" w:rsidRDefault="00006510" w:rsidP="001D33F3">
            <w:pPr>
              <w:pStyle w:val="Heading1"/>
              <w:spacing w:line="276" w:lineRule="auto"/>
              <w:rPr>
                <w:rFonts w:ascii="Arial" w:hAnsi="Arial" w:cs="Arial"/>
                <w:bCs w:val="0"/>
                <w:color w:val="800000"/>
                <w:sz w:val="14"/>
                <w:szCs w:val="14"/>
              </w:rPr>
            </w:pPr>
            <w:r w:rsidRPr="007A136D">
              <w:rPr>
                <w:rFonts w:ascii="Arial" w:hAnsi="Arial" w:cs="Arial"/>
                <w:bCs w:val="0"/>
                <w:color w:val="800000"/>
                <w:sz w:val="14"/>
                <w:szCs w:val="14"/>
              </w:rPr>
              <w:t xml:space="preserve">To      </w:t>
            </w:r>
          </w:p>
        </w:tc>
      </w:tr>
      <w:tr w:rsidR="008C0348" w:rsidRPr="001838A4" w:rsidTr="00F44C44">
        <w:trPr>
          <w:trHeight w:val="506"/>
        </w:trPr>
        <w:tc>
          <w:tcPr>
            <w:tcW w:w="2718" w:type="dxa"/>
            <w:vAlign w:val="center"/>
          </w:tcPr>
          <w:p w:rsidR="008C0348" w:rsidRDefault="008C0348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CAIRN India</w:t>
            </w:r>
            <w:r w:rsidR="00601C1D">
              <w:rPr>
                <w:rFonts w:ascii="Arial" w:eastAsia="Calibri" w:hAnsi="Arial" w:cs="Arial"/>
                <w:sz w:val="16"/>
                <w:szCs w:val="16"/>
              </w:rPr>
              <w:t xml:space="preserve"> Ltd.</w:t>
            </w:r>
          </w:p>
        </w:tc>
        <w:tc>
          <w:tcPr>
            <w:tcW w:w="2340" w:type="dxa"/>
            <w:vAlign w:val="center"/>
          </w:tcPr>
          <w:p w:rsidR="008C0348" w:rsidRDefault="00601C1D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Oil &amp;</w:t>
            </w:r>
            <w:r w:rsidR="00A755AD">
              <w:rPr>
                <w:rFonts w:ascii="Arial" w:eastAsia="Calibri" w:hAnsi="Arial" w:cs="Arial"/>
                <w:sz w:val="16"/>
                <w:szCs w:val="16"/>
              </w:rPr>
              <w:t xml:space="preserve"> Gas Exploration and Production</w:t>
            </w:r>
          </w:p>
        </w:tc>
        <w:tc>
          <w:tcPr>
            <w:tcW w:w="2250" w:type="dxa"/>
            <w:vAlign w:val="center"/>
          </w:tcPr>
          <w:p w:rsidR="008C0348" w:rsidRDefault="00A755AD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Production Operator</w:t>
            </w:r>
            <w:r w:rsidR="00601C1D">
              <w:rPr>
                <w:rFonts w:ascii="Arial" w:eastAsia="Calibri" w:hAnsi="Arial" w:cs="Arial"/>
                <w:sz w:val="16"/>
                <w:szCs w:val="16"/>
              </w:rPr>
              <w:t xml:space="preserve"> (Well Head)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0348" w:rsidRDefault="00A755AD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Sept 15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0348" w:rsidRDefault="00110D8F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Present</w:t>
            </w:r>
          </w:p>
        </w:tc>
      </w:tr>
      <w:tr w:rsidR="00BD5B12" w:rsidRPr="001838A4" w:rsidTr="00F44C44">
        <w:trPr>
          <w:trHeight w:val="506"/>
        </w:trPr>
        <w:tc>
          <w:tcPr>
            <w:tcW w:w="2718" w:type="dxa"/>
            <w:vAlign w:val="center"/>
          </w:tcPr>
          <w:p w:rsidR="00BD5B12" w:rsidRDefault="00BD5B12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Express Elevators Pvt. Ltd.</w:t>
            </w:r>
          </w:p>
        </w:tc>
        <w:tc>
          <w:tcPr>
            <w:tcW w:w="2340" w:type="dxa"/>
            <w:vAlign w:val="center"/>
          </w:tcPr>
          <w:p w:rsidR="00BD5B12" w:rsidRDefault="00BD5B12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Design</w:t>
            </w:r>
          </w:p>
        </w:tc>
        <w:tc>
          <w:tcPr>
            <w:tcW w:w="2250" w:type="dxa"/>
            <w:vAlign w:val="center"/>
          </w:tcPr>
          <w:p w:rsidR="00BD5B12" w:rsidRDefault="00BD5B12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Design Engineer &amp; Site In charge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5B12" w:rsidRDefault="00BD5B12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July 15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5B12" w:rsidRDefault="00A755AD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Sept 15</w:t>
            </w:r>
          </w:p>
        </w:tc>
      </w:tr>
      <w:tr w:rsidR="00276C33" w:rsidRPr="001838A4" w:rsidTr="00F44C44">
        <w:trPr>
          <w:trHeight w:val="506"/>
        </w:trPr>
        <w:tc>
          <w:tcPr>
            <w:tcW w:w="2718" w:type="dxa"/>
            <w:vAlign w:val="center"/>
          </w:tcPr>
          <w:p w:rsidR="00276C33" w:rsidRPr="001838A4" w:rsidRDefault="00276C33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Calibri" w:hAnsi="Arial" w:cs="Arial"/>
                <w:sz w:val="16"/>
                <w:szCs w:val="16"/>
              </w:rPr>
              <w:t>Absotherm</w:t>
            </w:r>
            <w:proofErr w:type="spellEnd"/>
            <w:r>
              <w:rPr>
                <w:rFonts w:ascii="Arial" w:eastAsia="Calibri" w:hAnsi="Arial" w:cs="Arial"/>
                <w:sz w:val="16"/>
                <w:szCs w:val="16"/>
              </w:rPr>
              <w:t xml:space="preserve"> Facility Management Pvt. Ltd.</w:t>
            </w:r>
          </w:p>
        </w:tc>
        <w:tc>
          <w:tcPr>
            <w:tcW w:w="2340" w:type="dxa"/>
            <w:vAlign w:val="center"/>
          </w:tcPr>
          <w:p w:rsidR="00276C33" w:rsidRPr="001838A4" w:rsidRDefault="00276C33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HSQE (Health, Safety, Quality &amp; Environment)</w:t>
            </w:r>
          </w:p>
        </w:tc>
        <w:tc>
          <w:tcPr>
            <w:tcW w:w="2250" w:type="dxa"/>
            <w:vAlign w:val="center"/>
          </w:tcPr>
          <w:p w:rsidR="00276C33" w:rsidRDefault="00276C33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Audit Executive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6C33" w:rsidRPr="001838A4" w:rsidRDefault="00276C33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May 15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6C33" w:rsidRPr="001838A4" w:rsidRDefault="00BD5B12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July 15</w:t>
            </w:r>
          </w:p>
        </w:tc>
      </w:tr>
      <w:tr w:rsidR="00006510" w:rsidRPr="001838A4" w:rsidTr="00F44C44">
        <w:trPr>
          <w:trHeight w:val="506"/>
        </w:trPr>
        <w:tc>
          <w:tcPr>
            <w:tcW w:w="2718" w:type="dxa"/>
            <w:vAlign w:val="center"/>
          </w:tcPr>
          <w:p w:rsidR="00006510" w:rsidRPr="001838A4" w:rsidRDefault="00153386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Harsh Precious Metal Pvt.</w:t>
            </w:r>
            <w:r w:rsidR="00020FB6" w:rsidRPr="001838A4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Pr="001838A4">
              <w:rPr>
                <w:rFonts w:ascii="Arial" w:eastAsia="Calibri" w:hAnsi="Arial" w:cs="Arial"/>
                <w:sz w:val="16"/>
                <w:szCs w:val="16"/>
              </w:rPr>
              <w:t xml:space="preserve">Ltd. </w:t>
            </w:r>
          </w:p>
        </w:tc>
        <w:tc>
          <w:tcPr>
            <w:tcW w:w="2340" w:type="dxa"/>
            <w:vAlign w:val="center"/>
          </w:tcPr>
          <w:p w:rsidR="00006510" w:rsidRPr="001838A4" w:rsidRDefault="00153386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R&amp;D (Design) and E-Commerce</w:t>
            </w:r>
          </w:p>
        </w:tc>
        <w:tc>
          <w:tcPr>
            <w:tcW w:w="2250" w:type="dxa"/>
            <w:vAlign w:val="center"/>
          </w:tcPr>
          <w:p w:rsidR="00006510" w:rsidRPr="001838A4" w:rsidRDefault="00FB1237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Technical </w:t>
            </w:r>
            <w:r w:rsidR="00153386" w:rsidRPr="001838A4">
              <w:rPr>
                <w:rFonts w:ascii="Arial" w:eastAsia="Calibri" w:hAnsi="Arial" w:cs="Arial"/>
                <w:sz w:val="16"/>
                <w:szCs w:val="16"/>
              </w:rPr>
              <w:t>Engineer</w:t>
            </w:r>
            <w:r w:rsidR="00F256A6" w:rsidRPr="001838A4">
              <w:rPr>
                <w:rFonts w:ascii="Arial" w:eastAsia="Calibri" w:hAnsi="Arial" w:cs="Arial"/>
                <w:sz w:val="16"/>
                <w:szCs w:val="16"/>
              </w:rPr>
              <w:t xml:space="preserve"> - Design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510" w:rsidRPr="001838A4" w:rsidRDefault="006B5ED2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Sept </w:t>
            </w:r>
            <w:r w:rsidR="00153386" w:rsidRPr="001838A4">
              <w:rPr>
                <w:rFonts w:ascii="Arial" w:eastAsia="Calibri" w:hAnsi="Arial" w:cs="Arial"/>
                <w:sz w:val="16"/>
                <w:szCs w:val="16"/>
              </w:rPr>
              <w:t>14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510" w:rsidRPr="001838A4" w:rsidRDefault="006B5ED2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Feb </w:t>
            </w:r>
            <w:r w:rsidR="00153386" w:rsidRPr="001838A4">
              <w:rPr>
                <w:rFonts w:ascii="Arial" w:eastAsia="Calibri" w:hAnsi="Arial" w:cs="Arial"/>
                <w:sz w:val="16"/>
                <w:szCs w:val="16"/>
              </w:rPr>
              <w:t>15</w:t>
            </w:r>
          </w:p>
        </w:tc>
      </w:tr>
      <w:tr w:rsidR="00153386" w:rsidRPr="001838A4" w:rsidTr="00F44C44">
        <w:trPr>
          <w:trHeight w:val="506"/>
        </w:trPr>
        <w:tc>
          <w:tcPr>
            <w:tcW w:w="2718" w:type="dxa"/>
            <w:vAlign w:val="center"/>
          </w:tcPr>
          <w:p w:rsidR="00153386" w:rsidRPr="001838A4" w:rsidRDefault="00153386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Pure Water Management Pvt.</w:t>
            </w:r>
            <w:r w:rsidR="00020FB6" w:rsidRPr="001838A4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Pr="001838A4">
              <w:rPr>
                <w:rFonts w:ascii="Arial" w:eastAsia="Calibri" w:hAnsi="Arial" w:cs="Arial"/>
                <w:sz w:val="16"/>
                <w:szCs w:val="16"/>
              </w:rPr>
              <w:t>Ltd.</w:t>
            </w:r>
          </w:p>
        </w:tc>
        <w:tc>
          <w:tcPr>
            <w:tcW w:w="2340" w:type="dxa"/>
            <w:vAlign w:val="center"/>
          </w:tcPr>
          <w:p w:rsidR="00153386" w:rsidRPr="001838A4" w:rsidRDefault="00AE6D8E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Marketing</w:t>
            </w:r>
          </w:p>
        </w:tc>
        <w:tc>
          <w:tcPr>
            <w:tcW w:w="2250" w:type="dxa"/>
            <w:vAlign w:val="center"/>
          </w:tcPr>
          <w:p w:rsidR="00153386" w:rsidRPr="001838A4" w:rsidRDefault="00F256A6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 xml:space="preserve">Technical Marketing </w:t>
            </w:r>
            <w:r w:rsidR="00BD5B12" w:rsidRPr="001838A4">
              <w:rPr>
                <w:rFonts w:ascii="Arial" w:eastAsia="Calibri" w:hAnsi="Arial" w:cs="Arial"/>
                <w:sz w:val="16"/>
                <w:szCs w:val="16"/>
              </w:rPr>
              <w:t>In charge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386" w:rsidRPr="001838A4" w:rsidRDefault="006B5ED2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Jul </w:t>
            </w:r>
            <w:r w:rsidR="00F256A6" w:rsidRPr="001838A4">
              <w:rPr>
                <w:rFonts w:ascii="Arial" w:eastAsia="Calibri" w:hAnsi="Arial" w:cs="Arial"/>
                <w:sz w:val="16"/>
                <w:szCs w:val="16"/>
              </w:rPr>
              <w:t>14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3386" w:rsidRPr="001838A4" w:rsidRDefault="006B5ED2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Sept </w:t>
            </w:r>
            <w:r w:rsidR="00F256A6" w:rsidRPr="001838A4">
              <w:rPr>
                <w:rFonts w:ascii="Arial" w:eastAsia="Calibri" w:hAnsi="Arial" w:cs="Arial"/>
                <w:sz w:val="16"/>
                <w:szCs w:val="16"/>
              </w:rPr>
              <w:t>14</w:t>
            </w:r>
          </w:p>
        </w:tc>
      </w:tr>
      <w:tr w:rsidR="00F256A6" w:rsidRPr="001838A4" w:rsidTr="00F44C44">
        <w:trPr>
          <w:trHeight w:val="506"/>
        </w:trPr>
        <w:tc>
          <w:tcPr>
            <w:tcW w:w="2718" w:type="dxa"/>
            <w:vAlign w:val="center"/>
          </w:tcPr>
          <w:p w:rsidR="00F256A6" w:rsidRPr="001838A4" w:rsidRDefault="00F256A6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Voltas Limited</w:t>
            </w:r>
          </w:p>
        </w:tc>
        <w:tc>
          <w:tcPr>
            <w:tcW w:w="2340" w:type="dxa"/>
            <w:vAlign w:val="center"/>
          </w:tcPr>
          <w:p w:rsidR="00F256A6" w:rsidRPr="001838A4" w:rsidRDefault="00F256A6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Research and Planning</w:t>
            </w:r>
          </w:p>
        </w:tc>
        <w:tc>
          <w:tcPr>
            <w:tcW w:w="2250" w:type="dxa"/>
            <w:vAlign w:val="center"/>
          </w:tcPr>
          <w:p w:rsidR="00F256A6" w:rsidRPr="001838A4" w:rsidRDefault="00F256A6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1838A4">
              <w:rPr>
                <w:rFonts w:ascii="Arial" w:eastAsia="Calibri" w:hAnsi="Arial" w:cs="Arial"/>
                <w:sz w:val="16"/>
                <w:szCs w:val="16"/>
              </w:rPr>
              <w:t>Engineering Student Internship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F256A6" w:rsidRPr="001838A4" w:rsidRDefault="00510242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Dec </w:t>
            </w:r>
            <w:r w:rsidR="00F256A6" w:rsidRPr="001838A4">
              <w:rPr>
                <w:rFonts w:ascii="Arial" w:eastAsia="Calibri" w:hAnsi="Arial" w:cs="Arial"/>
                <w:sz w:val="16"/>
                <w:szCs w:val="16"/>
              </w:rPr>
              <w:t>13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F256A6" w:rsidRPr="001838A4" w:rsidRDefault="00510242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Jan </w:t>
            </w:r>
            <w:r w:rsidR="00F256A6" w:rsidRPr="001838A4">
              <w:rPr>
                <w:rFonts w:ascii="Arial" w:eastAsia="Calibri" w:hAnsi="Arial" w:cs="Arial"/>
                <w:sz w:val="16"/>
                <w:szCs w:val="16"/>
              </w:rPr>
              <w:t>14</w:t>
            </w:r>
          </w:p>
        </w:tc>
      </w:tr>
    </w:tbl>
    <w:p w:rsidR="00CC13CE" w:rsidRPr="001838A4" w:rsidRDefault="00CC13CE" w:rsidP="001D33F3">
      <w:pPr>
        <w:spacing w:after="0"/>
        <w:rPr>
          <w:rFonts w:ascii="Arial" w:hAnsi="Arial" w:cs="Arial"/>
          <w:sz w:val="14"/>
          <w:szCs w:val="14"/>
        </w:rPr>
      </w:pPr>
    </w:p>
    <w:p w:rsidR="001C40E9" w:rsidRPr="00A65B3D" w:rsidRDefault="00F256A6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  <w:szCs w:val="24"/>
        </w:rPr>
      </w:pPr>
      <w:r w:rsidRPr="001838A4">
        <w:rPr>
          <w:rFonts w:ascii="Arial" w:hAnsi="Arial" w:cs="Arial"/>
          <w:b/>
          <w:bCs/>
          <w:color w:val="FFFFFF" w:themeColor="background1"/>
          <w:szCs w:val="24"/>
        </w:rPr>
        <w:t>PROJECT UNDERTAKEN</w:t>
      </w:r>
    </w:p>
    <w:p w:rsidR="003A5DC2" w:rsidRPr="003A5DC2" w:rsidRDefault="003A5DC2" w:rsidP="001D33F3">
      <w:pP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</w:p>
    <w:p w:rsidR="004061CF" w:rsidRPr="004061CF" w:rsidRDefault="004061CF" w:rsidP="001D33F3">
      <w:pPr>
        <w:numPr>
          <w:ilvl w:val="0"/>
          <w:numId w:val="14"/>
        </w:numPr>
        <w:spacing w:after="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4061C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During engineering student internship with Voltas Limited:</w:t>
      </w:r>
    </w:p>
    <w:p w:rsidR="004061CF" w:rsidRPr="004061CF" w:rsidRDefault="004061CF" w:rsidP="001D33F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proofErr w:type="gramStart"/>
      <w:r w:rsidRPr="004061C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Understood the HVAC duct design of various projects undertaken by Voltas Ltd.</w:t>
      </w:r>
      <w:proofErr w:type="gramEnd"/>
    </w:p>
    <w:p w:rsidR="004061CF" w:rsidRPr="004061CF" w:rsidRDefault="004061CF" w:rsidP="001D33F3">
      <w:pPr>
        <w:pStyle w:val="ListParagraph"/>
        <w:numPr>
          <w:ilvl w:val="1"/>
          <w:numId w:val="34"/>
        </w:numPr>
        <w:spacing w:after="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proofErr w:type="gramStart"/>
      <w:r w:rsidRPr="004061C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Learnt various components of an Air Cooling System.</w:t>
      </w:r>
      <w:proofErr w:type="gramEnd"/>
    </w:p>
    <w:p w:rsidR="004061CF" w:rsidRPr="004061CF" w:rsidRDefault="004061CF" w:rsidP="001D33F3">
      <w:pP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</w:p>
    <w:p w:rsidR="00110491" w:rsidRPr="003A5DC2" w:rsidRDefault="00F256A6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7A136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Waste Management of Don Bosco Center for Learning</w:t>
      </w:r>
      <w:r w:rsidRPr="007A136D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(Project done under NSS unit of DBIT). </w:t>
      </w:r>
      <w:proofErr w:type="gramStart"/>
      <w:r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>Made the campus a place of Zero Waste.</w:t>
      </w:r>
      <w:proofErr w:type="gramEnd"/>
    </w:p>
    <w:p w:rsidR="003A5DC2" w:rsidRPr="00A65B3D" w:rsidRDefault="003A5DC2" w:rsidP="001D33F3">
      <w:pP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</w:p>
    <w:p w:rsidR="00110491" w:rsidRPr="003A5DC2" w:rsidRDefault="00110491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During </w:t>
      </w:r>
      <w:r w:rsidR="00D10228"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projection,</w:t>
      </w:r>
      <w:r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camping involved </w:t>
      </w:r>
      <w:r w:rsidR="00F256A6"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Energy </w:t>
      </w:r>
      <w:r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>Saving A</w:t>
      </w:r>
      <w:r w:rsidR="00F256A6"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>udit of DBCL</w:t>
      </w:r>
      <w:r w:rsidR="00F256A6" w:rsidRPr="007A136D">
        <w:rPr>
          <w:rFonts w:ascii="Arial" w:hAnsi="Arial" w:cs="Arial"/>
          <w:sz w:val="20"/>
          <w:szCs w:val="20"/>
        </w:rPr>
        <w:t xml:space="preserve"> campus </w:t>
      </w:r>
      <w:r w:rsidRPr="007A136D">
        <w:rPr>
          <w:rFonts w:ascii="Arial" w:hAnsi="Arial" w:cs="Arial"/>
          <w:sz w:val="20"/>
          <w:szCs w:val="20"/>
        </w:rPr>
        <w:t xml:space="preserve">succeeded </w:t>
      </w:r>
      <w:r w:rsidR="00F256A6" w:rsidRPr="007A136D">
        <w:rPr>
          <w:rFonts w:ascii="Arial" w:hAnsi="Arial" w:cs="Arial"/>
          <w:sz w:val="20"/>
          <w:szCs w:val="20"/>
        </w:rPr>
        <w:t>r</w:t>
      </w:r>
      <w:r w:rsidR="00F256A6"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>educ</w:t>
      </w:r>
      <w:r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tion of electricity consumption and achieved saving </w:t>
      </w:r>
      <w:r w:rsidR="00F256A6"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electricity bill </w:t>
      </w:r>
      <w:r w:rsidR="007E622D"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="00F256A6" w:rsidRPr="007A136D">
        <w:rPr>
          <w:rFonts w:ascii="Arial" w:hAnsi="Arial" w:cs="Arial"/>
          <w:color w:val="000000"/>
          <w:sz w:val="20"/>
          <w:szCs w:val="20"/>
          <w:shd w:val="clear" w:color="auto" w:fill="FFFFFF"/>
        </w:rPr>
        <w:t>o the college from $9000 to $2000.</w:t>
      </w:r>
    </w:p>
    <w:p w:rsidR="003A5DC2" w:rsidRPr="00A65B3D" w:rsidRDefault="003A5DC2" w:rsidP="001D33F3">
      <w:pP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</w:p>
    <w:p w:rsidR="00110491" w:rsidRDefault="00F256A6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7A136D">
        <w:rPr>
          <w:rFonts w:ascii="Arial" w:hAnsi="Arial" w:cs="Arial"/>
          <w:color w:val="000000"/>
          <w:sz w:val="20"/>
          <w:szCs w:val="20"/>
        </w:rPr>
        <w:t xml:space="preserve">Slider Crank Gripper (BE mini-project for the subject industrial robotics). Had successfully completed </w:t>
      </w:r>
      <w:r w:rsidR="00110491" w:rsidRPr="007A136D">
        <w:rPr>
          <w:rFonts w:ascii="Arial" w:hAnsi="Arial" w:cs="Arial"/>
          <w:color w:val="000000"/>
          <w:sz w:val="20"/>
          <w:szCs w:val="20"/>
        </w:rPr>
        <w:t xml:space="preserve">the mechanism </w:t>
      </w:r>
      <w:r w:rsidRPr="007A136D">
        <w:rPr>
          <w:rFonts w:ascii="Arial" w:hAnsi="Arial" w:cs="Arial"/>
          <w:color w:val="000000"/>
          <w:sz w:val="20"/>
          <w:szCs w:val="20"/>
        </w:rPr>
        <w:t>and demonstrated it</w:t>
      </w:r>
      <w:r w:rsidR="0009036D">
        <w:rPr>
          <w:rFonts w:ascii="Arial" w:hAnsi="Arial" w:cs="Arial"/>
          <w:color w:val="000000"/>
          <w:sz w:val="20"/>
          <w:szCs w:val="20"/>
        </w:rPr>
        <w:t>s</w:t>
      </w:r>
      <w:r w:rsidRPr="007A136D">
        <w:rPr>
          <w:rFonts w:ascii="Arial" w:hAnsi="Arial" w:cs="Arial"/>
          <w:color w:val="000000"/>
          <w:sz w:val="20"/>
          <w:szCs w:val="20"/>
        </w:rPr>
        <w:t xml:space="preserve"> </w:t>
      </w:r>
      <w:r w:rsidR="00110491" w:rsidRPr="007A136D">
        <w:rPr>
          <w:rFonts w:ascii="Arial" w:hAnsi="Arial" w:cs="Arial"/>
          <w:color w:val="000000"/>
          <w:sz w:val="20"/>
          <w:szCs w:val="20"/>
        </w:rPr>
        <w:t xml:space="preserve">effective functions </w:t>
      </w:r>
      <w:r w:rsidRPr="007A136D">
        <w:rPr>
          <w:rFonts w:ascii="Arial" w:hAnsi="Arial" w:cs="Arial"/>
          <w:color w:val="000000"/>
          <w:sz w:val="20"/>
          <w:szCs w:val="20"/>
        </w:rPr>
        <w:t xml:space="preserve">to the </w:t>
      </w:r>
      <w:r w:rsidR="00110491" w:rsidRPr="007A136D">
        <w:rPr>
          <w:rFonts w:ascii="Arial" w:hAnsi="Arial" w:cs="Arial"/>
          <w:color w:val="000000"/>
          <w:sz w:val="20"/>
          <w:szCs w:val="20"/>
        </w:rPr>
        <w:t>industrial team</w:t>
      </w:r>
      <w:r w:rsidRPr="007A136D">
        <w:rPr>
          <w:rFonts w:ascii="Arial" w:hAnsi="Arial" w:cs="Arial"/>
          <w:color w:val="000000"/>
          <w:sz w:val="20"/>
          <w:szCs w:val="20"/>
        </w:rPr>
        <w:t>.</w:t>
      </w:r>
    </w:p>
    <w:p w:rsidR="003A5DC2" w:rsidRPr="00A65B3D" w:rsidRDefault="003A5DC2" w:rsidP="001D33F3">
      <w:pP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</w:p>
    <w:p w:rsidR="00740DB7" w:rsidRPr="009F1375" w:rsidRDefault="00082AB5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5-DOF Articulated Robotic </w:t>
      </w:r>
      <w:proofErr w:type="gramStart"/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Arm</w:t>
      </w:r>
      <w:r w:rsidR="00F256A6" w:rsidRPr="007A136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="00F256A6" w:rsidRPr="007A136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BE project)</w:t>
      </w:r>
      <w:r w:rsidR="009F1375">
        <w:rPr>
          <w:rFonts w:ascii="Arial" w:hAnsi="Arial" w:cs="Arial"/>
          <w:color w:val="000000"/>
          <w:sz w:val="20"/>
          <w:szCs w:val="20"/>
        </w:rPr>
        <w:t>. Used</w:t>
      </w:r>
      <w:r w:rsidR="00740DB7" w:rsidRPr="009F1375">
        <w:rPr>
          <w:rFonts w:ascii="Arial" w:hAnsi="Arial" w:cs="Arial"/>
          <w:color w:val="000000"/>
          <w:sz w:val="20"/>
          <w:szCs w:val="20"/>
        </w:rPr>
        <w:t xml:space="preserve"> Arduino programming and motor drivers</w:t>
      </w:r>
      <w:r w:rsidR="00C419A6" w:rsidRPr="009F1375">
        <w:rPr>
          <w:rFonts w:ascii="Arial" w:hAnsi="Arial" w:cs="Arial"/>
          <w:color w:val="000000"/>
          <w:sz w:val="20"/>
          <w:szCs w:val="20"/>
        </w:rPr>
        <w:t xml:space="preserve">, </w:t>
      </w:r>
      <w:r w:rsidR="009F1375" w:rsidRPr="009F1375">
        <w:rPr>
          <w:rFonts w:ascii="Arial" w:hAnsi="Arial" w:cs="Arial"/>
          <w:color w:val="000000"/>
          <w:sz w:val="20"/>
          <w:szCs w:val="20"/>
        </w:rPr>
        <w:t>servomotors</w:t>
      </w:r>
      <w:r w:rsidR="00C419A6" w:rsidRPr="009F1375">
        <w:rPr>
          <w:rFonts w:ascii="Arial" w:hAnsi="Arial" w:cs="Arial"/>
          <w:color w:val="000000"/>
          <w:sz w:val="20"/>
          <w:szCs w:val="20"/>
        </w:rPr>
        <w:t xml:space="preserve"> to synchronize</w:t>
      </w:r>
      <w:r w:rsidR="00740DB7" w:rsidRPr="009F1375">
        <w:rPr>
          <w:rFonts w:ascii="Arial" w:hAnsi="Arial" w:cs="Arial"/>
          <w:color w:val="000000"/>
          <w:sz w:val="20"/>
          <w:szCs w:val="20"/>
        </w:rPr>
        <w:t xml:space="preserve"> Robotic Arm</w:t>
      </w:r>
      <w:r w:rsidR="00A65B3D" w:rsidRPr="009F1375">
        <w:rPr>
          <w:rFonts w:ascii="Arial" w:hAnsi="Arial" w:cs="Arial"/>
          <w:color w:val="000000"/>
          <w:sz w:val="20"/>
          <w:szCs w:val="20"/>
        </w:rPr>
        <w:t>.</w:t>
      </w:r>
    </w:p>
    <w:p w:rsidR="00F256A6" w:rsidRDefault="00F256A6" w:rsidP="001D33F3">
      <w:pPr>
        <w:spacing w:after="0"/>
        <w:rPr>
          <w:rFonts w:ascii="Arial" w:hAnsi="Arial" w:cs="Arial"/>
        </w:rPr>
      </w:pPr>
    </w:p>
    <w:p w:rsidR="0009477F" w:rsidRPr="0009477F" w:rsidRDefault="0009477F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  <w:szCs w:val="24"/>
        </w:rPr>
      </w:pPr>
      <w:r w:rsidRPr="0009477F">
        <w:rPr>
          <w:rFonts w:ascii="Arial" w:hAnsi="Arial" w:cs="Arial"/>
          <w:b/>
          <w:bCs/>
          <w:color w:val="FFFFFF" w:themeColor="background1"/>
          <w:szCs w:val="24"/>
        </w:rPr>
        <w:t>INTERESTED FIELDS</w:t>
      </w:r>
    </w:p>
    <w:p w:rsidR="00AD6302" w:rsidRDefault="00AD6302" w:rsidP="001D33F3">
      <w:pPr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Engineering</w:t>
      </w:r>
    </w:p>
    <w:p w:rsidR="00EC5423" w:rsidRDefault="00EC5423" w:rsidP="001D33F3">
      <w:pPr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Manufacturing</w:t>
      </w:r>
    </w:p>
    <w:p w:rsidR="00EC5423" w:rsidRDefault="000A4F9A" w:rsidP="001D33F3">
      <w:pPr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Health &amp; </w:t>
      </w:r>
      <w:r w:rsidR="00EC5423">
        <w:rPr>
          <w:rFonts w:ascii="Arial" w:hAnsi="Arial" w:cs="Arial"/>
          <w:sz w:val="20"/>
          <w:szCs w:val="20"/>
        </w:rPr>
        <w:t>Safety</w:t>
      </w:r>
    </w:p>
    <w:p w:rsidR="00EC5423" w:rsidRPr="00EC5423" w:rsidRDefault="00AD6302" w:rsidP="001D33F3">
      <w:pPr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Maintenance E</w:t>
      </w:r>
      <w:r w:rsidR="0009477F" w:rsidRPr="0009477F">
        <w:rPr>
          <w:rFonts w:ascii="Arial" w:hAnsi="Arial" w:cs="Arial"/>
          <w:sz w:val="20"/>
          <w:szCs w:val="20"/>
        </w:rPr>
        <w:t>ngineering</w:t>
      </w:r>
    </w:p>
    <w:p w:rsidR="0009477F" w:rsidRPr="0009477F" w:rsidRDefault="0009477F" w:rsidP="001D33F3">
      <w:pPr>
        <w:numPr>
          <w:ilvl w:val="0"/>
          <w:numId w:val="30"/>
        </w:numPr>
        <w:spacing w:after="0"/>
        <w:rPr>
          <w:rFonts w:ascii="Arial" w:hAnsi="Arial" w:cs="Arial"/>
          <w:sz w:val="20"/>
          <w:szCs w:val="20"/>
        </w:rPr>
      </w:pPr>
      <w:r w:rsidRPr="0009477F">
        <w:rPr>
          <w:rFonts w:ascii="Arial" w:hAnsi="Arial" w:cs="Arial"/>
          <w:sz w:val="20"/>
          <w:szCs w:val="20"/>
        </w:rPr>
        <w:t>Planning Layout</w:t>
      </w:r>
    </w:p>
    <w:p w:rsidR="0009477F" w:rsidRPr="0009477F" w:rsidRDefault="0009477F" w:rsidP="001D33F3">
      <w:pPr>
        <w:spacing w:after="0"/>
        <w:rPr>
          <w:rFonts w:ascii="Arial" w:hAnsi="Arial" w:cs="Arial"/>
          <w:sz w:val="20"/>
          <w:szCs w:val="20"/>
        </w:rPr>
      </w:pPr>
    </w:p>
    <w:p w:rsidR="00FC53F6" w:rsidRDefault="00FC53F6">
      <w:pPr>
        <w:suppressAutoHyphens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D6302" w:rsidRDefault="00AD6302" w:rsidP="001D33F3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Design:</w:t>
      </w:r>
    </w:p>
    <w:p w:rsidR="00A34ECB" w:rsidRDefault="00AD6302" w:rsidP="001D33F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in AutoCAD 2D and 3D</w:t>
      </w:r>
      <w:r w:rsidR="00B2229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20239">
        <w:rPr>
          <w:rFonts w:ascii="Arial" w:hAnsi="Arial" w:cs="Arial"/>
          <w:sz w:val="20"/>
          <w:szCs w:val="20"/>
        </w:rPr>
        <w:t>Solidworks</w:t>
      </w:r>
      <w:proofErr w:type="spellEnd"/>
      <w:r w:rsidR="00B20239">
        <w:rPr>
          <w:rFonts w:ascii="Arial" w:hAnsi="Arial" w:cs="Arial"/>
          <w:sz w:val="20"/>
          <w:szCs w:val="20"/>
        </w:rPr>
        <w:t xml:space="preserve"> Drawings, Part modeling and Assembly, Surface modeling, Sheet Metal and </w:t>
      </w:r>
      <w:proofErr w:type="spellStart"/>
      <w:r w:rsidR="00B20239">
        <w:rPr>
          <w:rFonts w:ascii="Arial" w:hAnsi="Arial" w:cs="Arial"/>
          <w:sz w:val="20"/>
          <w:szCs w:val="20"/>
        </w:rPr>
        <w:t>Weldments</w:t>
      </w:r>
      <w:proofErr w:type="spellEnd"/>
      <w:r w:rsidR="00B20239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3E6783">
        <w:rPr>
          <w:rFonts w:ascii="Arial" w:hAnsi="Arial" w:cs="Arial"/>
          <w:sz w:val="20"/>
          <w:szCs w:val="20"/>
        </w:rPr>
        <w:t xml:space="preserve">Analysis and Interpretation </w:t>
      </w:r>
      <w:r w:rsidR="00B2229B">
        <w:rPr>
          <w:rFonts w:ascii="Arial" w:hAnsi="Arial" w:cs="Arial"/>
          <w:sz w:val="20"/>
          <w:szCs w:val="20"/>
        </w:rPr>
        <w:t>of Drawings</w:t>
      </w:r>
      <w:r w:rsidR="00FF41FD">
        <w:rPr>
          <w:rFonts w:ascii="Arial" w:hAnsi="Arial" w:cs="Arial"/>
          <w:sz w:val="20"/>
          <w:szCs w:val="20"/>
        </w:rPr>
        <w:t xml:space="preserve"> and Technical specifications</w:t>
      </w:r>
      <w:r w:rsidR="003E6783">
        <w:rPr>
          <w:rFonts w:ascii="Arial" w:hAnsi="Arial" w:cs="Arial"/>
          <w:sz w:val="20"/>
          <w:szCs w:val="20"/>
        </w:rPr>
        <w:t>.</w:t>
      </w:r>
      <w:proofErr w:type="gramEnd"/>
      <w:r w:rsidR="003E6783">
        <w:rPr>
          <w:rFonts w:ascii="Arial" w:hAnsi="Arial" w:cs="Arial"/>
          <w:sz w:val="20"/>
          <w:szCs w:val="20"/>
        </w:rPr>
        <w:t xml:space="preserve"> </w:t>
      </w:r>
      <w:r w:rsidR="00B20239">
        <w:rPr>
          <w:rFonts w:ascii="Arial" w:hAnsi="Arial" w:cs="Arial"/>
          <w:sz w:val="20"/>
          <w:szCs w:val="20"/>
        </w:rPr>
        <w:t>Basic knowledge in Pro E</w:t>
      </w:r>
      <w:r w:rsidR="003E6783">
        <w:rPr>
          <w:rFonts w:ascii="Arial" w:hAnsi="Arial" w:cs="Arial"/>
          <w:sz w:val="20"/>
          <w:szCs w:val="20"/>
        </w:rPr>
        <w:t xml:space="preserve">. Generating drawings sheets according to the required scale of projection. </w:t>
      </w:r>
      <w:proofErr w:type="gramStart"/>
      <w:r w:rsidR="003E6783">
        <w:rPr>
          <w:rFonts w:ascii="Arial" w:hAnsi="Arial" w:cs="Arial"/>
          <w:sz w:val="20"/>
          <w:szCs w:val="20"/>
        </w:rPr>
        <w:t>Preparation of BOM.</w:t>
      </w:r>
      <w:proofErr w:type="gramEnd"/>
    </w:p>
    <w:p w:rsidR="00C9067C" w:rsidRDefault="00C9067C" w:rsidP="001D33F3">
      <w:pPr>
        <w:suppressAutoHyphens w:val="0"/>
        <w:spacing w:after="0"/>
        <w:rPr>
          <w:rFonts w:ascii="Arial" w:hAnsi="Arial" w:cs="Arial"/>
          <w:b/>
          <w:sz w:val="20"/>
          <w:szCs w:val="20"/>
        </w:rPr>
      </w:pPr>
    </w:p>
    <w:p w:rsidR="00650CA5" w:rsidRDefault="00B97A30" w:rsidP="001D33F3">
      <w:pPr>
        <w:suppressAutoHyphens w:val="0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Health &amp; Safety</w:t>
      </w:r>
      <w:r w:rsidR="00650CA5" w:rsidRPr="00650CA5">
        <w:rPr>
          <w:rFonts w:ascii="Arial" w:hAnsi="Arial" w:cs="Arial"/>
          <w:b/>
          <w:sz w:val="20"/>
          <w:szCs w:val="20"/>
        </w:rPr>
        <w:t>:</w:t>
      </w:r>
    </w:p>
    <w:p w:rsidR="00650CA5" w:rsidRPr="00650CA5" w:rsidRDefault="00B60BC1" w:rsidP="001D33F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Conducting</w:t>
      </w:r>
      <w:r w:rsidRPr="00B60BC1">
        <w:rPr>
          <w:rFonts w:ascii="Arial" w:hAnsi="Arial" w:cs="Arial"/>
          <w:sz w:val="20"/>
          <w:szCs w:val="20"/>
        </w:rPr>
        <w:t xml:space="preserve"> Health, Safety, Quality, System and Technical Audits</w:t>
      </w:r>
      <w:r w:rsidR="007F0C00">
        <w:rPr>
          <w:rFonts w:ascii="Arial" w:hAnsi="Arial" w:cs="Arial"/>
          <w:sz w:val="20"/>
          <w:szCs w:val="20"/>
        </w:rPr>
        <w:t>.</w:t>
      </w:r>
      <w:proofErr w:type="gramEnd"/>
      <w:r w:rsidR="007F0C0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F0C00">
        <w:rPr>
          <w:rFonts w:ascii="Arial" w:hAnsi="Arial" w:cs="Arial"/>
          <w:sz w:val="20"/>
          <w:szCs w:val="20"/>
        </w:rPr>
        <w:t>Analysis of HVAC and electrical system on safety prospect.</w:t>
      </w:r>
      <w:proofErr w:type="gramEnd"/>
      <w:r w:rsidR="007F0C00">
        <w:rPr>
          <w:rFonts w:ascii="Arial" w:hAnsi="Arial" w:cs="Arial"/>
          <w:sz w:val="20"/>
          <w:szCs w:val="20"/>
        </w:rPr>
        <w:t xml:space="preserve"> Application of 5S (Set, Sort, Shine, Standardize and Sustain). </w:t>
      </w:r>
      <w:r w:rsidR="00BB6AF6">
        <w:rPr>
          <w:rFonts w:ascii="Arial" w:hAnsi="Arial" w:cs="Arial"/>
          <w:sz w:val="20"/>
          <w:szCs w:val="20"/>
        </w:rPr>
        <w:t>Conducting Risk Assessment of any system and reducing the grey areas accordingly to the analysis.</w:t>
      </w:r>
    </w:p>
    <w:p w:rsidR="00650CA5" w:rsidRDefault="00650CA5" w:rsidP="001D33F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9477F" w:rsidRDefault="0009477F" w:rsidP="001D33F3">
      <w:pPr>
        <w:spacing w:after="0"/>
        <w:rPr>
          <w:rFonts w:ascii="Arial" w:hAnsi="Arial" w:cs="Arial"/>
          <w:b/>
          <w:sz w:val="20"/>
          <w:szCs w:val="20"/>
        </w:rPr>
      </w:pPr>
      <w:r w:rsidRPr="0009477F">
        <w:rPr>
          <w:rFonts w:ascii="Arial" w:hAnsi="Arial" w:cs="Arial"/>
          <w:b/>
          <w:sz w:val="20"/>
          <w:szCs w:val="20"/>
        </w:rPr>
        <w:t>Well Head Operations:</w:t>
      </w:r>
    </w:p>
    <w:p w:rsidR="0009477F" w:rsidRPr="0009477F" w:rsidRDefault="0009477F" w:rsidP="001D33F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09477F">
        <w:rPr>
          <w:rFonts w:ascii="Arial" w:hAnsi="Arial" w:cs="Arial"/>
          <w:sz w:val="20"/>
          <w:szCs w:val="20"/>
        </w:rPr>
        <w:t>Operation of X-Mass tree, Actuator operated Master valve and Wing valve,</w:t>
      </w:r>
      <w:r w:rsidR="00D745CE">
        <w:rPr>
          <w:rFonts w:ascii="Arial" w:hAnsi="Arial" w:cs="Arial"/>
          <w:sz w:val="20"/>
          <w:szCs w:val="20"/>
        </w:rPr>
        <w:t xml:space="preserve"> </w:t>
      </w:r>
      <w:r w:rsidRPr="0009477F">
        <w:rPr>
          <w:rFonts w:ascii="Arial" w:hAnsi="Arial" w:cs="Arial"/>
          <w:sz w:val="20"/>
          <w:szCs w:val="20"/>
        </w:rPr>
        <w:t>annulus pressure bleeding operation, panel board operations. Flow line</w:t>
      </w:r>
      <w:r w:rsidR="00D745CE">
        <w:rPr>
          <w:rFonts w:ascii="Arial" w:hAnsi="Arial" w:cs="Arial"/>
          <w:sz w:val="20"/>
          <w:szCs w:val="20"/>
        </w:rPr>
        <w:t xml:space="preserve"> choke changing and adjusting, f</w:t>
      </w:r>
      <w:r w:rsidRPr="0009477F">
        <w:rPr>
          <w:rFonts w:ascii="Arial" w:hAnsi="Arial" w:cs="Arial"/>
          <w:sz w:val="20"/>
          <w:szCs w:val="20"/>
        </w:rPr>
        <w:t>low line PSL &amp; PSH switches, FTHP we</w:t>
      </w:r>
      <w:r w:rsidR="00B92AC6">
        <w:rPr>
          <w:rFonts w:ascii="Arial" w:hAnsi="Arial" w:cs="Arial"/>
          <w:sz w:val="20"/>
          <w:szCs w:val="20"/>
        </w:rPr>
        <w:t>ll equalizing,</w:t>
      </w:r>
      <w:r w:rsidRPr="0009477F">
        <w:rPr>
          <w:rFonts w:ascii="Arial" w:hAnsi="Arial" w:cs="Arial"/>
          <w:sz w:val="20"/>
          <w:szCs w:val="20"/>
        </w:rPr>
        <w:t xml:space="preserve"> </w:t>
      </w:r>
      <w:r w:rsidR="00664CDA" w:rsidRPr="0009477F">
        <w:rPr>
          <w:rFonts w:ascii="Arial" w:hAnsi="Arial" w:cs="Arial"/>
          <w:sz w:val="20"/>
          <w:szCs w:val="20"/>
        </w:rPr>
        <w:t>well</w:t>
      </w:r>
      <w:r w:rsidRPr="0009477F">
        <w:rPr>
          <w:rFonts w:ascii="Arial" w:hAnsi="Arial" w:cs="Arial"/>
          <w:sz w:val="20"/>
          <w:szCs w:val="20"/>
        </w:rPr>
        <w:t xml:space="preserve"> testing, orifice changing in the flow lin</w:t>
      </w:r>
      <w:r w:rsidR="00664CDA">
        <w:rPr>
          <w:rFonts w:ascii="Arial" w:hAnsi="Arial" w:cs="Arial"/>
          <w:sz w:val="20"/>
          <w:szCs w:val="20"/>
        </w:rPr>
        <w:t>es (oil &amp; water</w:t>
      </w:r>
      <w:r w:rsidR="00B92AC6">
        <w:rPr>
          <w:rFonts w:ascii="Arial" w:hAnsi="Arial" w:cs="Arial"/>
          <w:sz w:val="20"/>
          <w:szCs w:val="20"/>
        </w:rPr>
        <w:t>), f</w:t>
      </w:r>
      <w:r w:rsidR="00AD1768">
        <w:rPr>
          <w:rFonts w:ascii="Arial" w:hAnsi="Arial" w:cs="Arial"/>
          <w:sz w:val="20"/>
          <w:szCs w:val="20"/>
        </w:rPr>
        <w:t>low and pressure recording. I</w:t>
      </w:r>
      <w:r w:rsidRPr="0009477F">
        <w:rPr>
          <w:rFonts w:ascii="Arial" w:hAnsi="Arial" w:cs="Arial"/>
          <w:sz w:val="20"/>
          <w:szCs w:val="20"/>
        </w:rPr>
        <w:t>solation and hand over the wells to</w:t>
      </w:r>
      <w:r w:rsidR="00780925">
        <w:rPr>
          <w:rFonts w:ascii="Arial" w:hAnsi="Arial" w:cs="Arial"/>
          <w:sz w:val="20"/>
          <w:szCs w:val="20"/>
        </w:rPr>
        <w:t xml:space="preserve"> </w:t>
      </w:r>
      <w:r w:rsidR="00780925" w:rsidRPr="0076661E">
        <w:rPr>
          <w:rFonts w:ascii="Arial" w:hAnsi="Arial" w:cs="Arial"/>
          <w:b/>
          <w:bCs/>
          <w:sz w:val="20"/>
          <w:szCs w:val="20"/>
        </w:rPr>
        <w:t>well service</w:t>
      </w:r>
      <w:r w:rsidR="00780925">
        <w:rPr>
          <w:rFonts w:ascii="Arial" w:hAnsi="Arial" w:cs="Arial"/>
          <w:sz w:val="20"/>
          <w:szCs w:val="20"/>
        </w:rPr>
        <w:t xml:space="preserve"> for perforation, a</w:t>
      </w:r>
      <w:r w:rsidR="00664CDA">
        <w:rPr>
          <w:rFonts w:ascii="Arial" w:hAnsi="Arial" w:cs="Arial"/>
          <w:sz w:val="20"/>
          <w:szCs w:val="20"/>
        </w:rPr>
        <w:t>cid stimulation</w:t>
      </w:r>
      <w:r w:rsidRPr="0009477F">
        <w:rPr>
          <w:rFonts w:ascii="Arial" w:hAnsi="Arial" w:cs="Arial"/>
          <w:sz w:val="20"/>
          <w:szCs w:val="20"/>
        </w:rPr>
        <w:t>, well cleaning, wire line operations such as</w:t>
      </w:r>
      <w:r w:rsidR="00780925">
        <w:rPr>
          <w:rFonts w:ascii="Arial" w:hAnsi="Arial" w:cs="Arial"/>
          <w:sz w:val="20"/>
          <w:szCs w:val="20"/>
        </w:rPr>
        <w:t xml:space="preserve"> b</w:t>
      </w:r>
      <w:r w:rsidR="00AD1768">
        <w:rPr>
          <w:rFonts w:ascii="Arial" w:hAnsi="Arial" w:cs="Arial"/>
          <w:sz w:val="20"/>
          <w:szCs w:val="20"/>
        </w:rPr>
        <w:t>ottom-</w:t>
      </w:r>
      <w:r w:rsidR="00780925">
        <w:rPr>
          <w:rFonts w:ascii="Arial" w:hAnsi="Arial" w:cs="Arial"/>
          <w:sz w:val="20"/>
          <w:szCs w:val="20"/>
        </w:rPr>
        <w:t xml:space="preserve">hole sampling, reservoir study and </w:t>
      </w:r>
      <w:r w:rsidR="00AD1768">
        <w:rPr>
          <w:rFonts w:ascii="Arial" w:hAnsi="Arial" w:cs="Arial"/>
          <w:sz w:val="20"/>
          <w:szCs w:val="20"/>
        </w:rPr>
        <w:t>down-</w:t>
      </w:r>
      <w:r w:rsidRPr="0009477F">
        <w:rPr>
          <w:rFonts w:ascii="Arial" w:hAnsi="Arial" w:cs="Arial"/>
          <w:sz w:val="20"/>
          <w:szCs w:val="20"/>
        </w:rPr>
        <w:t>hole pressure analysis.</w:t>
      </w:r>
    </w:p>
    <w:p w:rsidR="00B532E7" w:rsidRDefault="00B532E7" w:rsidP="001D33F3">
      <w:pPr>
        <w:suppressAutoHyphens w:val="0"/>
        <w:spacing w:after="0"/>
        <w:rPr>
          <w:rFonts w:ascii="Arial" w:hAnsi="Arial" w:cs="Arial"/>
          <w:b/>
          <w:sz w:val="20"/>
          <w:szCs w:val="20"/>
        </w:rPr>
      </w:pPr>
    </w:p>
    <w:p w:rsidR="0009477F" w:rsidRPr="0009477F" w:rsidRDefault="0009477F" w:rsidP="001D33F3">
      <w:pPr>
        <w:spacing w:after="0"/>
        <w:rPr>
          <w:rFonts w:ascii="Arial" w:hAnsi="Arial" w:cs="Arial"/>
          <w:b/>
          <w:sz w:val="20"/>
          <w:szCs w:val="20"/>
        </w:rPr>
      </w:pPr>
      <w:r w:rsidRPr="0009477F">
        <w:rPr>
          <w:rFonts w:ascii="Arial" w:hAnsi="Arial" w:cs="Arial"/>
          <w:b/>
          <w:sz w:val="20"/>
          <w:szCs w:val="20"/>
        </w:rPr>
        <w:t>Oil Field Experience:</w:t>
      </w:r>
    </w:p>
    <w:p w:rsidR="0009477F" w:rsidRPr="0009477F" w:rsidRDefault="00D745CE" w:rsidP="001D33F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Familiar</w:t>
      </w:r>
      <w:r w:rsidR="00972D85">
        <w:rPr>
          <w:rFonts w:ascii="Arial" w:hAnsi="Arial" w:cs="Arial"/>
          <w:sz w:val="20"/>
          <w:szCs w:val="20"/>
        </w:rPr>
        <w:t xml:space="preserve"> with oil manifold</w:t>
      </w:r>
      <w:r w:rsidR="00AD1768">
        <w:rPr>
          <w:rFonts w:ascii="Arial" w:hAnsi="Arial" w:cs="Arial"/>
          <w:sz w:val="20"/>
          <w:szCs w:val="20"/>
        </w:rPr>
        <w:t xml:space="preserve"> chokes, </w:t>
      </w:r>
      <w:r w:rsidR="00BC315C" w:rsidRPr="0076661E">
        <w:rPr>
          <w:rFonts w:ascii="Arial" w:hAnsi="Arial" w:cs="Arial"/>
          <w:b/>
          <w:bCs/>
          <w:sz w:val="20"/>
          <w:szCs w:val="20"/>
        </w:rPr>
        <w:t xml:space="preserve">Injection of </w:t>
      </w:r>
      <w:r w:rsidR="002F6DBE" w:rsidRPr="0076661E">
        <w:rPr>
          <w:rFonts w:ascii="Arial" w:hAnsi="Arial" w:cs="Arial"/>
          <w:b/>
          <w:bCs/>
          <w:sz w:val="20"/>
          <w:szCs w:val="20"/>
        </w:rPr>
        <w:t>chemicals</w:t>
      </w:r>
      <w:r w:rsidR="002F6DBE">
        <w:rPr>
          <w:rFonts w:ascii="Arial" w:hAnsi="Arial" w:cs="Arial"/>
          <w:sz w:val="20"/>
          <w:szCs w:val="20"/>
        </w:rPr>
        <w:t xml:space="preserve"> like </w:t>
      </w:r>
      <w:proofErr w:type="spellStart"/>
      <w:r w:rsidR="002F6DBE">
        <w:rPr>
          <w:rFonts w:ascii="Arial" w:hAnsi="Arial" w:cs="Arial"/>
          <w:sz w:val="20"/>
          <w:szCs w:val="20"/>
        </w:rPr>
        <w:t>Demulsifier</w:t>
      </w:r>
      <w:proofErr w:type="spellEnd"/>
      <w:r w:rsidR="002F6DBE">
        <w:rPr>
          <w:rFonts w:ascii="Arial" w:hAnsi="Arial" w:cs="Arial"/>
          <w:sz w:val="20"/>
          <w:szCs w:val="20"/>
        </w:rPr>
        <w:t xml:space="preserve">, </w:t>
      </w:r>
      <w:r w:rsidR="0009477F" w:rsidRPr="0009477F">
        <w:rPr>
          <w:rFonts w:ascii="Arial" w:hAnsi="Arial" w:cs="Arial"/>
          <w:sz w:val="20"/>
          <w:szCs w:val="20"/>
        </w:rPr>
        <w:t>Scale Inhibitor, Corrosion In</w:t>
      </w:r>
      <w:r w:rsidR="002F6DBE">
        <w:rPr>
          <w:rFonts w:ascii="Arial" w:hAnsi="Arial" w:cs="Arial"/>
          <w:sz w:val="20"/>
          <w:szCs w:val="20"/>
        </w:rPr>
        <w:t>hibitor,</w:t>
      </w:r>
      <w:r w:rsidR="0047182D">
        <w:rPr>
          <w:rFonts w:ascii="Arial" w:hAnsi="Arial" w:cs="Arial"/>
          <w:sz w:val="20"/>
          <w:szCs w:val="20"/>
        </w:rPr>
        <w:t xml:space="preserve"> H</w:t>
      </w:r>
      <w:r w:rsidR="0047182D" w:rsidRPr="0047182D">
        <w:rPr>
          <w:rFonts w:ascii="Arial" w:hAnsi="Arial" w:cs="Arial"/>
          <w:sz w:val="20"/>
          <w:szCs w:val="20"/>
          <w:vertAlign w:val="subscript"/>
        </w:rPr>
        <w:t>2</w:t>
      </w:r>
      <w:r w:rsidR="002F6DBE">
        <w:rPr>
          <w:rFonts w:ascii="Arial" w:hAnsi="Arial" w:cs="Arial"/>
          <w:sz w:val="20"/>
          <w:szCs w:val="20"/>
        </w:rPr>
        <w:t>S Scavenger and Biocide</w:t>
      </w:r>
      <w:r w:rsidR="00E405A9">
        <w:rPr>
          <w:rFonts w:ascii="Arial" w:hAnsi="Arial" w:cs="Arial"/>
          <w:sz w:val="20"/>
          <w:szCs w:val="20"/>
        </w:rPr>
        <w:t xml:space="preserve">, </w:t>
      </w:r>
      <w:r w:rsidR="008A283A">
        <w:rPr>
          <w:rFonts w:ascii="Arial" w:hAnsi="Arial" w:cs="Arial"/>
          <w:sz w:val="20"/>
          <w:szCs w:val="20"/>
        </w:rPr>
        <w:t>i</w:t>
      </w:r>
      <w:r w:rsidR="00E405A9">
        <w:rPr>
          <w:rFonts w:ascii="Arial" w:hAnsi="Arial" w:cs="Arial"/>
          <w:sz w:val="20"/>
          <w:szCs w:val="20"/>
        </w:rPr>
        <w:t xml:space="preserve">njection rate calculations, </w:t>
      </w:r>
      <w:r w:rsidR="00BC315C" w:rsidRPr="0009477F">
        <w:rPr>
          <w:rFonts w:ascii="Arial" w:hAnsi="Arial" w:cs="Arial"/>
          <w:sz w:val="20"/>
          <w:szCs w:val="20"/>
        </w:rPr>
        <w:t>and chemical</w:t>
      </w:r>
      <w:r w:rsidR="0009477F" w:rsidRPr="0009477F">
        <w:rPr>
          <w:rFonts w:ascii="Arial" w:hAnsi="Arial" w:cs="Arial"/>
          <w:sz w:val="20"/>
          <w:szCs w:val="20"/>
        </w:rPr>
        <w:t xml:space="preserve"> injection pumps </w:t>
      </w:r>
      <w:r w:rsidR="008A283A">
        <w:rPr>
          <w:rFonts w:ascii="Arial" w:hAnsi="Arial" w:cs="Arial"/>
          <w:bCs/>
          <w:sz w:val="20"/>
          <w:szCs w:val="20"/>
        </w:rPr>
        <w:t>(e</w:t>
      </w:r>
      <w:r w:rsidR="0009477F" w:rsidRPr="0076661E">
        <w:rPr>
          <w:rFonts w:ascii="Arial" w:hAnsi="Arial" w:cs="Arial"/>
          <w:bCs/>
          <w:sz w:val="20"/>
          <w:szCs w:val="20"/>
        </w:rPr>
        <w:t>lectrical drive)</w:t>
      </w:r>
      <w:r w:rsidR="00E405A9" w:rsidRPr="0076661E">
        <w:rPr>
          <w:rFonts w:ascii="Arial" w:hAnsi="Arial" w:cs="Arial"/>
          <w:bCs/>
          <w:sz w:val="20"/>
          <w:szCs w:val="20"/>
        </w:rPr>
        <w:t>.</w:t>
      </w:r>
      <w:r w:rsidR="0009477F" w:rsidRPr="0076661E">
        <w:rPr>
          <w:rFonts w:ascii="Arial" w:hAnsi="Arial" w:cs="Arial"/>
          <w:bCs/>
          <w:sz w:val="20"/>
          <w:szCs w:val="20"/>
        </w:rPr>
        <w:t xml:space="preserve"> </w:t>
      </w:r>
      <w:r w:rsidR="008A283A">
        <w:rPr>
          <w:rFonts w:ascii="Arial" w:hAnsi="Arial" w:cs="Arial"/>
          <w:sz w:val="20"/>
          <w:szCs w:val="20"/>
        </w:rPr>
        <w:t>Desalting c</w:t>
      </w:r>
      <w:r w:rsidR="0009477F" w:rsidRPr="0009477F">
        <w:rPr>
          <w:rFonts w:ascii="Arial" w:hAnsi="Arial" w:cs="Arial"/>
          <w:sz w:val="20"/>
          <w:szCs w:val="20"/>
        </w:rPr>
        <w:t>rude throu</w:t>
      </w:r>
      <w:r w:rsidR="00D41BD5">
        <w:rPr>
          <w:rFonts w:ascii="Arial" w:hAnsi="Arial" w:cs="Arial"/>
          <w:sz w:val="20"/>
          <w:szCs w:val="20"/>
        </w:rPr>
        <w:t>gh electric desalted, Produced water tank, Skimmer t</w:t>
      </w:r>
      <w:r w:rsidR="0009477F" w:rsidRPr="0009477F">
        <w:rPr>
          <w:rFonts w:ascii="Arial" w:hAnsi="Arial" w:cs="Arial"/>
          <w:sz w:val="20"/>
          <w:szCs w:val="20"/>
        </w:rPr>
        <w:t>an</w:t>
      </w:r>
      <w:r w:rsidR="00D41BD5">
        <w:rPr>
          <w:rFonts w:ascii="Arial" w:hAnsi="Arial" w:cs="Arial"/>
          <w:sz w:val="20"/>
          <w:szCs w:val="20"/>
        </w:rPr>
        <w:t>k, Tilted plate tank g</w:t>
      </w:r>
      <w:r w:rsidR="0009477F" w:rsidRPr="0009477F">
        <w:rPr>
          <w:rFonts w:ascii="Arial" w:hAnsi="Arial" w:cs="Arial"/>
          <w:sz w:val="20"/>
          <w:szCs w:val="20"/>
        </w:rPr>
        <w:t xml:space="preserve">as boot, produced water flash drum, knock out drum, </w:t>
      </w:r>
      <w:r w:rsidR="0009477F" w:rsidRPr="008A283A">
        <w:rPr>
          <w:rFonts w:ascii="Arial" w:hAnsi="Arial" w:cs="Arial"/>
          <w:b/>
          <w:bCs/>
          <w:sz w:val="20"/>
          <w:szCs w:val="20"/>
        </w:rPr>
        <w:t>Pig launching and receiving</w:t>
      </w:r>
      <w:r w:rsidR="0009477F" w:rsidRPr="0009477F">
        <w:rPr>
          <w:rFonts w:ascii="Arial" w:hAnsi="Arial" w:cs="Arial"/>
          <w:sz w:val="20"/>
          <w:szCs w:val="20"/>
        </w:rPr>
        <w:t xml:space="preserve"> (foam</w:t>
      </w:r>
      <w:r w:rsidR="00D41BD5">
        <w:rPr>
          <w:rFonts w:ascii="Arial" w:hAnsi="Arial" w:cs="Arial"/>
          <w:sz w:val="20"/>
          <w:szCs w:val="20"/>
        </w:rPr>
        <w:t xml:space="preserve">, scraper, cup and intelligent), </w:t>
      </w:r>
      <w:r w:rsidR="0009477F" w:rsidRPr="0009477F">
        <w:rPr>
          <w:rFonts w:ascii="Arial" w:hAnsi="Arial" w:cs="Arial"/>
          <w:sz w:val="20"/>
          <w:szCs w:val="20"/>
        </w:rPr>
        <w:t xml:space="preserve">preparation of </w:t>
      </w:r>
      <w:r w:rsidR="0009477F" w:rsidRPr="008A283A">
        <w:rPr>
          <w:rFonts w:ascii="Arial" w:hAnsi="Arial" w:cs="Arial"/>
          <w:b/>
          <w:bCs/>
          <w:sz w:val="20"/>
          <w:szCs w:val="20"/>
        </w:rPr>
        <w:t>daily production reports</w:t>
      </w:r>
      <w:r w:rsidR="00514401">
        <w:rPr>
          <w:rFonts w:ascii="Arial" w:hAnsi="Arial" w:cs="Arial"/>
          <w:sz w:val="20"/>
          <w:szCs w:val="20"/>
        </w:rPr>
        <w:t xml:space="preserve"> (gas, oil &amp; water), well test d</w:t>
      </w:r>
      <w:r w:rsidR="0009477F" w:rsidRPr="0009477F">
        <w:rPr>
          <w:rFonts w:ascii="Arial" w:hAnsi="Arial" w:cs="Arial"/>
          <w:sz w:val="20"/>
          <w:szCs w:val="20"/>
        </w:rPr>
        <w:t xml:space="preserve">ata entry, </w:t>
      </w:r>
      <w:r w:rsidR="008A283A">
        <w:rPr>
          <w:rFonts w:ascii="Arial" w:hAnsi="Arial" w:cs="Arial"/>
          <w:sz w:val="20"/>
          <w:szCs w:val="20"/>
        </w:rPr>
        <w:t>oil &amp; gas calculation for GOR. O</w:t>
      </w:r>
      <w:r w:rsidR="0009477F" w:rsidRPr="0009477F">
        <w:rPr>
          <w:rFonts w:ascii="Arial" w:hAnsi="Arial" w:cs="Arial"/>
          <w:sz w:val="20"/>
          <w:szCs w:val="20"/>
        </w:rPr>
        <w:t>pe</w:t>
      </w:r>
      <w:r w:rsidR="00514401">
        <w:rPr>
          <w:rFonts w:ascii="Arial" w:hAnsi="Arial" w:cs="Arial"/>
          <w:sz w:val="20"/>
          <w:szCs w:val="20"/>
        </w:rPr>
        <w:t>ration &amp; c</w:t>
      </w:r>
      <w:r w:rsidR="001F534D">
        <w:rPr>
          <w:rFonts w:ascii="Arial" w:hAnsi="Arial" w:cs="Arial"/>
          <w:sz w:val="20"/>
          <w:szCs w:val="20"/>
        </w:rPr>
        <w:t>ontrol of roof top intermediate t</w:t>
      </w:r>
      <w:r w:rsidR="0009477F" w:rsidRPr="0009477F">
        <w:rPr>
          <w:rFonts w:ascii="Arial" w:hAnsi="Arial" w:cs="Arial"/>
          <w:sz w:val="20"/>
          <w:szCs w:val="20"/>
        </w:rPr>
        <w:t xml:space="preserve">anks (5000 </w:t>
      </w:r>
      <w:r w:rsidR="00DB4B45">
        <w:rPr>
          <w:rFonts w:ascii="Arial" w:hAnsi="Arial" w:cs="Arial"/>
          <w:sz w:val="20"/>
          <w:szCs w:val="20"/>
        </w:rPr>
        <w:t>m</w:t>
      </w:r>
      <w:r w:rsidR="0009477F" w:rsidRPr="0009477F">
        <w:rPr>
          <w:rFonts w:ascii="Arial" w:hAnsi="Arial" w:cs="Arial"/>
          <w:sz w:val="20"/>
          <w:szCs w:val="20"/>
          <w:vertAlign w:val="superscript"/>
        </w:rPr>
        <w:t>3</w:t>
      </w:r>
      <w:r w:rsidR="001F534D">
        <w:rPr>
          <w:rFonts w:ascii="Arial" w:hAnsi="Arial" w:cs="Arial"/>
          <w:sz w:val="20"/>
          <w:szCs w:val="20"/>
        </w:rPr>
        <w:t>), float top main t</w:t>
      </w:r>
      <w:r w:rsidR="0009477F" w:rsidRPr="0009477F">
        <w:rPr>
          <w:rFonts w:ascii="Arial" w:hAnsi="Arial" w:cs="Arial"/>
          <w:sz w:val="20"/>
          <w:szCs w:val="20"/>
        </w:rPr>
        <w:t xml:space="preserve">anks (150000 </w:t>
      </w:r>
      <w:r w:rsidR="00DB4B45">
        <w:rPr>
          <w:rFonts w:ascii="Arial" w:hAnsi="Arial" w:cs="Arial"/>
          <w:sz w:val="20"/>
          <w:szCs w:val="20"/>
        </w:rPr>
        <w:t>m</w:t>
      </w:r>
      <w:r w:rsidR="0009477F" w:rsidRPr="0009477F">
        <w:rPr>
          <w:rFonts w:ascii="Arial" w:hAnsi="Arial" w:cs="Arial"/>
          <w:sz w:val="20"/>
          <w:szCs w:val="20"/>
          <w:vertAlign w:val="superscript"/>
        </w:rPr>
        <w:t>3</w:t>
      </w:r>
      <w:r w:rsidR="0009477F" w:rsidRPr="0009477F">
        <w:rPr>
          <w:rFonts w:ascii="Arial" w:hAnsi="Arial" w:cs="Arial"/>
          <w:sz w:val="20"/>
          <w:szCs w:val="20"/>
        </w:rPr>
        <w:t xml:space="preserve">), handling </w:t>
      </w:r>
      <w:r w:rsidR="001F534D">
        <w:rPr>
          <w:rFonts w:ascii="Arial" w:hAnsi="Arial" w:cs="Arial"/>
          <w:sz w:val="20"/>
          <w:szCs w:val="20"/>
        </w:rPr>
        <w:t>transfer pumps, booster pumps, m</w:t>
      </w:r>
      <w:r w:rsidR="0009477F" w:rsidRPr="0009477F">
        <w:rPr>
          <w:rFonts w:ascii="Arial" w:hAnsi="Arial" w:cs="Arial"/>
          <w:sz w:val="20"/>
          <w:szCs w:val="20"/>
        </w:rPr>
        <w:t>ain pump</w:t>
      </w:r>
      <w:r w:rsidR="001F534D">
        <w:rPr>
          <w:rFonts w:ascii="Arial" w:hAnsi="Arial" w:cs="Arial"/>
          <w:sz w:val="20"/>
          <w:szCs w:val="20"/>
        </w:rPr>
        <w:t>s, current level of the tanks, b</w:t>
      </w:r>
      <w:r w:rsidR="0009477F" w:rsidRPr="0009477F">
        <w:rPr>
          <w:rFonts w:ascii="Arial" w:hAnsi="Arial" w:cs="Arial"/>
          <w:sz w:val="20"/>
          <w:szCs w:val="20"/>
        </w:rPr>
        <w:t xml:space="preserve">ottom oil transfer operation, water draining and operation of all motor operating valves at Crude Oil Pumping Station. </w:t>
      </w:r>
    </w:p>
    <w:p w:rsidR="0009477F" w:rsidRPr="0009477F" w:rsidRDefault="0009477F" w:rsidP="001D33F3">
      <w:pPr>
        <w:spacing w:after="0"/>
        <w:rPr>
          <w:rFonts w:ascii="Arial" w:hAnsi="Arial" w:cs="Arial"/>
          <w:b/>
          <w:sz w:val="20"/>
          <w:szCs w:val="20"/>
        </w:rPr>
      </w:pPr>
    </w:p>
    <w:p w:rsidR="0009477F" w:rsidRDefault="0009477F" w:rsidP="001D33F3">
      <w:pPr>
        <w:spacing w:after="0"/>
        <w:rPr>
          <w:rFonts w:ascii="Arial" w:hAnsi="Arial" w:cs="Arial"/>
          <w:b/>
          <w:sz w:val="20"/>
          <w:szCs w:val="20"/>
        </w:rPr>
      </w:pPr>
      <w:r w:rsidRPr="0009477F">
        <w:rPr>
          <w:rFonts w:ascii="Arial" w:hAnsi="Arial" w:cs="Arial"/>
          <w:b/>
          <w:sz w:val="20"/>
          <w:szCs w:val="20"/>
        </w:rPr>
        <w:t>Water Treatment and Injection:</w:t>
      </w:r>
    </w:p>
    <w:p w:rsidR="0009477F" w:rsidRPr="0009477F" w:rsidRDefault="0062086C" w:rsidP="001D33F3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 up </w:t>
      </w:r>
      <w:r w:rsidR="0009477F" w:rsidRPr="0009477F">
        <w:rPr>
          <w:rFonts w:ascii="Arial" w:hAnsi="Arial" w:cs="Arial"/>
          <w:sz w:val="20"/>
          <w:szCs w:val="20"/>
        </w:rPr>
        <w:t xml:space="preserve">of water lift pumps (Ingersoll-Dresser 450 m3/h), </w:t>
      </w:r>
      <w:r w:rsidR="002D4252">
        <w:rPr>
          <w:rFonts w:ascii="Arial" w:hAnsi="Arial" w:cs="Arial"/>
          <w:sz w:val="20"/>
          <w:szCs w:val="20"/>
        </w:rPr>
        <w:t>electro chlorination p</w:t>
      </w:r>
      <w:r w:rsidR="0009477F" w:rsidRPr="0009477F">
        <w:rPr>
          <w:rFonts w:ascii="Arial" w:hAnsi="Arial" w:cs="Arial"/>
          <w:sz w:val="20"/>
          <w:szCs w:val="20"/>
        </w:rPr>
        <w:t>ackage units, chemical injections like biocide</w:t>
      </w:r>
      <w:r w:rsidR="0074647E">
        <w:rPr>
          <w:rFonts w:ascii="Arial" w:hAnsi="Arial" w:cs="Arial"/>
          <w:sz w:val="20"/>
          <w:szCs w:val="20"/>
        </w:rPr>
        <w:t xml:space="preserve"> </w:t>
      </w:r>
      <w:r w:rsidR="002D4252">
        <w:rPr>
          <w:rFonts w:ascii="Arial" w:hAnsi="Arial" w:cs="Arial"/>
          <w:sz w:val="20"/>
          <w:szCs w:val="20"/>
        </w:rPr>
        <w:t>1 &amp; 2, a</w:t>
      </w:r>
      <w:r w:rsidR="0009477F" w:rsidRPr="0009477F"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z w:val="20"/>
          <w:szCs w:val="20"/>
        </w:rPr>
        <w:t>i-</w:t>
      </w:r>
      <w:r w:rsidR="002D4252">
        <w:rPr>
          <w:rFonts w:ascii="Arial" w:hAnsi="Arial" w:cs="Arial"/>
          <w:sz w:val="20"/>
          <w:szCs w:val="20"/>
        </w:rPr>
        <w:t>scale, a</w:t>
      </w:r>
      <w:r w:rsidR="0009477F" w:rsidRPr="0009477F">
        <w:rPr>
          <w:rFonts w:ascii="Arial" w:hAnsi="Arial" w:cs="Arial"/>
          <w:sz w:val="20"/>
          <w:szCs w:val="20"/>
        </w:rPr>
        <w:t>nti</w:t>
      </w:r>
      <w:r>
        <w:rPr>
          <w:rFonts w:ascii="Arial" w:hAnsi="Arial" w:cs="Arial"/>
          <w:sz w:val="20"/>
          <w:szCs w:val="20"/>
        </w:rPr>
        <w:t>-</w:t>
      </w:r>
      <w:r w:rsidR="0009477F" w:rsidRPr="0009477F">
        <w:rPr>
          <w:rFonts w:ascii="Arial" w:hAnsi="Arial" w:cs="Arial"/>
          <w:sz w:val="20"/>
          <w:szCs w:val="20"/>
        </w:rPr>
        <w:t>foam, and Cl</w:t>
      </w:r>
      <w:r w:rsidR="0009477F" w:rsidRPr="0009477F">
        <w:rPr>
          <w:rFonts w:ascii="Arial" w:hAnsi="Arial" w:cs="Arial"/>
          <w:sz w:val="20"/>
          <w:szCs w:val="20"/>
          <w:vertAlign w:val="subscript"/>
        </w:rPr>
        <w:t>2</w:t>
      </w:r>
      <w:r w:rsidR="0009477F" w:rsidRPr="0009477F">
        <w:rPr>
          <w:rFonts w:ascii="Arial" w:hAnsi="Arial" w:cs="Arial"/>
          <w:sz w:val="20"/>
          <w:szCs w:val="20"/>
        </w:rPr>
        <w:t xml:space="preserve"> scavenger, coarse filter, sand filters (220m</w:t>
      </w:r>
      <w:r w:rsidR="0009477F" w:rsidRPr="002D4252">
        <w:rPr>
          <w:rFonts w:ascii="Arial" w:hAnsi="Arial" w:cs="Arial"/>
          <w:sz w:val="20"/>
          <w:szCs w:val="20"/>
          <w:vertAlign w:val="superscript"/>
        </w:rPr>
        <w:t>3</w:t>
      </w:r>
      <w:r w:rsidR="0009477F" w:rsidRPr="0009477F">
        <w:rPr>
          <w:rFonts w:ascii="Arial" w:hAnsi="Arial" w:cs="Arial"/>
          <w:sz w:val="20"/>
          <w:szCs w:val="20"/>
        </w:rPr>
        <w:t>/h), back washing sequence of the filters, blowers, separator (stripping gas method and vacuum method), O2</w:t>
      </w:r>
      <w:r w:rsidR="002D4252">
        <w:rPr>
          <w:rFonts w:ascii="Arial" w:hAnsi="Arial" w:cs="Arial"/>
          <w:sz w:val="20"/>
          <w:szCs w:val="20"/>
        </w:rPr>
        <w:t xml:space="preserve"> scavenger injection. </w:t>
      </w:r>
      <w:r w:rsidR="0009477F" w:rsidRPr="0009477F">
        <w:rPr>
          <w:rFonts w:ascii="Arial" w:hAnsi="Arial" w:cs="Arial"/>
          <w:b/>
          <w:sz w:val="20"/>
          <w:szCs w:val="20"/>
        </w:rPr>
        <w:t xml:space="preserve">PCV &amp; FCV </w:t>
      </w:r>
      <w:r w:rsidR="0009477F" w:rsidRPr="0009477F">
        <w:rPr>
          <w:rFonts w:ascii="Arial" w:hAnsi="Arial" w:cs="Arial"/>
          <w:sz w:val="20"/>
          <w:szCs w:val="20"/>
        </w:rPr>
        <w:t>(Mini flow) controlling, export line pressure monitoring</w:t>
      </w:r>
      <w:r w:rsidR="002D4252">
        <w:rPr>
          <w:rFonts w:ascii="Arial" w:hAnsi="Arial" w:cs="Arial"/>
          <w:sz w:val="20"/>
          <w:szCs w:val="20"/>
        </w:rPr>
        <w:t xml:space="preserve"> and water export line pigging o</w:t>
      </w:r>
      <w:r w:rsidR="0009477F" w:rsidRPr="0009477F">
        <w:rPr>
          <w:rFonts w:ascii="Arial" w:hAnsi="Arial" w:cs="Arial"/>
          <w:sz w:val="20"/>
          <w:szCs w:val="20"/>
        </w:rPr>
        <w:t>perations.</w:t>
      </w:r>
    </w:p>
    <w:p w:rsidR="0009477F" w:rsidRPr="001838A4" w:rsidRDefault="0009477F" w:rsidP="001D33F3">
      <w:pPr>
        <w:spacing w:after="0"/>
        <w:rPr>
          <w:rFonts w:ascii="Arial" w:hAnsi="Arial" w:cs="Arial"/>
        </w:rPr>
      </w:pPr>
    </w:p>
    <w:p w:rsidR="00CC13CE" w:rsidRPr="001838A4" w:rsidRDefault="00CC13CE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  <w:szCs w:val="24"/>
        </w:rPr>
      </w:pPr>
      <w:r w:rsidRPr="001838A4">
        <w:rPr>
          <w:rFonts w:ascii="Arial" w:hAnsi="Arial" w:cs="Arial"/>
          <w:b/>
          <w:bCs/>
          <w:color w:val="FFFFFF" w:themeColor="background1"/>
          <w:szCs w:val="24"/>
        </w:rPr>
        <w:t>JOB RESPONSIBILITIES</w:t>
      </w:r>
    </w:p>
    <w:p w:rsidR="00CC13CE" w:rsidRPr="007A136D" w:rsidRDefault="00CC13CE" w:rsidP="001D33F3">
      <w:pPr>
        <w:spacing w:after="0"/>
        <w:rPr>
          <w:rFonts w:ascii="Arial" w:hAnsi="Arial" w:cs="Arial"/>
          <w:color w:val="000000"/>
          <w:sz w:val="14"/>
          <w:szCs w:val="14"/>
        </w:rPr>
      </w:pPr>
    </w:p>
    <w:p w:rsidR="00785004" w:rsidRPr="00785004" w:rsidRDefault="00785004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785004">
        <w:rPr>
          <w:rFonts w:ascii="Arial" w:hAnsi="Arial" w:cs="Arial"/>
          <w:color w:val="000000"/>
          <w:sz w:val="20"/>
          <w:szCs w:val="20"/>
        </w:rPr>
        <w:t xml:space="preserve">Designing products or systems in 3 D </w:t>
      </w:r>
      <w:r w:rsidR="005D5A80" w:rsidRPr="00785004">
        <w:rPr>
          <w:rFonts w:ascii="Arial" w:hAnsi="Arial" w:cs="Arial"/>
          <w:color w:val="000000"/>
          <w:sz w:val="20"/>
          <w:szCs w:val="20"/>
        </w:rPr>
        <w:t>modeling</w:t>
      </w:r>
      <w:r w:rsidRPr="00785004">
        <w:rPr>
          <w:rFonts w:ascii="Arial" w:hAnsi="Arial" w:cs="Arial"/>
          <w:color w:val="000000"/>
          <w:sz w:val="20"/>
          <w:szCs w:val="20"/>
        </w:rPr>
        <w:t xml:space="preserve"> </w:t>
      </w:r>
      <w:r w:rsidR="005D5A80">
        <w:rPr>
          <w:rFonts w:ascii="Arial" w:hAnsi="Arial" w:cs="Arial"/>
          <w:color w:val="000000"/>
          <w:sz w:val="20"/>
          <w:szCs w:val="20"/>
        </w:rPr>
        <w:t>in</w:t>
      </w:r>
      <w:r w:rsidRPr="0078500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5D5A80" w:rsidRPr="00463579">
        <w:rPr>
          <w:rFonts w:ascii="Arial" w:hAnsi="Arial" w:cs="Arial"/>
          <w:b/>
          <w:bCs/>
          <w:color w:val="000000"/>
          <w:sz w:val="20"/>
          <w:szCs w:val="20"/>
        </w:rPr>
        <w:t>Solid</w:t>
      </w:r>
      <w:r w:rsidR="00CC14AA" w:rsidRPr="00463579">
        <w:rPr>
          <w:rFonts w:ascii="Arial" w:hAnsi="Arial" w:cs="Arial"/>
          <w:b/>
          <w:bCs/>
          <w:color w:val="000000"/>
          <w:sz w:val="20"/>
          <w:szCs w:val="20"/>
        </w:rPr>
        <w:t>works</w:t>
      </w:r>
      <w:proofErr w:type="spellEnd"/>
      <w:r w:rsidR="00650CA5"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785004" w:rsidRPr="00785004" w:rsidRDefault="00785004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785004">
        <w:rPr>
          <w:rFonts w:ascii="Arial" w:hAnsi="Arial" w:cs="Arial"/>
          <w:color w:val="000000"/>
          <w:sz w:val="20"/>
          <w:szCs w:val="20"/>
        </w:rPr>
        <w:t>Sheet metal and surface modeling designing</w:t>
      </w:r>
      <w:r w:rsidR="00650CA5"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785004" w:rsidRPr="00785004" w:rsidRDefault="00785004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785004">
        <w:rPr>
          <w:rFonts w:ascii="Arial" w:hAnsi="Arial" w:cs="Arial"/>
          <w:color w:val="000000"/>
          <w:sz w:val="20"/>
          <w:szCs w:val="20"/>
        </w:rPr>
        <w:t xml:space="preserve">Designing products or systems in 2 D </w:t>
      </w:r>
      <w:r w:rsidR="005D5A80" w:rsidRPr="00785004">
        <w:rPr>
          <w:rFonts w:ascii="Arial" w:hAnsi="Arial" w:cs="Arial"/>
          <w:color w:val="000000"/>
          <w:sz w:val="20"/>
          <w:szCs w:val="20"/>
        </w:rPr>
        <w:t>modeling</w:t>
      </w:r>
      <w:r w:rsidRPr="00785004">
        <w:rPr>
          <w:rFonts w:ascii="Arial" w:hAnsi="Arial" w:cs="Arial"/>
          <w:color w:val="000000"/>
          <w:sz w:val="20"/>
          <w:szCs w:val="20"/>
        </w:rPr>
        <w:t xml:space="preserve"> </w:t>
      </w:r>
      <w:r w:rsidR="00CC14AA">
        <w:rPr>
          <w:rFonts w:ascii="Arial" w:hAnsi="Arial" w:cs="Arial"/>
          <w:color w:val="000000"/>
          <w:sz w:val="20"/>
          <w:szCs w:val="20"/>
        </w:rPr>
        <w:t xml:space="preserve">in </w:t>
      </w:r>
      <w:r w:rsidR="00CC14AA" w:rsidRPr="00463579">
        <w:rPr>
          <w:rFonts w:ascii="Arial" w:hAnsi="Arial" w:cs="Arial"/>
          <w:b/>
          <w:bCs/>
          <w:color w:val="000000"/>
          <w:sz w:val="20"/>
          <w:szCs w:val="20"/>
        </w:rPr>
        <w:t>AutoCAD</w:t>
      </w:r>
      <w:r w:rsidR="00650CA5"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785004" w:rsidRPr="00785004" w:rsidRDefault="00785004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785004">
        <w:rPr>
          <w:rFonts w:ascii="Arial" w:hAnsi="Arial" w:cs="Arial"/>
          <w:color w:val="000000"/>
          <w:sz w:val="20"/>
          <w:szCs w:val="20"/>
        </w:rPr>
        <w:t>Evaluate design modifications to eliminate machine or system malfunctions.</w:t>
      </w:r>
    </w:p>
    <w:p w:rsidR="00785004" w:rsidRDefault="00785004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785004">
        <w:rPr>
          <w:rFonts w:ascii="Arial" w:hAnsi="Arial" w:cs="Arial"/>
          <w:color w:val="000000"/>
          <w:sz w:val="20"/>
          <w:szCs w:val="20"/>
        </w:rPr>
        <w:t xml:space="preserve">Handled the job of checking and correcting the complete </w:t>
      </w:r>
      <w:r w:rsidRPr="00B415B7">
        <w:rPr>
          <w:rFonts w:ascii="Arial" w:hAnsi="Arial" w:cs="Arial"/>
          <w:b/>
          <w:bCs/>
          <w:color w:val="000000"/>
          <w:sz w:val="20"/>
          <w:szCs w:val="20"/>
        </w:rPr>
        <w:t>Bill of Materials (BOM)</w:t>
      </w:r>
      <w:r w:rsidRPr="00785004">
        <w:rPr>
          <w:rFonts w:ascii="Arial" w:hAnsi="Arial" w:cs="Arial"/>
          <w:color w:val="000000"/>
          <w:sz w:val="20"/>
          <w:szCs w:val="20"/>
        </w:rPr>
        <w:t xml:space="preserve"> of a product</w:t>
      </w:r>
      <w:r w:rsidR="00C0063F">
        <w:rPr>
          <w:rFonts w:ascii="Arial" w:hAnsi="Arial" w:cs="Arial"/>
          <w:color w:val="000000"/>
          <w:sz w:val="20"/>
          <w:szCs w:val="20"/>
        </w:rPr>
        <w:t xml:space="preserve"> before </w:t>
      </w:r>
      <w:proofErr w:type="gramStart"/>
      <w:r w:rsidR="00C0063F">
        <w:rPr>
          <w:rFonts w:ascii="Arial" w:hAnsi="Arial" w:cs="Arial"/>
          <w:color w:val="000000"/>
          <w:sz w:val="20"/>
          <w:szCs w:val="20"/>
        </w:rPr>
        <w:t>being released</w:t>
      </w:r>
      <w:proofErr w:type="gramEnd"/>
      <w:r w:rsidR="00C0063F">
        <w:rPr>
          <w:rFonts w:ascii="Arial" w:hAnsi="Arial" w:cs="Arial"/>
          <w:color w:val="000000"/>
          <w:sz w:val="20"/>
          <w:szCs w:val="20"/>
        </w:rPr>
        <w:t xml:space="preserve"> for</w:t>
      </w:r>
      <w:r w:rsidRPr="00785004">
        <w:rPr>
          <w:rFonts w:ascii="Arial" w:hAnsi="Arial" w:cs="Arial"/>
          <w:color w:val="000000"/>
          <w:sz w:val="20"/>
          <w:szCs w:val="20"/>
        </w:rPr>
        <w:t xml:space="preserve"> manufacturing.</w:t>
      </w:r>
    </w:p>
    <w:p w:rsidR="004971E3" w:rsidRPr="00785004" w:rsidRDefault="004971E3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4971E3">
        <w:rPr>
          <w:rFonts w:ascii="Arial" w:hAnsi="Arial" w:cs="Arial"/>
          <w:color w:val="000000"/>
          <w:sz w:val="20"/>
          <w:szCs w:val="20"/>
        </w:rPr>
        <w:t>I have a good experience in Trouble shooting with WHY-WHY analysis technique, Preventive, Predictive &amp; Shutdown Maintena</w:t>
      </w:r>
      <w:r>
        <w:rPr>
          <w:rFonts w:ascii="Arial" w:hAnsi="Arial" w:cs="Arial"/>
          <w:color w:val="000000"/>
          <w:sz w:val="20"/>
          <w:szCs w:val="20"/>
        </w:rPr>
        <w:t xml:space="preserve">nce, </w:t>
      </w:r>
      <w:r w:rsidRPr="004971E3">
        <w:rPr>
          <w:rFonts w:ascii="Arial" w:hAnsi="Arial" w:cs="Arial"/>
          <w:color w:val="000000"/>
          <w:sz w:val="20"/>
          <w:szCs w:val="20"/>
        </w:rPr>
        <w:t>Man power handling, Inventory management skills, shop-floor management using tools like </w:t>
      </w:r>
      <w:r w:rsidRPr="004971E3">
        <w:rPr>
          <w:rFonts w:ascii="Arial" w:hAnsi="Arial" w:cs="Arial"/>
          <w:b/>
          <w:bCs/>
          <w:color w:val="000000"/>
          <w:sz w:val="20"/>
          <w:szCs w:val="20"/>
        </w:rPr>
        <w:t>TPM, 5S &amp; Kaizen.</w:t>
      </w:r>
    </w:p>
    <w:p w:rsidR="00785004" w:rsidRPr="00C0063F" w:rsidRDefault="00785004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785004">
        <w:rPr>
          <w:rFonts w:ascii="Arial" w:hAnsi="Arial" w:cs="Arial"/>
          <w:color w:val="000000"/>
          <w:sz w:val="20"/>
          <w:szCs w:val="20"/>
        </w:rPr>
        <w:t>Co-ordination and Progress review meeting with vendors</w:t>
      </w:r>
    </w:p>
    <w:p w:rsidR="00E963B7" w:rsidRPr="00E963B7" w:rsidRDefault="00E963B7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963B7">
        <w:rPr>
          <w:rFonts w:ascii="Arial" w:hAnsi="Arial" w:cs="Arial"/>
          <w:color w:val="000000"/>
          <w:sz w:val="20"/>
          <w:szCs w:val="20"/>
        </w:rPr>
        <w:t>Supervising the junior staffs and getting the work done with quality.</w:t>
      </w:r>
    </w:p>
    <w:p w:rsidR="00E963B7" w:rsidRDefault="00E963B7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E963B7">
        <w:rPr>
          <w:rFonts w:ascii="Arial" w:hAnsi="Arial" w:cs="Arial"/>
          <w:color w:val="000000"/>
          <w:sz w:val="20"/>
          <w:szCs w:val="20"/>
        </w:rPr>
        <w:t>Troubleshooting of the grey areas and introduced the Standard Operating Procedure (SOP).</w:t>
      </w:r>
    </w:p>
    <w:p w:rsidR="007C3B05" w:rsidRDefault="007C3B05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Had conducted Health, Safety, Quality, System and Technical Audits and prepared the reports.</w:t>
      </w:r>
    </w:p>
    <w:p w:rsidR="00AD7F76" w:rsidRDefault="00707FEF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</w:t>
      </w:r>
      <w:r w:rsidR="00AD7F76">
        <w:rPr>
          <w:rFonts w:ascii="Arial" w:hAnsi="Arial" w:cs="Arial"/>
          <w:color w:val="000000"/>
          <w:sz w:val="20"/>
          <w:szCs w:val="20"/>
        </w:rPr>
        <w:t xml:space="preserve">uccessfully completed </w:t>
      </w:r>
      <w:r>
        <w:rPr>
          <w:rFonts w:ascii="Arial" w:hAnsi="Arial" w:cs="Arial"/>
          <w:color w:val="000000"/>
          <w:sz w:val="20"/>
          <w:szCs w:val="20"/>
        </w:rPr>
        <w:t>b</w:t>
      </w:r>
      <w:r w:rsidR="00AD7F76">
        <w:rPr>
          <w:rFonts w:ascii="Arial" w:hAnsi="Arial" w:cs="Arial"/>
          <w:color w:val="000000"/>
          <w:sz w:val="20"/>
          <w:szCs w:val="20"/>
        </w:rPr>
        <w:t xml:space="preserve">asic </w:t>
      </w:r>
      <w:r>
        <w:rPr>
          <w:rFonts w:ascii="Arial" w:hAnsi="Arial" w:cs="Arial"/>
          <w:color w:val="000000"/>
          <w:sz w:val="20"/>
          <w:szCs w:val="20"/>
        </w:rPr>
        <w:t>f</w:t>
      </w:r>
      <w:r w:rsidR="00AD7F76">
        <w:rPr>
          <w:rFonts w:ascii="Arial" w:hAnsi="Arial" w:cs="Arial"/>
          <w:color w:val="000000"/>
          <w:sz w:val="20"/>
          <w:szCs w:val="20"/>
        </w:rPr>
        <w:t xml:space="preserve">ire </w:t>
      </w:r>
      <w:r>
        <w:rPr>
          <w:rFonts w:ascii="Arial" w:hAnsi="Arial" w:cs="Arial"/>
          <w:color w:val="000000"/>
          <w:sz w:val="20"/>
          <w:szCs w:val="20"/>
        </w:rPr>
        <w:t>f</w:t>
      </w:r>
      <w:r w:rsidR="00AD7F76">
        <w:rPr>
          <w:rFonts w:ascii="Arial" w:hAnsi="Arial" w:cs="Arial"/>
          <w:color w:val="000000"/>
          <w:sz w:val="20"/>
          <w:szCs w:val="20"/>
        </w:rPr>
        <w:t>ighting.</w:t>
      </w:r>
      <w:proofErr w:type="gramEnd"/>
      <w:r w:rsidR="00AD7F76">
        <w:rPr>
          <w:rFonts w:ascii="Arial" w:hAnsi="Arial" w:cs="Arial"/>
          <w:color w:val="000000"/>
          <w:sz w:val="20"/>
          <w:szCs w:val="20"/>
        </w:rPr>
        <w:t xml:space="preserve"> </w:t>
      </w:r>
      <w:r w:rsidR="00623D46">
        <w:rPr>
          <w:rFonts w:ascii="Arial" w:hAnsi="Arial" w:cs="Arial"/>
          <w:color w:val="000000"/>
          <w:sz w:val="20"/>
          <w:szCs w:val="20"/>
        </w:rPr>
        <w:t xml:space="preserve">Knowledge about Incident Response in an </w:t>
      </w:r>
      <w:proofErr w:type="gramStart"/>
      <w:r w:rsidR="00623D46">
        <w:rPr>
          <w:rFonts w:ascii="Arial" w:hAnsi="Arial" w:cs="Arial"/>
          <w:color w:val="000000"/>
          <w:sz w:val="20"/>
          <w:szCs w:val="20"/>
        </w:rPr>
        <w:t>emergency situation</w:t>
      </w:r>
      <w:proofErr w:type="gramEnd"/>
      <w:r w:rsidR="00623D46">
        <w:rPr>
          <w:rFonts w:ascii="Arial" w:hAnsi="Arial" w:cs="Arial"/>
          <w:color w:val="000000"/>
          <w:sz w:val="20"/>
          <w:szCs w:val="20"/>
        </w:rPr>
        <w:t>.</w:t>
      </w:r>
    </w:p>
    <w:p w:rsidR="00A95ADE" w:rsidRDefault="00A95ADE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X-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Mas</w:t>
      </w:r>
      <w:proofErr w:type="spellEnd"/>
      <w:proofErr w:type="gramEnd"/>
      <w:r w:rsidR="00E963B7">
        <w:rPr>
          <w:rFonts w:ascii="Arial" w:hAnsi="Arial" w:cs="Arial"/>
          <w:color w:val="000000"/>
          <w:sz w:val="20"/>
          <w:szCs w:val="20"/>
        </w:rPr>
        <w:t xml:space="preserve"> tree valve operation at Oil </w:t>
      </w:r>
      <w:r w:rsidR="00E660DE">
        <w:rPr>
          <w:rFonts w:ascii="Arial" w:hAnsi="Arial" w:cs="Arial"/>
          <w:color w:val="000000"/>
          <w:sz w:val="20"/>
          <w:szCs w:val="20"/>
        </w:rPr>
        <w:t>Well pads</w:t>
      </w:r>
      <w:r w:rsidR="00E963B7">
        <w:rPr>
          <w:rFonts w:ascii="Arial" w:hAnsi="Arial" w:cs="Arial"/>
          <w:color w:val="000000"/>
          <w:sz w:val="20"/>
          <w:szCs w:val="20"/>
        </w:rPr>
        <w:t>.</w:t>
      </w:r>
    </w:p>
    <w:p w:rsidR="00A95ADE" w:rsidRDefault="003F7236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Maintenance of </w:t>
      </w:r>
      <w:r w:rsidR="00A95ADE">
        <w:rPr>
          <w:rFonts w:ascii="Arial" w:hAnsi="Arial" w:cs="Arial"/>
          <w:color w:val="000000"/>
          <w:sz w:val="20"/>
          <w:szCs w:val="20"/>
        </w:rPr>
        <w:t>the Chemical Dosing</w:t>
      </w:r>
      <w:r>
        <w:rPr>
          <w:rFonts w:ascii="Arial" w:hAnsi="Arial" w:cs="Arial"/>
          <w:color w:val="000000"/>
          <w:sz w:val="20"/>
          <w:szCs w:val="20"/>
        </w:rPr>
        <w:t xml:space="preserve"> for the </w:t>
      </w:r>
      <w:r w:rsidR="00E963B7">
        <w:rPr>
          <w:rFonts w:ascii="Arial" w:hAnsi="Arial" w:cs="Arial"/>
          <w:color w:val="000000"/>
          <w:sz w:val="20"/>
          <w:szCs w:val="20"/>
        </w:rPr>
        <w:t xml:space="preserve">oil </w:t>
      </w:r>
      <w:r>
        <w:rPr>
          <w:rFonts w:ascii="Arial" w:hAnsi="Arial" w:cs="Arial"/>
          <w:color w:val="000000"/>
          <w:sz w:val="20"/>
          <w:szCs w:val="20"/>
        </w:rPr>
        <w:t xml:space="preserve">wells and the </w:t>
      </w:r>
      <w:r w:rsidR="002D0B0A">
        <w:rPr>
          <w:rFonts w:ascii="Arial" w:hAnsi="Arial" w:cs="Arial"/>
          <w:color w:val="000000"/>
          <w:sz w:val="20"/>
          <w:szCs w:val="20"/>
        </w:rPr>
        <w:t xml:space="preserve">pipe </w:t>
      </w:r>
      <w:r>
        <w:rPr>
          <w:rFonts w:ascii="Arial" w:hAnsi="Arial" w:cs="Arial"/>
          <w:color w:val="000000"/>
          <w:sz w:val="20"/>
          <w:szCs w:val="20"/>
        </w:rPr>
        <w:t>lines -</w:t>
      </w:r>
      <w:r w:rsidR="00514B49">
        <w:rPr>
          <w:rFonts w:ascii="Arial" w:hAnsi="Arial" w:cs="Arial"/>
          <w:color w:val="000000"/>
          <w:sz w:val="20"/>
          <w:szCs w:val="20"/>
        </w:rPr>
        <w:t xml:space="preserve"> </w:t>
      </w:r>
      <w:r w:rsidR="00A95ADE" w:rsidRPr="00A95ADE">
        <w:rPr>
          <w:rFonts w:ascii="Arial" w:hAnsi="Arial" w:cs="Arial"/>
          <w:color w:val="000000"/>
          <w:sz w:val="20"/>
          <w:szCs w:val="20"/>
        </w:rPr>
        <w:t>Corrosion Inhibitor</w:t>
      </w:r>
      <w:r w:rsidR="00A95ADE">
        <w:rPr>
          <w:rFonts w:ascii="Arial" w:hAnsi="Arial" w:cs="Arial"/>
          <w:color w:val="000000"/>
          <w:sz w:val="20"/>
          <w:szCs w:val="20"/>
        </w:rPr>
        <w:t xml:space="preserve">, Scale Inhibitor, </w:t>
      </w:r>
      <w:proofErr w:type="spellStart"/>
      <w:r w:rsidR="00A95ADE">
        <w:rPr>
          <w:rFonts w:ascii="Arial" w:hAnsi="Arial" w:cs="Arial"/>
          <w:color w:val="000000"/>
          <w:sz w:val="20"/>
          <w:szCs w:val="20"/>
        </w:rPr>
        <w:t>Demulsifier</w:t>
      </w:r>
      <w:proofErr w:type="spellEnd"/>
      <w:r w:rsidR="00A95ADE">
        <w:rPr>
          <w:rFonts w:ascii="Arial" w:hAnsi="Arial" w:cs="Arial"/>
          <w:color w:val="000000"/>
          <w:sz w:val="20"/>
          <w:szCs w:val="20"/>
        </w:rPr>
        <w:t xml:space="preserve"> and H</w:t>
      </w:r>
      <w:r w:rsidR="00A94A6C" w:rsidRPr="00A94A6C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A95ADE">
        <w:rPr>
          <w:rFonts w:ascii="Arial" w:hAnsi="Arial" w:cs="Arial"/>
          <w:color w:val="000000"/>
          <w:sz w:val="20"/>
          <w:szCs w:val="20"/>
        </w:rPr>
        <w:t>S Scavenger.</w:t>
      </w:r>
    </w:p>
    <w:p w:rsidR="007B7FF6" w:rsidRDefault="007B7FF6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Startup and shutting of a well</w:t>
      </w:r>
      <w:r w:rsidR="00E963B7">
        <w:rPr>
          <w:rFonts w:ascii="Arial" w:hAnsi="Arial" w:cs="Arial"/>
          <w:color w:val="000000"/>
          <w:sz w:val="20"/>
          <w:szCs w:val="20"/>
        </w:rPr>
        <w:t xml:space="preserve"> in the oil well</w:t>
      </w:r>
      <w:r w:rsidR="00E660DE">
        <w:rPr>
          <w:rFonts w:ascii="Arial" w:hAnsi="Arial" w:cs="Arial"/>
          <w:color w:val="000000"/>
          <w:sz w:val="20"/>
          <w:szCs w:val="20"/>
        </w:rPr>
        <w:t xml:space="preserve"> </w:t>
      </w:r>
      <w:r w:rsidR="00E963B7">
        <w:rPr>
          <w:rFonts w:ascii="Arial" w:hAnsi="Arial" w:cs="Arial"/>
          <w:color w:val="000000"/>
          <w:sz w:val="20"/>
          <w:szCs w:val="20"/>
        </w:rPr>
        <w:t>pads.</w:t>
      </w:r>
    </w:p>
    <w:p w:rsidR="007B7FF6" w:rsidRDefault="007B7FF6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Handling the utility and instrument air compressor, </w:t>
      </w:r>
      <w:r w:rsidR="00514401">
        <w:rPr>
          <w:rFonts w:ascii="Arial" w:hAnsi="Arial" w:cs="Arial"/>
          <w:color w:val="000000"/>
          <w:sz w:val="20"/>
          <w:szCs w:val="20"/>
        </w:rPr>
        <w:t xml:space="preserve">dryers, </w:t>
      </w:r>
      <w:r>
        <w:rPr>
          <w:rFonts w:ascii="Arial" w:hAnsi="Arial" w:cs="Arial"/>
          <w:color w:val="000000"/>
          <w:sz w:val="20"/>
          <w:szCs w:val="20"/>
        </w:rPr>
        <w:t>centrifugal pump, piston pump, etc</w:t>
      </w:r>
    </w:p>
    <w:p w:rsidR="00E46727" w:rsidRDefault="00E46727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Pig</w:t>
      </w:r>
      <w:r w:rsidR="001170A0">
        <w:rPr>
          <w:rFonts w:ascii="Arial" w:hAnsi="Arial" w:cs="Arial"/>
          <w:color w:val="000000"/>
          <w:sz w:val="20"/>
          <w:szCs w:val="20"/>
        </w:rPr>
        <w:t xml:space="preserve"> launching and receiving</w:t>
      </w:r>
      <w:r w:rsidR="00BA1773">
        <w:rPr>
          <w:rFonts w:ascii="Arial" w:hAnsi="Arial" w:cs="Arial"/>
          <w:color w:val="000000"/>
          <w:sz w:val="20"/>
          <w:szCs w:val="20"/>
        </w:rPr>
        <w:t xml:space="preserve"> for the internal cleaning of pipeline debris and settlement at oil </w:t>
      </w:r>
      <w:r w:rsidR="00E660DE">
        <w:rPr>
          <w:rFonts w:ascii="Arial" w:hAnsi="Arial" w:cs="Arial"/>
          <w:color w:val="000000"/>
          <w:sz w:val="20"/>
          <w:szCs w:val="20"/>
        </w:rPr>
        <w:t>well pads</w:t>
      </w:r>
      <w:r w:rsidR="00BA1773"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514401" w:rsidRDefault="00514401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Monitoring the </w:t>
      </w:r>
      <w:r w:rsidRPr="00463579">
        <w:rPr>
          <w:rFonts w:ascii="Arial" w:hAnsi="Arial" w:cs="Arial"/>
          <w:b/>
          <w:bCs/>
          <w:color w:val="000000"/>
          <w:sz w:val="20"/>
          <w:szCs w:val="20"/>
        </w:rPr>
        <w:t>pressure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463579">
        <w:rPr>
          <w:rFonts w:ascii="Arial" w:hAnsi="Arial" w:cs="Arial"/>
          <w:b/>
          <w:bCs/>
          <w:color w:val="000000"/>
          <w:sz w:val="20"/>
          <w:szCs w:val="20"/>
        </w:rPr>
        <w:t>flow rate</w:t>
      </w:r>
      <w:r>
        <w:rPr>
          <w:rFonts w:ascii="Arial" w:hAnsi="Arial" w:cs="Arial"/>
          <w:color w:val="000000"/>
          <w:sz w:val="20"/>
          <w:szCs w:val="20"/>
        </w:rPr>
        <w:t xml:space="preserve"> of the pipelines</w:t>
      </w:r>
      <w:r w:rsidR="001170A0">
        <w:rPr>
          <w:rFonts w:ascii="Arial" w:hAnsi="Arial" w:cs="Arial"/>
          <w:color w:val="000000"/>
          <w:sz w:val="20"/>
          <w:szCs w:val="20"/>
        </w:rPr>
        <w:t xml:space="preserve"> and bleeding off the pressure as per requirement.</w:t>
      </w:r>
    </w:p>
    <w:p w:rsidR="00BA1773" w:rsidRPr="00514401" w:rsidRDefault="00BA1773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Handling and operation of all valves at high pressure </w:t>
      </w:r>
      <w:r w:rsidR="007F5F40">
        <w:rPr>
          <w:rFonts w:ascii="Arial" w:hAnsi="Arial" w:cs="Arial"/>
          <w:color w:val="000000"/>
          <w:sz w:val="20"/>
          <w:szCs w:val="20"/>
        </w:rPr>
        <w:t>flow lines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C13CE" w:rsidRDefault="00032903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1838A4">
        <w:rPr>
          <w:rFonts w:ascii="Arial" w:hAnsi="Arial" w:cs="Arial"/>
          <w:color w:val="000000"/>
          <w:sz w:val="20"/>
          <w:szCs w:val="20"/>
        </w:rPr>
        <w:t xml:space="preserve">Managing multiple tasks at the same time by scheduling </w:t>
      </w:r>
      <w:r w:rsidR="007F5F40">
        <w:rPr>
          <w:rFonts w:ascii="Arial" w:hAnsi="Arial" w:cs="Arial"/>
          <w:color w:val="000000"/>
          <w:sz w:val="20"/>
          <w:szCs w:val="20"/>
        </w:rPr>
        <w:t xml:space="preserve">of </w:t>
      </w:r>
      <w:r w:rsidRPr="001838A4">
        <w:rPr>
          <w:rFonts w:ascii="Arial" w:hAnsi="Arial" w:cs="Arial"/>
          <w:color w:val="000000"/>
          <w:sz w:val="20"/>
          <w:szCs w:val="20"/>
        </w:rPr>
        <w:t>task</w:t>
      </w:r>
      <w:r w:rsidR="007F5F40">
        <w:rPr>
          <w:rFonts w:ascii="Arial" w:hAnsi="Arial" w:cs="Arial"/>
          <w:color w:val="000000"/>
          <w:sz w:val="20"/>
          <w:szCs w:val="20"/>
        </w:rPr>
        <w:t>s according to priority</w:t>
      </w:r>
      <w:r w:rsidRPr="001838A4"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A01E8C" w:rsidRPr="001838A4" w:rsidRDefault="00A01E8C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1838A4">
        <w:rPr>
          <w:rFonts w:ascii="Arial" w:hAnsi="Arial" w:cs="Arial"/>
          <w:color w:val="000000"/>
          <w:sz w:val="20"/>
          <w:szCs w:val="20"/>
        </w:rPr>
        <w:t xml:space="preserve">Energetic </w:t>
      </w:r>
      <w:r w:rsidR="005A396A" w:rsidRPr="001838A4">
        <w:rPr>
          <w:rFonts w:ascii="Arial" w:hAnsi="Arial" w:cs="Arial"/>
          <w:color w:val="000000"/>
          <w:sz w:val="20"/>
          <w:szCs w:val="20"/>
        </w:rPr>
        <w:t>and enthusiastic working nature for quality work output.</w:t>
      </w:r>
    </w:p>
    <w:p w:rsidR="00CC13CE" w:rsidRPr="001838A4" w:rsidRDefault="00032903" w:rsidP="001D33F3">
      <w:pPr>
        <w:numPr>
          <w:ilvl w:val="0"/>
          <w:numId w:val="14"/>
        </w:numPr>
        <w:spacing w:after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1838A4">
        <w:rPr>
          <w:rFonts w:ascii="Arial" w:hAnsi="Arial" w:cs="Arial"/>
          <w:color w:val="000000"/>
          <w:sz w:val="20"/>
          <w:szCs w:val="20"/>
        </w:rPr>
        <w:t>Reporting</w:t>
      </w:r>
      <w:r w:rsidR="005A396A" w:rsidRPr="001838A4">
        <w:rPr>
          <w:rFonts w:ascii="Arial" w:hAnsi="Arial" w:cs="Arial"/>
          <w:color w:val="000000"/>
          <w:sz w:val="20"/>
          <w:szCs w:val="20"/>
        </w:rPr>
        <w:t xml:space="preserve"> the</w:t>
      </w:r>
      <w:r w:rsidRPr="001838A4">
        <w:rPr>
          <w:rFonts w:ascii="Arial" w:hAnsi="Arial" w:cs="Arial"/>
          <w:color w:val="000000"/>
          <w:sz w:val="20"/>
          <w:szCs w:val="20"/>
        </w:rPr>
        <w:t xml:space="preserve"> top management at the scheduled time.</w:t>
      </w:r>
      <w:proofErr w:type="gramEnd"/>
    </w:p>
    <w:p w:rsidR="00CC13CE" w:rsidRPr="001838A4" w:rsidRDefault="00CC13CE" w:rsidP="001D33F3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1838A4">
        <w:rPr>
          <w:rFonts w:ascii="Arial" w:hAnsi="Arial" w:cs="Arial"/>
          <w:color w:val="000000"/>
          <w:sz w:val="20"/>
          <w:szCs w:val="20"/>
        </w:rPr>
        <w:t>Taking</w:t>
      </w:r>
      <w:r w:rsidR="00032903" w:rsidRPr="001838A4">
        <w:rPr>
          <w:rFonts w:ascii="Arial" w:hAnsi="Arial" w:cs="Arial"/>
          <w:color w:val="000000"/>
          <w:sz w:val="20"/>
          <w:szCs w:val="20"/>
        </w:rPr>
        <w:t xml:space="preserve"> up any jobs related to my care</w:t>
      </w:r>
      <w:r w:rsidRPr="001838A4">
        <w:rPr>
          <w:rFonts w:ascii="Arial" w:hAnsi="Arial" w:cs="Arial"/>
          <w:color w:val="000000"/>
          <w:sz w:val="20"/>
          <w:szCs w:val="20"/>
        </w:rPr>
        <w:t>er as and when the management instruct</w:t>
      </w:r>
      <w:r w:rsidR="00032903" w:rsidRPr="001838A4">
        <w:rPr>
          <w:rFonts w:ascii="Arial" w:hAnsi="Arial" w:cs="Arial"/>
          <w:color w:val="000000"/>
          <w:sz w:val="20"/>
          <w:szCs w:val="20"/>
        </w:rPr>
        <w:t>s.</w:t>
      </w:r>
    </w:p>
    <w:p w:rsidR="00BA1773" w:rsidRDefault="00BA1773" w:rsidP="001D33F3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High level of Personal Credibility and Integrity.</w:t>
      </w:r>
      <w:proofErr w:type="gramEnd"/>
    </w:p>
    <w:p w:rsidR="00BA1773" w:rsidRDefault="00D9632A" w:rsidP="001D33F3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Quick learner.</w:t>
      </w:r>
      <w:proofErr w:type="gramEnd"/>
    </w:p>
    <w:p w:rsidR="002C099B" w:rsidRDefault="002C099B" w:rsidP="001D33F3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 Management by the Projects completed during the academic career.</w:t>
      </w:r>
    </w:p>
    <w:p w:rsidR="009B74C0" w:rsidRDefault="009B74C0" w:rsidP="001D33F3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Good Team Work Skills.</w:t>
      </w:r>
      <w:proofErr w:type="gramEnd"/>
    </w:p>
    <w:p w:rsidR="00D9632A" w:rsidRDefault="00D9632A" w:rsidP="001D33F3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Good Interpersonal and Communication Skills.</w:t>
      </w:r>
      <w:proofErr w:type="gramEnd"/>
    </w:p>
    <w:p w:rsidR="00D9632A" w:rsidRDefault="00D9632A" w:rsidP="001D33F3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Persuasive, Assertive and an approachable personality with integrity, imagination and outgoing.</w:t>
      </w:r>
      <w:proofErr w:type="gramEnd"/>
    </w:p>
    <w:p w:rsidR="00C0063F" w:rsidRPr="00C0063F" w:rsidRDefault="00C0063F" w:rsidP="001D33F3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 w:rsidRPr="00C0063F">
        <w:rPr>
          <w:rFonts w:ascii="Arial" w:hAnsi="Arial" w:cs="Arial"/>
          <w:sz w:val="20"/>
          <w:szCs w:val="20"/>
        </w:rPr>
        <w:t>Good command of Microsoft Office.</w:t>
      </w:r>
      <w:proofErr w:type="gramEnd"/>
    </w:p>
    <w:p w:rsidR="00F256A6" w:rsidRPr="001838A4" w:rsidRDefault="00F256A6" w:rsidP="001D33F3">
      <w:pPr>
        <w:spacing w:after="0"/>
        <w:rPr>
          <w:rFonts w:ascii="Arial" w:hAnsi="Arial" w:cs="Arial"/>
        </w:rPr>
      </w:pPr>
    </w:p>
    <w:p w:rsidR="00006510" w:rsidRPr="001838A4" w:rsidRDefault="00006510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  <w:szCs w:val="24"/>
        </w:rPr>
      </w:pPr>
      <w:r w:rsidRPr="001838A4">
        <w:rPr>
          <w:rFonts w:ascii="Arial" w:hAnsi="Arial" w:cs="Arial"/>
          <w:b/>
          <w:bCs/>
          <w:color w:val="FFFFFF" w:themeColor="background1"/>
          <w:szCs w:val="24"/>
        </w:rPr>
        <w:t>PROFESSIONAL AC</w:t>
      </w:r>
      <w:r w:rsidR="00EF6D08" w:rsidRPr="001838A4">
        <w:rPr>
          <w:rFonts w:ascii="Arial" w:hAnsi="Arial" w:cs="Arial"/>
          <w:b/>
          <w:bCs/>
          <w:color w:val="FFFFFF" w:themeColor="background1"/>
          <w:szCs w:val="24"/>
        </w:rPr>
        <w:t>C</w:t>
      </w:r>
      <w:r w:rsidRPr="001838A4">
        <w:rPr>
          <w:rFonts w:ascii="Arial" w:hAnsi="Arial" w:cs="Arial"/>
          <w:b/>
          <w:bCs/>
          <w:color w:val="FFFFFF" w:themeColor="background1"/>
          <w:szCs w:val="24"/>
        </w:rPr>
        <w:t>REDIATION</w:t>
      </w:r>
      <w:r w:rsidR="00EF6D08" w:rsidRPr="001838A4">
        <w:rPr>
          <w:rFonts w:ascii="Arial" w:hAnsi="Arial" w:cs="Arial"/>
          <w:b/>
          <w:bCs/>
          <w:color w:val="FFFFFF" w:themeColor="background1"/>
          <w:szCs w:val="24"/>
        </w:rPr>
        <w:t xml:space="preserve"> / LICENCES</w:t>
      </w:r>
    </w:p>
    <w:p w:rsidR="00006510" w:rsidRPr="001838A4" w:rsidRDefault="00006510" w:rsidP="001D33F3">
      <w:pPr>
        <w:spacing w:after="0"/>
        <w:rPr>
          <w:rFonts w:ascii="Arial" w:hAnsi="Arial" w:cs="Arial"/>
          <w:sz w:val="8"/>
          <w:szCs w:val="8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3870"/>
        <w:gridCol w:w="2610"/>
      </w:tblGrid>
      <w:tr w:rsidR="00006510" w:rsidRPr="007A136D" w:rsidTr="00707FEF">
        <w:trPr>
          <w:trHeight w:val="315"/>
        </w:trPr>
        <w:tc>
          <w:tcPr>
            <w:tcW w:w="3600" w:type="dxa"/>
            <w:tcBorders>
              <w:left w:val="single" w:sz="8" w:space="0" w:color="auto"/>
            </w:tcBorders>
            <w:shd w:val="clear" w:color="auto" w:fill="FFFFCC"/>
            <w:vAlign w:val="center"/>
          </w:tcPr>
          <w:p w:rsidR="00006510" w:rsidRPr="007A136D" w:rsidRDefault="00006510" w:rsidP="001D33F3">
            <w:pPr>
              <w:spacing w:after="0"/>
              <w:rPr>
                <w:rFonts w:ascii="Arial" w:eastAsia="Calibri" w:hAnsi="Arial" w:cs="Arial"/>
                <w:b/>
                <w:bCs/>
                <w:color w:val="800000"/>
                <w:sz w:val="14"/>
                <w:szCs w:val="14"/>
              </w:rPr>
            </w:pPr>
            <w:r w:rsidRPr="007A136D">
              <w:rPr>
                <w:rFonts w:ascii="Arial" w:eastAsia="Calibri" w:hAnsi="Arial" w:cs="Arial"/>
                <w:b/>
                <w:bCs/>
                <w:color w:val="800000"/>
                <w:sz w:val="14"/>
                <w:szCs w:val="14"/>
              </w:rPr>
              <w:t xml:space="preserve">Professional Body / Organization  </w:t>
            </w:r>
          </w:p>
        </w:tc>
        <w:tc>
          <w:tcPr>
            <w:tcW w:w="3870" w:type="dxa"/>
            <w:shd w:val="clear" w:color="auto" w:fill="FFFFCC"/>
            <w:vAlign w:val="center"/>
          </w:tcPr>
          <w:p w:rsidR="00006510" w:rsidRPr="007A136D" w:rsidRDefault="00006510" w:rsidP="001D33F3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color w:val="800000"/>
                <w:sz w:val="14"/>
                <w:szCs w:val="14"/>
              </w:rPr>
            </w:pPr>
            <w:r w:rsidRPr="007A136D">
              <w:rPr>
                <w:rFonts w:ascii="Arial" w:eastAsia="Calibri" w:hAnsi="Arial" w:cs="Arial"/>
                <w:b/>
                <w:bCs/>
                <w:color w:val="800000"/>
                <w:sz w:val="14"/>
                <w:szCs w:val="14"/>
              </w:rPr>
              <w:t>Type</w:t>
            </w:r>
          </w:p>
        </w:tc>
        <w:tc>
          <w:tcPr>
            <w:tcW w:w="2610" w:type="dxa"/>
            <w:shd w:val="clear" w:color="auto" w:fill="FFFFCC"/>
            <w:vAlign w:val="center"/>
          </w:tcPr>
          <w:p w:rsidR="00006510" w:rsidRPr="007A136D" w:rsidRDefault="00006510" w:rsidP="001D33F3">
            <w:pPr>
              <w:spacing w:after="0"/>
              <w:jc w:val="center"/>
              <w:rPr>
                <w:rFonts w:ascii="Arial" w:eastAsia="Calibri" w:hAnsi="Arial" w:cs="Arial"/>
                <w:b/>
                <w:bCs/>
                <w:color w:val="800000"/>
                <w:sz w:val="14"/>
                <w:szCs w:val="14"/>
              </w:rPr>
            </w:pPr>
            <w:r w:rsidRPr="007A136D">
              <w:rPr>
                <w:rFonts w:ascii="Arial" w:eastAsia="Calibri" w:hAnsi="Arial" w:cs="Arial"/>
                <w:b/>
                <w:bCs/>
                <w:color w:val="800000"/>
                <w:sz w:val="14"/>
                <w:szCs w:val="14"/>
              </w:rPr>
              <w:t>Validity ( if any)</w:t>
            </w:r>
          </w:p>
        </w:tc>
      </w:tr>
      <w:tr w:rsidR="00153386" w:rsidRPr="001838A4" w:rsidTr="00707FEF">
        <w:trPr>
          <w:trHeight w:val="315"/>
        </w:trPr>
        <w:tc>
          <w:tcPr>
            <w:tcW w:w="3600" w:type="dxa"/>
            <w:shd w:val="clear" w:color="auto" w:fill="auto"/>
            <w:vAlign w:val="center"/>
          </w:tcPr>
          <w:p w:rsidR="00153386" w:rsidRPr="007A136D" w:rsidRDefault="006F0189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7A136D">
              <w:rPr>
                <w:rFonts w:ascii="Arial" w:eastAsia="Calibri" w:hAnsi="Arial" w:cs="Arial"/>
                <w:sz w:val="16"/>
                <w:szCs w:val="16"/>
              </w:rPr>
              <w:t>Crextal</w:t>
            </w:r>
            <w:proofErr w:type="spellEnd"/>
            <w:r w:rsidRPr="007A136D">
              <w:rPr>
                <w:rFonts w:ascii="Arial" w:eastAsia="Calibri" w:hAnsi="Arial" w:cs="Arial"/>
                <w:sz w:val="16"/>
                <w:szCs w:val="16"/>
              </w:rPr>
              <w:t xml:space="preserve"> 2014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53386" w:rsidRPr="007A136D" w:rsidRDefault="006F0189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7A136D">
              <w:rPr>
                <w:rFonts w:ascii="Arial" w:eastAsia="Calibri" w:hAnsi="Arial" w:cs="Arial"/>
                <w:sz w:val="16"/>
                <w:szCs w:val="16"/>
              </w:rPr>
              <w:t xml:space="preserve">Registration Committee </w:t>
            </w:r>
            <w:r w:rsidR="00EA351C">
              <w:rPr>
                <w:rFonts w:ascii="Arial" w:eastAsia="Calibri" w:hAnsi="Arial" w:cs="Arial"/>
                <w:sz w:val="16"/>
                <w:szCs w:val="16"/>
              </w:rPr>
              <w:t>Head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53386" w:rsidRPr="007A136D" w:rsidRDefault="007A4E41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7A136D">
              <w:rPr>
                <w:rFonts w:ascii="Arial" w:eastAsia="Calibri" w:hAnsi="Arial" w:cs="Arial"/>
                <w:sz w:val="16"/>
                <w:szCs w:val="16"/>
              </w:rPr>
              <w:t>2013~2014</w:t>
            </w:r>
          </w:p>
        </w:tc>
      </w:tr>
      <w:tr w:rsidR="006F0189" w:rsidRPr="001838A4" w:rsidTr="00707FEF">
        <w:trPr>
          <w:trHeight w:val="315"/>
        </w:trPr>
        <w:tc>
          <w:tcPr>
            <w:tcW w:w="3600" w:type="dxa"/>
            <w:shd w:val="clear" w:color="auto" w:fill="auto"/>
            <w:vAlign w:val="center"/>
          </w:tcPr>
          <w:p w:rsidR="006F0189" w:rsidRPr="007A136D" w:rsidRDefault="006F0189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7A136D">
              <w:rPr>
                <w:rFonts w:ascii="Arial" w:eastAsia="Calibri" w:hAnsi="Arial" w:cs="Arial"/>
                <w:sz w:val="16"/>
                <w:szCs w:val="16"/>
              </w:rPr>
              <w:t>ISHRAE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6F0189" w:rsidRPr="007A136D" w:rsidRDefault="006F0189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7A136D">
              <w:rPr>
                <w:rFonts w:ascii="Arial" w:eastAsia="Calibri" w:hAnsi="Arial" w:cs="Arial"/>
                <w:sz w:val="16"/>
                <w:szCs w:val="16"/>
              </w:rPr>
              <w:t>Member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F0189" w:rsidRPr="007A136D" w:rsidRDefault="006F0189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7A136D">
              <w:rPr>
                <w:rFonts w:ascii="Arial" w:eastAsia="Calibri" w:hAnsi="Arial" w:cs="Arial"/>
                <w:sz w:val="16"/>
                <w:szCs w:val="16"/>
              </w:rPr>
              <w:t>2013~2014</w:t>
            </w:r>
          </w:p>
        </w:tc>
      </w:tr>
      <w:tr w:rsidR="006F0189" w:rsidRPr="001838A4" w:rsidTr="00707FEF">
        <w:trPr>
          <w:trHeight w:val="315"/>
        </w:trPr>
        <w:tc>
          <w:tcPr>
            <w:tcW w:w="3600" w:type="dxa"/>
            <w:shd w:val="clear" w:color="auto" w:fill="auto"/>
            <w:vAlign w:val="center"/>
          </w:tcPr>
          <w:p w:rsidR="006F0189" w:rsidRPr="007A136D" w:rsidRDefault="006F0189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 w:rsidRPr="007A136D">
              <w:rPr>
                <w:rFonts w:ascii="Arial" w:eastAsia="Calibri" w:hAnsi="Arial" w:cs="Arial"/>
                <w:sz w:val="16"/>
                <w:szCs w:val="16"/>
              </w:rPr>
              <w:t>NSS</w:t>
            </w:r>
            <w:r w:rsidR="00B95ACF" w:rsidRPr="007A136D">
              <w:rPr>
                <w:rFonts w:ascii="Arial" w:eastAsia="Calibri" w:hAnsi="Arial" w:cs="Arial"/>
                <w:sz w:val="16"/>
                <w:szCs w:val="16"/>
              </w:rPr>
              <w:t xml:space="preserve"> (National Service Scheme)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6F0189" w:rsidRPr="007A136D" w:rsidRDefault="00EA351C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Waste Management H</w:t>
            </w:r>
            <w:r w:rsidR="006F0189" w:rsidRPr="007A136D">
              <w:rPr>
                <w:rFonts w:ascii="Arial" w:eastAsia="Calibri" w:hAnsi="Arial" w:cs="Arial"/>
                <w:sz w:val="16"/>
                <w:szCs w:val="16"/>
              </w:rPr>
              <w:t>ead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F0189" w:rsidRPr="007A136D" w:rsidRDefault="007A4E41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7A136D">
              <w:rPr>
                <w:rFonts w:ascii="Arial" w:eastAsia="Calibri" w:hAnsi="Arial" w:cs="Arial"/>
                <w:sz w:val="16"/>
                <w:szCs w:val="16"/>
              </w:rPr>
              <w:t>2012~</w:t>
            </w:r>
            <w:r w:rsidR="006F0189" w:rsidRPr="007A136D">
              <w:rPr>
                <w:rFonts w:ascii="Arial" w:eastAsia="Calibri" w:hAnsi="Arial" w:cs="Arial"/>
                <w:sz w:val="16"/>
                <w:szCs w:val="16"/>
              </w:rPr>
              <w:t>2013</w:t>
            </w:r>
          </w:p>
        </w:tc>
      </w:tr>
      <w:tr w:rsidR="006F0189" w:rsidRPr="001838A4" w:rsidTr="00707FEF">
        <w:trPr>
          <w:trHeight w:val="315"/>
        </w:trPr>
        <w:tc>
          <w:tcPr>
            <w:tcW w:w="3600" w:type="dxa"/>
            <w:shd w:val="clear" w:color="auto" w:fill="auto"/>
            <w:vAlign w:val="center"/>
          </w:tcPr>
          <w:p w:rsidR="006F0189" w:rsidRPr="007A136D" w:rsidRDefault="006F0189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7A136D">
              <w:rPr>
                <w:rFonts w:ascii="Arial" w:eastAsia="Calibri" w:hAnsi="Arial" w:cs="Arial"/>
                <w:sz w:val="16"/>
                <w:szCs w:val="16"/>
              </w:rPr>
              <w:t>Collosseum</w:t>
            </w:r>
            <w:proofErr w:type="spellEnd"/>
            <w:r w:rsidRPr="007A136D">
              <w:rPr>
                <w:rFonts w:ascii="Arial" w:eastAsia="Calibri" w:hAnsi="Arial" w:cs="Arial"/>
                <w:sz w:val="16"/>
                <w:szCs w:val="16"/>
              </w:rPr>
              <w:t xml:space="preserve"> 2012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6F0189" w:rsidRPr="007A136D" w:rsidRDefault="00EA351C" w:rsidP="001D33F3">
            <w:pPr>
              <w:spacing w:after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Conducted the</w:t>
            </w:r>
            <w:r w:rsidR="006F0189" w:rsidRPr="007A136D">
              <w:rPr>
                <w:rFonts w:ascii="Arial" w:eastAsia="Calibri" w:hAnsi="Arial" w:cs="Arial"/>
                <w:sz w:val="16"/>
                <w:szCs w:val="16"/>
              </w:rPr>
              <w:t xml:space="preserve"> Algorithmic Maze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F0189" w:rsidRPr="007A136D" w:rsidRDefault="005A637D" w:rsidP="001D33F3">
            <w:pPr>
              <w:spacing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7A136D">
              <w:rPr>
                <w:rFonts w:ascii="Arial" w:eastAsia="Calibri" w:hAnsi="Arial" w:cs="Arial"/>
                <w:sz w:val="16"/>
                <w:szCs w:val="16"/>
              </w:rPr>
              <w:t>2011~</w:t>
            </w:r>
            <w:r w:rsidR="006F0189" w:rsidRPr="007A136D">
              <w:rPr>
                <w:rFonts w:ascii="Arial" w:eastAsia="Calibri" w:hAnsi="Arial" w:cs="Arial"/>
                <w:sz w:val="16"/>
                <w:szCs w:val="16"/>
              </w:rPr>
              <w:t>2012</w:t>
            </w:r>
          </w:p>
        </w:tc>
      </w:tr>
    </w:tbl>
    <w:p w:rsidR="002A0B42" w:rsidRDefault="002A0B42" w:rsidP="001D33F3">
      <w:pPr>
        <w:suppressAutoHyphens w:val="0"/>
        <w:spacing w:after="0"/>
        <w:rPr>
          <w:rFonts w:ascii="Arial" w:hAnsi="Arial" w:cs="Arial"/>
          <w:b/>
          <w:bCs/>
          <w:color w:val="FFFFFF" w:themeColor="background1"/>
          <w:szCs w:val="24"/>
        </w:rPr>
      </w:pPr>
    </w:p>
    <w:p w:rsidR="008638A4" w:rsidRPr="008638A4" w:rsidRDefault="00B37AD1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  <w:szCs w:val="24"/>
        </w:rPr>
      </w:pPr>
      <w:r w:rsidRPr="001838A4">
        <w:rPr>
          <w:rFonts w:ascii="Arial" w:hAnsi="Arial" w:cs="Arial"/>
          <w:b/>
          <w:bCs/>
          <w:color w:val="FFFFFF" w:themeColor="background1"/>
          <w:szCs w:val="24"/>
        </w:rPr>
        <w:t>COMPUTER KNOWLEDGE</w:t>
      </w:r>
    </w:p>
    <w:p w:rsidR="008638A4" w:rsidRDefault="008638A4" w:rsidP="001D33F3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B20239" w:rsidRDefault="005E12D1" w:rsidP="001D33F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0"/>
          <w:szCs w:val="20"/>
        </w:rPr>
      </w:pPr>
      <w:r w:rsidRPr="002D2EB4">
        <w:rPr>
          <w:rFonts w:ascii="Arial" w:hAnsi="Arial" w:cs="Arial"/>
          <w:sz w:val="20"/>
          <w:szCs w:val="20"/>
        </w:rPr>
        <w:t>AutoCAD</w:t>
      </w:r>
      <w:r w:rsidR="00B2023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20239">
        <w:rPr>
          <w:rFonts w:ascii="Arial" w:hAnsi="Arial" w:cs="Arial"/>
          <w:sz w:val="20"/>
          <w:szCs w:val="20"/>
        </w:rPr>
        <w:t>SolidWorks</w:t>
      </w:r>
      <w:proofErr w:type="spellEnd"/>
    </w:p>
    <w:p w:rsidR="00650F47" w:rsidRPr="00B20239" w:rsidRDefault="00B20239" w:rsidP="001D33F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Basic knowledge in </w:t>
      </w:r>
      <w:r w:rsidR="003D5E5D" w:rsidRPr="002D2EB4">
        <w:rPr>
          <w:rFonts w:ascii="Arial" w:hAnsi="Arial" w:cs="Arial"/>
          <w:sz w:val="20"/>
          <w:szCs w:val="20"/>
        </w:rPr>
        <w:t>Pro-E</w:t>
      </w:r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Ansys</w:t>
      </w:r>
      <w:proofErr w:type="spellEnd"/>
    </w:p>
    <w:p w:rsidR="0026742E" w:rsidRPr="002D2EB4" w:rsidRDefault="0026742E" w:rsidP="001D33F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0"/>
          <w:szCs w:val="20"/>
        </w:rPr>
      </w:pPr>
      <w:r w:rsidRPr="002D2EB4">
        <w:rPr>
          <w:rFonts w:ascii="Arial" w:hAnsi="Arial" w:cs="Arial"/>
          <w:sz w:val="20"/>
          <w:szCs w:val="20"/>
        </w:rPr>
        <w:t>Microsoft Offic</w:t>
      </w:r>
      <w:r w:rsidR="00B1001E" w:rsidRPr="002D2EB4">
        <w:rPr>
          <w:rFonts w:ascii="Arial" w:hAnsi="Arial" w:cs="Arial"/>
          <w:sz w:val="20"/>
          <w:szCs w:val="20"/>
        </w:rPr>
        <w:t>e</w:t>
      </w:r>
    </w:p>
    <w:p w:rsidR="006F0189" w:rsidRDefault="00E03DE4" w:rsidP="001D33F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Basic knowledge in </w:t>
      </w:r>
      <w:r w:rsidR="0026742E" w:rsidRPr="002D2EB4">
        <w:rPr>
          <w:rFonts w:ascii="Arial" w:hAnsi="Arial" w:cs="Arial"/>
          <w:sz w:val="20"/>
          <w:szCs w:val="20"/>
        </w:rPr>
        <w:t>C++ and Java</w:t>
      </w:r>
    </w:p>
    <w:p w:rsidR="008638A4" w:rsidRPr="008638A4" w:rsidRDefault="008638A4" w:rsidP="001D33F3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457EF2" w:rsidRPr="001838A4" w:rsidRDefault="00D72A06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</w:rPr>
      </w:pPr>
      <w:r w:rsidRPr="001838A4">
        <w:rPr>
          <w:rFonts w:ascii="Arial" w:hAnsi="Arial" w:cs="Arial"/>
          <w:b/>
          <w:bCs/>
          <w:color w:val="FFFFFF" w:themeColor="background1"/>
        </w:rPr>
        <w:t>PERSONAL INFORMATION</w:t>
      </w:r>
    </w:p>
    <w:p w:rsidR="006F0189" w:rsidRPr="001838A4" w:rsidRDefault="006F0189" w:rsidP="001D33F3">
      <w:pPr>
        <w:tabs>
          <w:tab w:val="left" w:pos="1440"/>
          <w:tab w:val="left" w:pos="1800"/>
        </w:tabs>
        <w:spacing w:after="0"/>
        <w:rPr>
          <w:rFonts w:ascii="Arial" w:hAnsi="Arial" w:cs="Arial"/>
          <w:sz w:val="12"/>
          <w:szCs w:val="12"/>
        </w:rPr>
      </w:pPr>
    </w:p>
    <w:p w:rsidR="00082DA3" w:rsidRDefault="00F5339D" w:rsidP="001D33F3">
      <w:pPr>
        <w:tabs>
          <w:tab w:val="left" w:pos="1440"/>
          <w:tab w:val="left" w:pos="1800"/>
        </w:tabs>
        <w:spacing w:after="0"/>
        <w:rPr>
          <w:rFonts w:ascii="Arial" w:hAnsi="Arial" w:cs="Arial"/>
          <w:sz w:val="20"/>
          <w:szCs w:val="20"/>
        </w:rPr>
      </w:pPr>
      <w:r w:rsidRPr="002D2EB4">
        <w:rPr>
          <w:rFonts w:ascii="Arial" w:hAnsi="Arial" w:cs="Arial"/>
          <w:sz w:val="20"/>
          <w:szCs w:val="20"/>
        </w:rPr>
        <w:t>Name</w:t>
      </w:r>
      <w:r w:rsidRPr="002D2EB4">
        <w:rPr>
          <w:rFonts w:ascii="Arial" w:hAnsi="Arial" w:cs="Arial"/>
          <w:sz w:val="20"/>
          <w:szCs w:val="20"/>
        </w:rPr>
        <w:tab/>
      </w:r>
      <w:r w:rsidR="007C1B35" w:rsidRPr="002D2EB4">
        <w:rPr>
          <w:rFonts w:ascii="Arial" w:hAnsi="Arial" w:cs="Arial"/>
          <w:sz w:val="20"/>
          <w:szCs w:val="20"/>
        </w:rPr>
        <w:t>:</w:t>
      </w:r>
      <w:r w:rsidRPr="002D2EB4">
        <w:rPr>
          <w:rFonts w:ascii="Arial" w:hAnsi="Arial" w:cs="Arial"/>
          <w:sz w:val="20"/>
          <w:szCs w:val="20"/>
        </w:rPr>
        <w:tab/>
      </w:r>
      <w:proofErr w:type="spellStart"/>
      <w:r w:rsidRPr="002D2EB4">
        <w:rPr>
          <w:rFonts w:ascii="Arial" w:hAnsi="Arial" w:cs="Arial"/>
          <w:sz w:val="20"/>
          <w:szCs w:val="20"/>
        </w:rPr>
        <w:t>Anto</w:t>
      </w:r>
      <w:proofErr w:type="spellEnd"/>
      <w:r w:rsidRPr="002D2E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2EB4">
        <w:rPr>
          <w:rFonts w:ascii="Arial" w:hAnsi="Arial" w:cs="Arial"/>
          <w:sz w:val="20"/>
          <w:szCs w:val="20"/>
        </w:rPr>
        <w:t>Tennison</w:t>
      </w:r>
      <w:proofErr w:type="spellEnd"/>
      <w:r w:rsidRPr="002D2EB4">
        <w:rPr>
          <w:rFonts w:ascii="Arial" w:hAnsi="Arial" w:cs="Arial"/>
          <w:sz w:val="20"/>
          <w:szCs w:val="20"/>
        </w:rPr>
        <w:t xml:space="preserve"> </w:t>
      </w:r>
      <w:r w:rsidR="00082DA3">
        <w:rPr>
          <w:rFonts w:ascii="Arial" w:hAnsi="Arial" w:cs="Arial"/>
          <w:sz w:val="20"/>
          <w:szCs w:val="20"/>
        </w:rPr>
        <w:tab/>
      </w:r>
      <w:r w:rsidR="00082DA3">
        <w:rPr>
          <w:rFonts w:ascii="Arial" w:hAnsi="Arial" w:cs="Arial"/>
          <w:sz w:val="20"/>
          <w:szCs w:val="20"/>
        </w:rPr>
        <w:tab/>
      </w:r>
      <w:r w:rsidR="00082DA3">
        <w:rPr>
          <w:rFonts w:ascii="Arial" w:hAnsi="Arial" w:cs="Arial"/>
          <w:sz w:val="20"/>
          <w:szCs w:val="20"/>
        </w:rPr>
        <w:tab/>
      </w:r>
    </w:p>
    <w:p w:rsidR="00457EF2" w:rsidRPr="002D2EB4" w:rsidRDefault="00082DA3" w:rsidP="001D33F3">
      <w:pPr>
        <w:tabs>
          <w:tab w:val="left" w:pos="1440"/>
          <w:tab w:val="left" w:pos="18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 Name</w:t>
      </w:r>
      <w:r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F5339D" w:rsidRPr="002D2EB4">
        <w:rPr>
          <w:rFonts w:ascii="Arial" w:hAnsi="Arial" w:cs="Arial"/>
          <w:sz w:val="20"/>
          <w:szCs w:val="20"/>
        </w:rPr>
        <w:t xml:space="preserve">S G </w:t>
      </w:r>
      <w:proofErr w:type="spellStart"/>
      <w:r w:rsidR="00F5339D" w:rsidRPr="002D2EB4">
        <w:rPr>
          <w:rFonts w:ascii="Arial" w:hAnsi="Arial" w:cs="Arial"/>
          <w:sz w:val="20"/>
          <w:szCs w:val="20"/>
        </w:rPr>
        <w:t>Mathiazhagan</w:t>
      </w:r>
      <w:proofErr w:type="spellEnd"/>
    </w:p>
    <w:p w:rsidR="0022000C" w:rsidRPr="002D2EB4" w:rsidRDefault="0022000C" w:rsidP="001D33F3">
      <w:pPr>
        <w:tabs>
          <w:tab w:val="left" w:pos="1440"/>
          <w:tab w:val="left" w:pos="1800"/>
        </w:tabs>
        <w:spacing w:after="0"/>
        <w:rPr>
          <w:rFonts w:ascii="Arial" w:hAnsi="Arial" w:cs="Arial"/>
          <w:sz w:val="20"/>
          <w:szCs w:val="20"/>
        </w:rPr>
      </w:pPr>
      <w:proofErr w:type="gramStart"/>
      <w:r w:rsidRPr="002D2EB4">
        <w:rPr>
          <w:rFonts w:ascii="Arial" w:hAnsi="Arial" w:cs="Arial"/>
          <w:sz w:val="20"/>
          <w:szCs w:val="20"/>
        </w:rPr>
        <w:t>Address</w:t>
      </w:r>
      <w:r w:rsidRPr="002D2EB4">
        <w:rPr>
          <w:rFonts w:ascii="Arial" w:hAnsi="Arial" w:cs="Arial"/>
          <w:sz w:val="20"/>
          <w:szCs w:val="20"/>
        </w:rPr>
        <w:tab/>
        <w:t>:</w:t>
      </w:r>
      <w:r w:rsidRPr="002D2EB4">
        <w:rPr>
          <w:rFonts w:ascii="Arial" w:hAnsi="Arial" w:cs="Arial"/>
          <w:sz w:val="20"/>
          <w:szCs w:val="20"/>
        </w:rPr>
        <w:tab/>
        <w:t>2/3, C-100, R</w:t>
      </w:r>
      <w:r w:rsidR="007C1B35" w:rsidRPr="002D2EB4">
        <w:rPr>
          <w:rFonts w:ascii="Arial" w:hAnsi="Arial" w:cs="Arial"/>
          <w:sz w:val="20"/>
          <w:szCs w:val="20"/>
        </w:rPr>
        <w:t xml:space="preserve">ajiv </w:t>
      </w:r>
      <w:r w:rsidRPr="002D2EB4">
        <w:rPr>
          <w:rFonts w:ascii="Arial" w:hAnsi="Arial" w:cs="Arial"/>
          <w:sz w:val="20"/>
          <w:szCs w:val="20"/>
        </w:rPr>
        <w:t>G</w:t>
      </w:r>
      <w:r w:rsidR="007C1B35" w:rsidRPr="002D2EB4">
        <w:rPr>
          <w:rFonts w:ascii="Arial" w:hAnsi="Arial" w:cs="Arial"/>
          <w:sz w:val="20"/>
          <w:szCs w:val="20"/>
        </w:rPr>
        <w:t>andhi</w:t>
      </w:r>
      <w:r w:rsidRPr="002D2E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2EB4">
        <w:rPr>
          <w:rFonts w:ascii="Arial" w:hAnsi="Arial" w:cs="Arial"/>
          <w:sz w:val="20"/>
          <w:szCs w:val="20"/>
        </w:rPr>
        <w:t>C</w:t>
      </w:r>
      <w:r w:rsidR="007C1B35" w:rsidRPr="002D2EB4">
        <w:rPr>
          <w:rFonts w:ascii="Arial" w:hAnsi="Arial" w:cs="Arial"/>
          <w:sz w:val="20"/>
          <w:szCs w:val="20"/>
        </w:rPr>
        <w:t>hawl</w:t>
      </w:r>
      <w:proofErr w:type="spellEnd"/>
      <w:r w:rsidRPr="002D2EB4">
        <w:rPr>
          <w:rFonts w:ascii="Arial" w:hAnsi="Arial" w:cs="Arial"/>
          <w:sz w:val="20"/>
          <w:szCs w:val="20"/>
        </w:rPr>
        <w:t>,</w:t>
      </w:r>
      <w:r w:rsidR="007C1B35" w:rsidRPr="002D2E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2EB4">
        <w:rPr>
          <w:rFonts w:ascii="Arial" w:hAnsi="Arial" w:cs="Arial"/>
          <w:sz w:val="20"/>
          <w:szCs w:val="20"/>
        </w:rPr>
        <w:t>D</w:t>
      </w:r>
      <w:r w:rsidR="007C1B35" w:rsidRPr="002D2EB4">
        <w:rPr>
          <w:rFonts w:ascii="Arial" w:hAnsi="Arial" w:cs="Arial"/>
          <w:sz w:val="20"/>
          <w:szCs w:val="20"/>
        </w:rPr>
        <w:t>horwada</w:t>
      </w:r>
      <w:proofErr w:type="spellEnd"/>
      <w:r w:rsidRPr="002D2E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D2EB4">
        <w:rPr>
          <w:rFonts w:ascii="Arial" w:hAnsi="Arial" w:cs="Arial"/>
          <w:sz w:val="20"/>
          <w:szCs w:val="20"/>
        </w:rPr>
        <w:t>D</w:t>
      </w:r>
      <w:r w:rsidR="007C1B35" w:rsidRPr="002D2EB4">
        <w:rPr>
          <w:rFonts w:ascii="Arial" w:hAnsi="Arial" w:cs="Arial"/>
          <w:sz w:val="20"/>
          <w:szCs w:val="20"/>
        </w:rPr>
        <w:t>haravi</w:t>
      </w:r>
      <w:proofErr w:type="spellEnd"/>
      <w:r w:rsidRPr="002D2EB4">
        <w:rPr>
          <w:rFonts w:ascii="Arial" w:hAnsi="Arial" w:cs="Arial"/>
          <w:sz w:val="20"/>
          <w:szCs w:val="20"/>
        </w:rPr>
        <w:t>,</w:t>
      </w:r>
      <w:r w:rsidR="007C1B35" w:rsidRPr="002D2EB4">
        <w:rPr>
          <w:rFonts w:ascii="Arial" w:hAnsi="Arial" w:cs="Arial"/>
          <w:sz w:val="20"/>
          <w:szCs w:val="20"/>
        </w:rPr>
        <w:t xml:space="preserve"> </w:t>
      </w:r>
      <w:r w:rsidRPr="002D2EB4">
        <w:rPr>
          <w:rFonts w:ascii="Arial" w:hAnsi="Arial" w:cs="Arial"/>
          <w:sz w:val="20"/>
          <w:szCs w:val="20"/>
        </w:rPr>
        <w:t>M</w:t>
      </w:r>
      <w:r w:rsidR="007C1B35" w:rsidRPr="002D2EB4">
        <w:rPr>
          <w:rFonts w:ascii="Arial" w:hAnsi="Arial" w:cs="Arial"/>
          <w:sz w:val="20"/>
          <w:szCs w:val="20"/>
        </w:rPr>
        <w:t>umbai</w:t>
      </w:r>
      <w:r w:rsidR="00290975">
        <w:rPr>
          <w:rFonts w:ascii="Arial" w:hAnsi="Arial" w:cs="Arial"/>
          <w:sz w:val="20"/>
          <w:szCs w:val="20"/>
        </w:rPr>
        <w:t xml:space="preserve"> </w:t>
      </w:r>
      <w:r w:rsidRPr="002D2EB4">
        <w:rPr>
          <w:rFonts w:ascii="Arial" w:hAnsi="Arial" w:cs="Arial"/>
          <w:sz w:val="20"/>
          <w:szCs w:val="20"/>
        </w:rPr>
        <w:t>–</w:t>
      </w:r>
      <w:r w:rsidR="00290975">
        <w:rPr>
          <w:rFonts w:ascii="Arial" w:hAnsi="Arial" w:cs="Arial"/>
          <w:sz w:val="20"/>
          <w:szCs w:val="20"/>
        </w:rPr>
        <w:t xml:space="preserve"> </w:t>
      </w:r>
      <w:r w:rsidRPr="002D2EB4">
        <w:rPr>
          <w:rFonts w:ascii="Arial" w:hAnsi="Arial" w:cs="Arial"/>
          <w:sz w:val="20"/>
          <w:szCs w:val="20"/>
        </w:rPr>
        <w:t>400 017.</w:t>
      </w:r>
      <w:proofErr w:type="gramEnd"/>
    </w:p>
    <w:p w:rsidR="007A2C4C" w:rsidRPr="002D2EB4" w:rsidRDefault="007A2C4C" w:rsidP="001D33F3">
      <w:pPr>
        <w:tabs>
          <w:tab w:val="left" w:pos="1440"/>
          <w:tab w:val="left" w:pos="1800"/>
        </w:tabs>
        <w:spacing w:after="0"/>
        <w:rPr>
          <w:rFonts w:ascii="Arial" w:hAnsi="Arial" w:cs="Arial"/>
          <w:sz w:val="20"/>
          <w:szCs w:val="20"/>
        </w:rPr>
      </w:pPr>
      <w:r w:rsidRPr="002D2EB4">
        <w:rPr>
          <w:rFonts w:ascii="Arial" w:hAnsi="Arial" w:cs="Arial"/>
          <w:sz w:val="20"/>
          <w:szCs w:val="20"/>
        </w:rPr>
        <w:t>Cont.</w:t>
      </w:r>
      <w:r w:rsidR="006C4A2E">
        <w:rPr>
          <w:rFonts w:ascii="Arial" w:hAnsi="Arial" w:cs="Arial"/>
          <w:sz w:val="20"/>
          <w:szCs w:val="20"/>
        </w:rPr>
        <w:t xml:space="preserve"> </w:t>
      </w:r>
      <w:r w:rsidRPr="002D2EB4">
        <w:rPr>
          <w:rFonts w:ascii="Arial" w:hAnsi="Arial" w:cs="Arial"/>
          <w:sz w:val="20"/>
          <w:szCs w:val="20"/>
        </w:rPr>
        <w:t>detai</w:t>
      </w:r>
      <w:r w:rsidR="008F449D" w:rsidRPr="002D2EB4">
        <w:rPr>
          <w:rFonts w:ascii="Arial" w:hAnsi="Arial" w:cs="Arial"/>
          <w:sz w:val="20"/>
          <w:szCs w:val="20"/>
        </w:rPr>
        <w:t>ls</w:t>
      </w:r>
      <w:r w:rsidR="008F449D" w:rsidRPr="002D2EB4">
        <w:rPr>
          <w:rFonts w:ascii="Arial" w:hAnsi="Arial" w:cs="Arial"/>
          <w:sz w:val="20"/>
          <w:szCs w:val="20"/>
        </w:rPr>
        <w:tab/>
        <w:t>:</w:t>
      </w:r>
      <w:r w:rsidR="008F449D" w:rsidRPr="002D2EB4">
        <w:rPr>
          <w:rFonts w:ascii="Arial" w:hAnsi="Arial" w:cs="Arial"/>
          <w:sz w:val="20"/>
          <w:szCs w:val="20"/>
        </w:rPr>
        <w:tab/>
        <w:t>Tel. (</w:t>
      </w:r>
      <w:proofErr w:type="spellStart"/>
      <w:r w:rsidR="008F449D" w:rsidRPr="002D2EB4">
        <w:rPr>
          <w:rFonts w:ascii="Arial" w:hAnsi="Arial" w:cs="Arial"/>
          <w:sz w:val="20"/>
          <w:szCs w:val="20"/>
        </w:rPr>
        <w:t>gsm</w:t>
      </w:r>
      <w:proofErr w:type="spellEnd"/>
      <w:r w:rsidR="008F449D" w:rsidRPr="002D2EB4">
        <w:rPr>
          <w:rFonts w:ascii="Arial" w:hAnsi="Arial" w:cs="Arial"/>
          <w:sz w:val="20"/>
          <w:szCs w:val="20"/>
        </w:rPr>
        <w:t>)</w:t>
      </w:r>
      <w:r w:rsidR="001B4F55">
        <w:rPr>
          <w:rFonts w:ascii="Arial" w:hAnsi="Arial" w:cs="Arial"/>
          <w:sz w:val="20"/>
          <w:szCs w:val="20"/>
        </w:rPr>
        <w:t xml:space="preserve"> </w:t>
      </w:r>
      <w:r w:rsidR="006C4A2E">
        <w:rPr>
          <w:rFonts w:ascii="Arial" w:hAnsi="Arial" w:cs="Arial"/>
          <w:sz w:val="20"/>
          <w:szCs w:val="20"/>
        </w:rPr>
        <w:t>+ 91 9892275510</w:t>
      </w:r>
      <w:proofErr w:type="gramStart"/>
      <w:r w:rsidR="008F12C5">
        <w:rPr>
          <w:rFonts w:ascii="Arial" w:hAnsi="Arial" w:cs="Arial"/>
          <w:sz w:val="20"/>
          <w:szCs w:val="20"/>
        </w:rPr>
        <w:t>;</w:t>
      </w:r>
      <w:proofErr w:type="gramEnd"/>
      <w:r w:rsidR="00067943">
        <w:rPr>
          <w:rFonts w:ascii="Arial" w:hAnsi="Arial" w:cs="Arial"/>
          <w:sz w:val="20"/>
          <w:szCs w:val="20"/>
        </w:rPr>
        <w:t xml:space="preserve"> Email: </w:t>
      </w:r>
      <w:r w:rsidR="008F449D" w:rsidRPr="002D2EB4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63552C" w:rsidRPr="00EB3A9A">
          <w:rPr>
            <w:rStyle w:val="Hyperlink"/>
            <w:rFonts w:ascii="Arial" w:hAnsi="Arial" w:cs="Arial"/>
            <w:sz w:val="20"/>
            <w:szCs w:val="20"/>
          </w:rPr>
          <w:t>antotennison@gmail.com</w:t>
        </w:r>
      </w:hyperlink>
      <w:r w:rsidR="0063552C">
        <w:rPr>
          <w:rFonts w:ascii="Arial" w:hAnsi="Arial" w:cs="Arial"/>
          <w:sz w:val="20"/>
          <w:szCs w:val="20"/>
        </w:rPr>
        <w:t xml:space="preserve"> </w:t>
      </w:r>
    </w:p>
    <w:p w:rsidR="00457EF2" w:rsidRPr="002D2EB4" w:rsidRDefault="00457EF2" w:rsidP="001D33F3">
      <w:pPr>
        <w:tabs>
          <w:tab w:val="left" w:pos="1440"/>
          <w:tab w:val="left" w:pos="1800"/>
        </w:tabs>
        <w:spacing w:after="0"/>
        <w:rPr>
          <w:rFonts w:ascii="Arial" w:hAnsi="Arial" w:cs="Arial"/>
          <w:sz w:val="20"/>
          <w:szCs w:val="20"/>
        </w:rPr>
      </w:pPr>
      <w:r w:rsidRPr="002D2EB4">
        <w:rPr>
          <w:rFonts w:ascii="Arial" w:hAnsi="Arial" w:cs="Arial"/>
          <w:sz w:val="20"/>
          <w:szCs w:val="20"/>
        </w:rPr>
        <w:t>Date of Birth</w:t>
      </w:r>
      <w:r w:rsidRPr="002D2EB4">
        <w:rPr>
          <w:rFonts w:ascii="Arial" w:hAnsi="Arial" w:cs="Arial"/>
          <w:sz w:val="20"/>
          <w:szCs w:val="20"/>
        </w:rPr>
        <w:tab/>
        <w:t>:</w:t>
      </w:r>
      <w:r w:rsidRPr="002D2EB4">
        <w:rPr>
          <w:rFonts w:ascii="Arial" w:hAnsi="Arial" w:cs="Arial"/>
          <w:sz w:val="20"/>
          <w:szCs w:val="20"/>
        </w:rPr>
        <w:tab/>
      </w:r>
      <w:proofErr w:type="gramStart"/>
      <w:r w:rsidRPr="002D2EB4">
        <w:rPr>
          <w:rFonts w:ascii="Arial" w:hAnsi="Arial" w:cs="Arial"/>
          <w:sz w:val="20"/>
          <w:szCs w:val="20"/>
        </w:rPr>
        <w:t>1</w:t>
      </w:r>
      <w:r w:rsidR="004B4DC0" w:rsidRPr="002D2EB4">
        <w:rPr>
          <w:rFonts w:ascii="Arial" w:hAnsi="Arial" w:cs="Arial"/>
          <w:sz w:val="20"/>
          <w:szCs w:val="20"/>
        </w:rPr>
        <w:t>4</w:t>
      </w:r>
      <w:r w:rsidR="004B4DC0" w:rsidRPr="002D2EB4">
        <w:rPr>
          <w:rFonts w:ascii="Arial" w:hAnsi="Arial" w:cs="Arial"/>
          <w:sz w:val="20"/>
          <w:szCs w:val="20"/>
          <w:vertAlign w:val="superscript"/>
        </w:rPr>
        <w:t>th</w:t>
      </w:r>
      <w:proofErr w:type="gramEnd"/>
      <w:r w:rsidR="004B4DC0" w:rsidRPr="002D2EB4">
        <w:rPr>
          <w:rFonts w:ascii="Arial" w:hAnsi="Arial" w:cs="Arial"/>
          <w:sz w:val="20"/>
          <w:szCs w:val="20"/>
        </w:rPr>
        <w:t xml:space="preserve"> </w:t>
      </w:r>
      <w:r w:rsidR="00F5339D" w:rsidRPr="002D2EB4">
        <w:rPr>
          <w:rFonts w:ascii="Arial" w:hAnsi="Arial" w:cs="Arial"/>
          <w:sz w:val="20"/>
          <w:szCs w:val="20"/>
        </w:rPr>
        <w:t>December</w:t>
      </w:r>
      <w:r w:rsidRPr="002D2EB4">
        <w:rPr>
          <w:rFonts w:ascii="Arial" w:hAnsi="Arial" w:cs="Arial"/>
          <w:sz w:val="20"/>
          <w:szCs w:val="20"/>
        </w:rPr>
        <w:t>, 19</w:t>
      </w:r>
      <w:r w:rsidR="002762C7" w:rsidRPr="002D2EB4">
        <w:rPr>
          <w:rFonts w:ascii="Arial" w:hAnsi="Arial" w:cs="Arial"/>
          <w:sz w:val="20"/>
          <w:szCs w:val="20"/>
        </w:rPr>
        <w:t>92</w:t>
      </w:r>
    </w:p>
    <w:p w:rsidR="00D72A06" w:rsidRPr="002D2EB4" w:rsidRDefault="00457EF2" w:rsidP="001D33F3">
      <w:pPr>
        <w:tabs>
          <w:tab w:val="left" w:pos="1440"/>
          <w:tab w:val="left" w:pos="1800"/>
        </w:tabs>
        <w:spacing w:after="0"/>
        <w:rPr>
          <w:rFonts w:ascii="Arial" w:hAnsi="Arial" w:cs="Arial"/>
          <w:sz w:val="20"/>
          <w:szCs w:val="20"/>
        </w:rPr>
      </w:pPr>
      <w:r w:rsidRPr="002D2EB4">
        <w:rPr>
          <w:rFonts w:ascii="Arial" w:hAnsi="Arial" w:cs="Arial"/>
          <w:sz w:val="20"/>
          <w:szCs w:val="20"/>
        </w:rPr>
        <w:t>Nationality</w:t>
      </w:r>
      <w:r w:rsidRPr="002D2EB4">
        <w:rPr>
          <w:rFonts w:ascii="Arial" w:hAnsi="Arial" w:cs="Arial"/>
          <w:sz w:val="20"/>
          <w:szCs w:val="20"/>
        </w:rPr>
        <w:tab/>
        <w:t>:</w:t>
      </w:r>
      <w:r w:rsidRPr="002D2EB4">
        <w:rPr>
          <w:rFonts w:ascii="Arial" w:hAnsi="Arial" w:cs="Arial"/>
          <w:sz w:val="20"/>
          <w:szCs w:val="20"/>
        </w:rPr>
        <w:tab/>
        <w:t>Indian</w:t>
      </w:r>
    </w:p>
    <w:p w:rsidR="00257B0F" w:rsidRPr="002D2EB4" w:rsidRDefault="00457EF2" w:rsidP="001D33F3">
      <w:pPr>
        <w:tabs>
          <w:tab w:val="left" w:pos="1440"/>
          <w:tab w:val="left" w:pos="1800"/>
        </w:tabs>
        <w:spacing w:after="0"/>
        <w:rPr>
          <w:rFonts w:ascii="Arial" w:hAnsi="Arial" w:cs="Arial"/>
          <w:sz w:val="20"/>
          <w:szCs w:val="20"/>
        </w:rPr>
      </w:pPr>
      <w:r w:rsidRPr="002D2EB4">
        <w:rPr>
          <w:rFonts w:ascii="Arial" w:hAnsi="Arial" w:cs="Arial"/>
          <w:sz w:val="20"/>
          <w:szCs w:val="20"/>
        </w:rPr>
        <w:t>Languages</w:t>
      </w:r>
      <w:r w:rsidR="00436025">
        <w:rPr>
          <w:rFonts w:ascii="Arial" w:hAnsi="Arial" w:cs="Arial"/>
          <w:sz w:val="20"/>
          <w:szCs w:val="20"/>
        </w:rPr>
        <w:tab/>
        <w:t>:</w:t>
      </w:r>
      <w:r w:rsidR="00436025">
        <w:rPr>
          <w:rFonts w:ascii="Arial" w:hAnsi="Arial" w:cs="Arial"/>
          <w:sz w:val="20"/>
          <w:szCs w:val="20"/>
        </w:rPr>
        <w:tab/>
        <w:t>English, Hindi, Tamil and Marathi</w:t>
      </w:r>
    </w:p>
    <w:p w:rsidR="003E7152" w:rsidRPr="002D2EB4" w:rsidRDefault="00257B0F" w:rsidP="001D33F3">
      <w:pPr>
        <w:tabs>
          <w:tab w:val="left" w:pos="1440"/>
          <w:tab w:val="left" w:pos="1800"/>
        </w:tabs>
        <w:spacing w:after="0"/>
        <w:ind w:left="1440" w:hanging="1440"/>
        <w:rPr>
          <w:rFonts w:ascii="Arial" w:hAnsi="Arial" w:cs="Arial"/>
          <w:sz w:val="20"/>
          <w:szCs w:val="20"/>
        </w:rPr>
      </w:pPr>
      <w:proofErr w:type="gramStart"/>
      <w:r w:rsidRPr="002D2EB4">
        <w:rPr>
          <w:rFonts w:ascii="Arial" w:hAnsi="Arial" w:cs="Arial"/>
          <w:sz w:val="20"/>
          <w:szCs w:val="20"/>
        </w:rPr>
        <w:t>Hobbies</w:t>
      </w:r>
      <w:r w:rsidRPr="002D2EB4">
        <w:rPr>
          <w:rFonts w:ascii="Arial" w:hAnsi="Arial" w:cs="Arial"/>
          <w:sz w:val="20"/>
          <w:szCs w:val="20"/>
        </w:rPr>
        <w:tab/>
        <w:t>:</w:t>
      </w:r>
      <w:r w:rsidRPr="002D2EB4">
        <w:rPr>
          <w:rFonts w:ascii="Arial" w:hAnsi="Arial" w:cs="Arial"/>
          <w:sz w:val="20"/>
          <w:szCs w:val="20"/>
        </w:rPr>
        <w:tab/>
      </w:r>
      <w:r w:rsidR="003A408B" w:rsidRPr="002D2EB4">
        <w:rPr>
          <w:rFonts w:ascii="Arial" w:hAnsi="Arial" w:cs="Arial"/>
          <w:sz w:val="20"/>
          <w:szCs w:val="20"/>
        </w:rPr>
        <w:t xml:space="preserve">Exploring new </w:t>
      </w:r>
      <w:r w:rsidR="007C1B35" w:rsidRPr="002D2EB4">
        <w:rPr>
          <w:rFonts w:ascii="Arial" w:hAnsi="Arial" w:cs="Arial"/>
          <w:sz w:val="20"/>
          <w:szCs w:val="20"/>
        </w:rPr>
        <w:t>T</w:t>
      </w:r>
      <w:r w:rsidR="003A408B" w:rsidRPr="002D2EB4">
        <w:rPr>
          <w:rFonts w:ascii="Arial" w:hAnsi="Arial" w:cs="Arial"/>
          <w:sz w:val="20"/>
          <w:szCs w:val="20"/>
        </w:rPr>
        <w:t xml:space="preserve">echnologies, </w:t>
      </w:r>
      <w:r w:rsidR="00790443" w:rsidRPr="002D2EB4">
        <w:rPr>
          <w:rFonts w:ascii="Arial" w:hAnsi="Arial" w:cs="Arial"/>
          <w:sz w:val="20"/>
          <w:szCs w:val="20"/>
        </w:rPr>
        <w:t>Reading</w:t>
      </w:r>
      <w:r w:rsidR="004B4DC0" w:rsidRPr="002D2EB4">
        <w:rPr>
          <w:rFonts w:ascii="Arial" w:hAnsi="Arial" w:cs="Arial"/>
          <w:sz w:val="20"/>
          <w:szCs w:val="20"/>
        </w:rPr>
        <w:t xml:space="preserve">, </w:t>
      </w:r>
      <w:r w:rsidR="003252E4" w:rsidRPr="002D2EB4">
        <w:rPr>
          <w:rFonts w:ascii="Arial" w:hAnsi="Arial" w:cs="Arial"/>
          <w:sz w:val="20"/>
          <w:szCs w:val="20"/>
        </w:rPr>
        <w:t>Table Tennis</w:t>
      </w:r>
      <w:r w:rsidR="006F0189" w:rsidRPr="002D2EB4">
        <w:rPr>
          <w:rFonts w:ascii="Arial" w:hAnsi="Arial" w:cs="Arial"/>
          <w:sz w:val="20"/>
          <w:szCs w:val="20"/>
        </w:rPr>
        <w:t>, Chess</w:t>
      </w:r>
      <w:r w:rsidR="004B4DC0" w:rsidRPr="002D2EB4">
        <w:rPr>
          <w:rFonts w:ascii="Arial" w:hAnsi="Arial" w:cs="Arial"/>
          <w:sz w:val="20"/>
          <w:szCs w:val="20"/>
        </w:rPr>
        <w:t xml:space="preserve"> </w:t>
      </w:r>
      <w:r w:rsidR="007C1B35" w:rsidRPr="002D2EB4">
        <w:rPr>
          <w:rFonts w:ascii="Arial" w:hAnsi="Arial" w:cs="Arial"/>
          <w:sz w:val="20"/>
          <w:szCs w:val="20"/>
        </w:rPr>
        <w:t>and</w:t>
      </w:r>
      <w:r w:rsidR="004B4DC0" w:rsidRPr="002D2EB4">
        <w:rPr>
          <w:rFonts w:ascii="Arial" w:hAnsi="Arial" w:cs="Arial"/>
          <w:sz w:val="20"/>
          <w:szCs w:val="20"/>
        </w:rPr>
        <w:t xml:space="preserve"> Music.</w:t>
      </w:r>
      <w:proofErr w:type="gramEnd"/>
    </w:p>
    <w:p w:rsidR="00F44B91" w:rsidRDefault="00F44B91" w:rsidP="001D33F3">
      <w:pPr>
        <w:suppressAutoHyphens w:val="0"/>
        <w:spacing w:after="0"/>
        <w:rPr>
          <w:rFonts w:ascii="Arial" w:hAnsi="Arial" w:cs="Arial"/>
        </w:rPr>
      </w:pPr>
    </w:p>
    <w:p w:rsidR="00823C57" w:rsidRPr="001838A4" w:rsidRDefault="00D72A06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</w:rPr>
      </w:pPr>
      <w:r w:rsidRPr="001838A4">
        <w:rPr>
          <w:rFonts w:ascii="Arial" w:hAnsi="Arial" w:cs="Arial"/>
          <w:b/>
          <w:bCs/>
          <w:color w:val="FFFFFF" w:themeColor="background1"/>
        </w:rPr>
        <w:t>REFERENCES</w:t>
      </w:r>
    </w:p>
    <w:p w:rsidR="00FC53F6" w:rsidRDefault="00FC53F6" w:rsidP="00FC53F6">
      <w:pPr>
        <w:pStyle w:val="ListParagraph"/>
        <w:suppressAutoHyphens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18"/>
          <w:szCs w:val="18"/>
          <w:lang w:eastAsia="en-US"/>
        </w:rPr>
      </w:pPr>
    </w:p>
    <w:p w:rsidR="00516831" w:rsidRPr="002D2EB4" w:rsidRDefault="00B37AD1" w:rsidP="001D33F3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18"/>
          <w:szCs w:val="18"/>
          <w:lang w:eastAsia="en-US"/>
        </w:rPr>
      </w:pPr>
      <w:proofErr w:type="spellStart"/>
      <w:r w:rsidRPr="002D2EB4">
        <w:rPr>
          <w:rFonts w:ascii="Arial" w:hAnsi="Arial" w:cs="Arial"/>
          <w:color w:val="000000"/>
          <w:kern w:val="0"/>
          <w:sz w:val="18"/>
          <w:szCs w:val="18"/>
          <w:lang w:eastAsia="en-US"/>
        </w:rPr>
        <w:t>Dr.</w:t>
      </w:r>
      <w:r w:rsidR="00516831" w:rsidRPr="002D2EB4">
        <w:rPr>
          <w:rFonts w:ascii="Arial" w:hAnsi="Arial" w:cs="Arial"/>
          <w:color w:val="000000"/>
          <w:kern w:val="0"/>
          <w:sz w:val="18"/>
          <w:szCs w:val="18"/>
          <w:lang w:eastAsia="en-US"/>
        </w:rPr>
        <w:t>Prasanna</w:t>
      </w:r>
      <w:proofErr w:type="spellEnd"/>
      <w:r w:rsidR="00516831" w:rsidRPr="002D2EB4">
        <w:rPr>
          <w:rFonts w:ascii="Arial" w:hAnsi="Arial" w:cs="Arial"/>
          <w:color w:val="000000"/>
          <w:kern w:val="0"/>
          <w:sz w:val="18"/>
          <w:szCs w:val="18"/>
          <w:lang w:eastAsia="en-US"/>
        </w:rPr>
        <w:t xml:space="preserve"> </w:t>
      </w:r>
      <w:proofErr w:type="spellStart"/>
      <w:r w:rsidR="00516831" w:rsidRPr="002D2EB4">
        <w:rPr>
          <w:rFonts w:ascii="Arial" w:hAnsi="Arial" w:cs="Arial"/>
          <w:color w:val="000000"/>
          <w:kern w:val="0"/>
          <w:sz w:val="18"/>
          <w:szCs w:val="18"/>
          <w:lang w:eastAsia="en-US"/>
        </w:rPr>
        <w:t>Nambiar</w:t>
      </w:r>
      <w:proofErr w:type="spellEnd"/>
      <w:r w:rsidR="00516831" w:rsidRPr="002D2EB4">
        <w:rPr>
          <w:rFonts w:ascii="Arial" w:hAnsi="Arial" w:cs="Arial"/>
          <w:color w:val="000000"/>
          <w:kern w:val="0"/>
          <w:sz w:val="18"/>
          <w:szCs w:val="18"/>
          <w:lang w:eastAsia="en-US"/>
        </w:rPr>
        <w:t xml:space="preserve">–HOD(Mechanical Department at DBIT ) </w:t>
      </w:r>
    </w:p>
    <w:p w:rsidR="00516831" w:rsidRPr="002D2EB4" w:rsidRDefault="00B37AD1" w:rsidP="001D33F3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spacing w:after="0"/>
        <w:rPr>
          <w:rFonts w:ascii="Arial" w:hAnsi="Arial" w:cs="Arial"/>
          <w:color w:val="000000"/>
          <w:kern w:val="0"/>
          <w:sz w:val="18"/>
          <w:szCs w:val="18"/>
          <w:lang w:eastAsia="en-US"/>
        </w:rPr>
      </w:pPr>
      <w:proofErr w:type="spellStart"/>
      <w:r w:rsidRPr="002D2EB4">
        <w:rPr>
          <w:rFonts w:ascii="Arial" w:hAnsi="Arial" w:cs="Arial"/>
          <w:color w:val="000000"/>
          <w:kern w:val="0"/>
          <w:sz w:val="18"/>
          <w:szCs w:val="18"/>
          <w:lang w:eastAsia="en-US"/>
        </w:rPr>
        <w:t>Prof.Buddhipriya</w:t>
      </w:r>
      <w:proofErr w:type="spellEnd"/>
      <w:r w:rsidRPr="002D2EB4">
        <w:rPr>
          <w:rFonts w:ascii="Arial" w:hAnsi="Arial" w:cs="Arial"/>
          <w:color w:val="000000"/>
          <w:kern w:val="0"/>
          <w:sz w:val="18"/>
          <w:szCs w:val="18"/>
          <w:lang w:eastAsia="en-US"/>
        </w:rPr>
        <w:t xml:space="preserve"> </w:t>
      </w:r>
      <w:proofErr w:type="spellStart"/>
      <w:r w:rsidRPr="002D2EB4">
        <w:rPr>
          <w:rFonts w:ascii="Arial" w:hAnsi="Arial" w:cs="Arial"/>
          <w:color w:val="000000"/>
          <w:kern w:val="0"/>
          <w:sz w:val="18"/>
          <w:szCs w:val="18"/>
          <w:lang w:eastAsia="en-US"/>
        </w:rPr>
        <w:t>Chavan</w:t>
      </w:r>
      <w:proofErr w:type="spellEnd"/>
      <w:r w:rsidRPr="002D2EB4">
        <w:rPr>
          <w:rFonts w:ascii="Arial" w:hAnsi="Arial" w:cs="Arial"/>
          <w:color w:val="000000"/>
          <w:kern w:val="0"/>
          <w:sz w:val="18"/>
          <w:szCs w:val="18"/>
          <w:lang w:eastAsia="en-US"/>
        </w:rPr>
        <w:t xml:space="preserve"> (</w:t>
      </w:r>
      <w:r w:rsidR="00516831" w:rsidRPr="002D2EB4">
        <w:rPr>
          <w:rFonts w:ascii="Arial" w:hAnsi="Arial" w:cs="Arial"/>
          <w:color w:val="000000"/>
          <w:kern w:val="0"/>
          <w:sz w:val="18"/>
          <w:szCs w:val="18"/>
          <w:lang w:eastAsia="en-US"/>
        </w:rPr>
        <w:t xml:space="preserve">Senior Professor at DBIT) </w:t>
      </w:r>
    </w:p>
    <w:p w:rsidR="00655E00" w:rsidRDefault="00046741" w:rsidP="001D33F3">
      <w:pPr>
        <w:numPr>
          <w:ilvl w:val="0"/>
          <w:numId w:val="13"/>
        </w:numPr>
        <w:spacing w:after="0"/>
        <w:rPr>
          <w:rFonts w:ascii="Arial" w:hAnsi="Arial" w:cs="Arial"/>
          <w:bCs/>
          <w:sz w:val="18"/>
          <w:szCs w:val="18"/>
        </w:rPr>
      </w:pPr>
      <w:r w:rsidRPr="002D2EB4">
        <w:rPr>
          <w:rFonts w:ascii="Arial" w:hAnsi="Arial" w:cs="Arial"/>
          <w:bCs/>
          <w:sz w:val="18"/>
          <w:szCs w:val="18"/>
        </w:rPr>
        <w:t xml:space="preserve">Mr. Royal </w:t>
      </w:r>
      <w:proofErr w:type="spellStart"/>
      <w:r w:rsidRPr="002D2EB4">
        <w:rPr>
          <w:rFonts w:ascii="Arial" w:hAnsi="Arial" w:cs="Arial"/>
          <w:bCs/>
          <w:sz w:val="18"/>
          <w:szCs w:val="18"/>
        </w:rPr>
        <w:t>D’souza</w:t>
      </w:r>
      <w:proofErr w:type="spellEnd"/>
      <w:r w:rsidR="00C21400" w:rsidRPr="002D2EB4">
        <w:rPr>
          <w:rFonts w:ascii="Arial" w:hAnsi="Arial" w:cs="Arial"/>
          <w:bCs/>
          <w:sz w:val="18"/>
          <w:szCs w:val="18"/>
        </w:rPr>
        <w:t xml:space="preserve">, </w:t>
      </w:r>
      <w:r w:rsidRPr="002D2EB4">
        <w:rPr>
          <w:rFonts w:ascii="Arial" w:hAnsi="Arial" w:cs="Arial"/>
          <w:bCs/>
          <w:sz w:val="18"/>
          <w:szCs w:val="18"/>
        </w:rPr>
        <w:t xml:space="preserve">Senior </w:t>
      </w:r>
      <w:proofErr w:type="spellStart"/>
      <w:r w:rsidRPr="002D2EB4">
        <w:rPr>
          <w:rFonts w:ascii="Arial" w:hAnsi="Arial" w:cs="Arial"/>
          <w:bCs/>
          <w:sz w:val="18"/>
          <w:szCs w:val="18"/>
        </w:rPr>
        <w:t>Programme</w:t>
      </w:r>
      <w:proofErr w:type="spellEnd"/>
      <w:r w:rsidRPr="002D2EB4">
        <w:rPr>
          <w:rFonts w:ascii="Arial" w:hAnsi="Arial" w:cs="Arial"/>
          <w:bCs/>
          <w:sz w:val="18"/>
          <w:szCs w:val="18"/>
        </w:rPr>
        <w:t xml:space="preserve"> Coordinator (NSS &amp; Outreach), Don Bosco Center for Learning, </w:t>
      </w:r>
      <w:proofErr w:type="spellStart"/>
      <w:r w:rsidRPr="002D2EB4">
        <w:rPr>
          <w:rFonts w:ascii="Arial" w:hAnsi="Arial" w:cs="Arial"/>
          <w:bCs/>
          <w:sz w:val="18"/>
          <w:szCs w:val="18"/>
        </w:rPr>
        <w:t>Kurla</w:t>
      </w:r>
      <w:proofErr w:type="spellEnd"/>
    </w:p>
    <w:p w:rsidR="00C8609E" w:rsidRPr="00C8609E" w:rsidRDefault="00C8609E" w:rsidP="001D33F3">
      <w:pPr>
        <w:spacing w:after="0"/>
        <w:rPr>
          <w:rFonts w:ascii="Arial" w:hAnsi="Arial" w:cs="Arial"/>
          <w:bCs/>
          <w:sz w:val="18"/>
          <w:szCs w:val="18"/>
        </w:rPr>
      </w:pPr>
    </w:p>
    <w:p w:rsidR="006F0189" w:rsidRPr="001838A4" w:rsidRDefault="006F0189" w:rsidP="001D33F3">
      <w:pPr>
        <w:pBdr>
          <w:bottom w:val="single" w:sz="4" w:space="1" w:color="auto"/>
        </w:pBdr>
        <w:shd w:val="clear" w:color="auto" w:fill="31849B" w:themeFill="accent5" w:themeFillShade="BF"/>
        <w:spacing w:after="0"/>
        <w:rPr>
          <w:rFonts w:ascii="Arial" w:hAnsi="Arial" w:cs="Arial"/>
          <w:b/>
          <w:bCs/>
          <w:color w:val="FFFFFF" w:themeColor="background1"/>
        </w:rPr>
      </w:pPr>
      <w:r w:rsidRPr="001838A4">
        <w:rPr>
          <w:rFonts w:ascii="Arial" w:hAnsi="Arial" w:cs="Arial"/>
          <w:b/>
          <w:bCs/>
          <w:color w:val="FFFFFF" w:themeColor="background1"/>
        </w:rPr>
        <w:t>DECLARATION</w:t>
      </w:r>
    </w:p>
    <w:p w:rsidR="00C177C4" w:rsidRDefault="00B37AD1" w:rsidP="001D33F3">
      <w:pPr>
        <w:pStyle w:val="BodyText"/>
        <w:ind w:firstLine="360"/>
        <w:rPr>
          <w:rFonts w:ascii="Arial" w:hAnsi="Arial" w:cs="Arial"/>
          <w:sz w:val="20"/>
          <w:szCs w:val="20"/>
        </w:rPr>
      </w:pPr>
      <w:r w:rsidRPr="001838A4">
        <w:rPr>
          <w:rFonts w:ascii="Arial" w:hAnsi="Arial" w:cs="Arial"/>
          <w:sz w:val="20"/>
          <w:szCs w:val="20"/>
        </w:rPr>
        <w:t>I hereby declare that the above information is true to the best of my knowledge and belief.</w:t>
      </w:r>
    </w:p>
    <w:p w:rsidR="00DE03EB" w:rsidRPr="006C4A2E" w:rsidRDefault="00DE03EB" w:rsidP="001D33F3">
      <w:pPr>
        <w:pStyle w:val="BodyText"/>
        <w:rPr>
          <w:rFonts w:ascii="Arial" w:hAnsi="Arial" w:cs="Arial"/>
          <w:sz w:val="20"/>
          <w:szCs w:val="20"/>
        </w:rPr>
      </w:pPr>
      <w:r w:rsidRPr="002D2EB4">
        <w:rPr>
          <w:rFonts w:ascii="Arial" w:hAnsi="Arial" w:cs="Arial"/>
          <w:sz w:val="20"/>
          <w:szCs w:val="20"/>
        </w:rPr>
        <w:t>Place: MUMBAI</w:t>
      </w:r>
    </w:p>
    <w:sectPr w:rsidR="00DE03EB" w:rsidRPr="006C4A2E" w:rsidSect="00FC53F6">
      <w:footerReference w:type="default" r:id="rId11"/>
      <w:pgSz w:w="11907" w:h="16839" w:code="9"/>
      <w:pgMar w:top="810" w:right="747" w:bottom="900" w:left="1080" w:header="720" w:footer="720" w:gutter="0"/>
      <w:cols w:space="720"/>
      <w:docGrid w:linePitch="36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D19" w:rsidRDefault="00AF3D19" w:rsidP="00CC13CE">
      <w:pPr>
        <w:spacing w:after="0" w:line="240" w:lineRule="auto"/>
      </w:pPr>
      <w:r>
        <w:separator/>
      </w:r>
    </w:p>
  </w:endnote>
  <w:endnote w:type="continuationSeparator" w:id="0">
    <w:p w:rsidR="00AF3D19" w:rsidRDefault="00AF3D19" w:rsidP="00CC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270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60BC1" w:rsidRDefault="002F5FD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FC53F6">
            <w:rPr>
              <w:noProof/>
            </w:rPr>
            <w:t>4</w:t>
          </w:r>
        </w:fldSimple>
        <w:r w:rsidR="00B60BC1">
          <w:t xml:space="preserve"> | </w:t>
        </w:r>
        <w:r w:rsidR="00B60BC1">
          <w:rPr>
            <w:color w:val="7F7F7F" w:themeColor="background1" w:themeShade="7F"/>
            <w:spacing w:val="60"/>
          </w:rPr>
          <w:t>Page</w:t>
        </w:r>
      </w:p>
    </w:sdtContent>
  </w:sdt>
  <w:p w:rsidR="00B60BC1" w:rsidRDefault="00B60B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D19" w:rsidRDefault="00AF3D19" w:rsidP="00CC13CE">
      <w:pPr>
        <w:spacing w:after="0" w:line="240" w:lineRule="auto"/>
      </w:pPr>
      <w:r>
        <w:separator/>
      </w:r>
    </w:p>
  </w:footnote>
  <w:footnote w:type="continuationSeparator" w:id="0">
    <w:p w:rsidR="00AF3D19" w:rsidRDefault="00AF3D19" w:rsidP="00CC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3C3276"/>
    <w:multiLevelType w:val="hybridMultilevel"/>
    <w:tmpl w:val="D8E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973464"/>
    <w:multiLevelType w:val="hybridMultilevel"/>
    <w:tmpl w:val="1E06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E96364"/>
    <w:multiLevelType w:val="hybridMultilevel"/>
    <w:tmpl w:val="38F210B4"/>
    <w:lvl w:ilvl="0" w:tplc="EF201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9712EE"/>
    <w:multiLevelType w:val="hybridMultilevel"/>
    <w:tmpl w:val="4ECA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53350"/>
    <w:multiLevelType w:val="hybridMultilevel"/>
    <w:tmpl w:val="92FA1782"/>
    <w:lvl w:ilvl="0" w:tplc="97401AD2">
      <w:start w:val="1"/>
      <w:numFmt w:val="bullet"/>
      <w:lvlText w:val="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auto"/>
        <w:sz w:val="16"/>
      </w:rPr>
    </w:lvl>
    <w:lvl w:ilvl="1" w:tplc="24CE3C58">
      <w:numFmt w:val="bullet"/>
      <w:lvlText w:val="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145360"/>
    <w:multiLevelType w:val="hybridMultilevel"/>
    <w:tmpl w:val="B948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A287D"/>
    <w:multiLevelType w:val="hybridMultilevel"/>
    <w:tmpl w:val="E4D66D9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BA028E"/>
    <w:multiLevelType w:val="hybridMultilevel"/>
    <w:tmpl w:val="5F60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176F9"/>
    <w:multiLevelType w:val="hybridMultilevel"/>
    <w:tmpl w:val="1226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6B5131"/>
    <w:multiLevelType w:val="hybridMultilevel"/>
    <w:tmpl w:val="179A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9388E"/>
    <w:multiLevelType w:val="hybridMultilevel"/>
    <w:tmpl w:val="C0309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AE59F3"/>
    <w:multiLevelType w:val="hybridMultilevel"/>
    <w:tmpl w:val="F7FAC12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2A03770E"/>
    <w:multiLevelType w:val="hybridMultilevel"/>
    <w:tmpl w:val="32D2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076029"/>
    <w:multiLevelType w:val="hybridMultilevel"/>
    <w:tmpl w:val="7D221786"/>
    <w:lvl w:ilvl="0" w:tplc="20EEB95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D9315F"/>
    <w:multiLevelType w:val="hybridMultilevel"/>
    <w:tmpl w:val="6046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BC2D52"/>
    <w:multiLevelType w:val="hybridMultilevel"/>
    <w:tmpl w:val="C1B6E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521362"/>
    <w:multiLevelType w:val="hybridMultilevel"/>
    <w:tmpl w:val="819A5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D85BCD"/>
    <w:multiLevelType w:val="hybridMultilevel"/>
    <w:tmpl w:val="2048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40B9B"/>
    <w:multiLevelType w:val="hybridMultilevel"/>
    <w:tmpl w:val="DB10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4712C4"/>
    <w:multiLevelType w:val="hybridMultilevel"/>
    <w:tmpl w:val="C1185F8A"/>
    <w:lvl w:ilvl="0" w:tplc="890CF40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473832"/>
    <w:multiLevelType w:val="hybridMultilevel"/>
    <w:tmpl w:val="8F5A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504F5"/>
    <w:multiLevelType w:val="hybridMultilevel"/>
    <w:tmpl w:val="AEBE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EE40DC"/>
    <w:multiLevelType w:val="hybridMultilevel"/>
    <w:tmpl w:val="0346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D5175"/>
    <w:multiLevelType w:val="hybridMultilevel"/>
    <w:tmpl w:val="846EF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1F1578"/>
    <w:multiLevelType w:val="hybridMultilevel"/>
    <w:tmpl w:val="A1F2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82696C"/>
    <w:multiLevelType w:val="hybridMultilevel"/>
    <w:tmpl w:val="1DF4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171545"/>
    <w:multiLevelType w:val="hybridMultilevel"/>
    <w:tmpl w:val="1C30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4C1F3D"/>
    <w:multiLevelType w:val="hybridMultilevel"/>
    <w:tmpl w:val="44FA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E455F1"/>
    <w:multiLevelType w:val="hybridMultilevel"/>
    <w:tmpl w:val="04C2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D31BF"/>
    <w:multiLevelType w:val="hybridMultilevel"/>
    <w:tmpl w:val="2E747B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75254DF"/>
    <w:multiLevelType w:val="hybridMultilevel"/>
    <w:tmpl w:val="8E96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3"/>
  </w:num>
  <w:num w:numId="5">
    <w:abstractNumId w:val="3"/>
  </w:num>
  <w:num w:numId="6">
    <w:abstractNumId w:val="8"/>
  </w:num>
  <w:num w:numId="7">
    <w:abstractNumId w:val="20"/>
  </w:num>
  <w:num w:numId="8">
    <w:abstractNumId w:val="6"/>
  </w:num>
  <w:num w:numId="9">
    <w:abstractNumId w:val="31"/>
  </w:num>
  <w:num w:numId="10">
    <w:abstractNumId w:val="12"/>
  </w:num>
  <w:num w:numId="11">
    <w:abstractNumId w:val="25"/>
  </w:num>
  <w:num w:numId="12">
    <w:abstractNumId w:val="23"/>
  </w:num>
  <w:num w:numId="13">
    <w:abstractNumId w:val="17"/>
  </w:num>
  <w:num w:numId="14">
    <w:abstractNumId w:val="29"/>
  </w:num>
  <w:num w:numId="15">
    <w:abstractNumId w:val="4"/>
  </w:num>
  <w:num w:numId="16">
    <w:abstractNumId w:val="19"/>
  </w:num>
  <w:num w:numId="17">
    <w:abstractNumId w:val="11"/>
  </w:num>
  <w:num w:numId="18">
    <w:abstractNumId w:val="14"/>
  </w:num>
  <w:num w:numId="19">
    <w:abstractNumId w:val="28"/>
  </w:num>
  <w:num w:numId="20">
    <w:abstractNumId w:val="5"/>
  </w:num>
  <w:num w:numId="21">
    <w:abstractNumId w:val="22"/>
  </w:num>
  <w:num w:numId="22">
    <w:abstractNumId w:val="32"/>
  </w:num>
  <w:num w:numId="23">
    <w:abstractNumId w:val="9"/>
  </w:num>
  <w:num w:numId="24">
    <w:abstractNumId w:val="30"/>
  </w:num>
  <w:num w:numId="25">
    <w:abstractNumId w:val="24"/>
  </w:num>
  <w:num w:numId="26">
    <w:abstractNumId w:val="27"/>
  </w:num>
  <w:num w:numId="27">
    <w:abstractNumId w:val="21"/>
  </w:num>
  <w:num w:numId="28">
    <w:abstractNumId w:val="15"/>
  </w:num>
  <w:num w:numId="29">
    <w:abstractNumId w:val="7"/>
  </w:num>
  <w:num w:numId="30">
    <w:abstractNumId w:val="10"/>
  </w:num>
  <w:num w:numId="31">
    <w:abstractNumId w:val="16"/>
  </w:num>
  <w:num w:numId="32">
    <w:abstractNumId w:val="13"/>
  </w:num>
  <w:num w:numId="33">
    <w:abstractNumId w:val="26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D512B9"/>
    <w:rsid w:val="000038F6"/>
    <w:rsid w:val="00004C83"/>
    <w:rsid w:val="00006510"/>
    <w:rsid w:val="00006D6E"/>
    <w:rsid w:val="00017129"/>
    <w:rsid w:val="00020FB6"/>
    <w:rsid w:val="00032903"/>
    <w:rsid w:val="0003482A"/>
    <w:rsid w:val="00034FC8"/>
    <w:rsid w:val="000418C6"/>
    <w:rsid w:val="00045C8B"/>
    <w:rsid w:val="00046741"/>
    <w:rsid w:val="00051B01"/>
    <w:rsid w:val="0006475C"/>
    <w:rsid w:val="00065AC0"/>
    <w:rsid w:val="00067943"/>
    <w:rsid w:val="00080795"/>
    <w:rsid w:val="00082AB5"/>
    <w:rsid w:val="00082DA3"/>
    <w:rsid w:val="000872FF"/>
    <w:rsid w:val="0009036D"/>
    <w:rsid w:val="0009477F"/>
    <w:rsid w:val="000A2713"/>
    <w:rsid w:val="000A4F9A"/>
    <w:rsid w:val="000B0493"/>
    <w:rsid w:val="000B30F7"/>
    <w:rsid w:val="000B360E"/>
    <w:rsid w:val="000B42E6"/>
    <w:rsid w:val="000B44AD"/>
    <w:rsid w:val="000B5037"/>
    <w:rsid w:val="000D175A"/>
    <w:rsid w:val="000D19E8"/>
    <w:rsid w:val="000D1E9B"/>
    <w:rsid w:val="000D30C8"/>
    <w:rsid w:val="000F2CC3"/>
    <w:rsid w:val="000F7541"/>
    <w:rsid w:val="00110010"/>
    <w:rsid w:val="00110491"/>
    <w:rsid w:val="00110CC2"/>
    <w:rsid w:val="00110D8F"/>
    <w:rsid w:val="00115F9B"/>
    <w:rsid w:val="00116682"/>
    <w:rsid w:val="001170A0"/>
    <w:rsid w:val="00123334"/>
    <w:rsid w:val="00124CBC"/>
    <w:rsid w:val="00125AC6"/>
    <w:rsid w:val="001340F9"/>
    <w:rsid w:val="00134563"/>
    <w:rsid w:val="00140419"/>
    <w:rsid w:val="00142E40"/>
    <w:rsid w:val="00147855"/>
    <w:rsid w:val="00152441"/>
    <w:rsid w:val="00153386"/>
    <w:rsid w:val="00154C86"/>
    <w:rsid w:val="00165EA1"/>
    <w:rsid w:val="0017149B"/>
    <w:rsid w:val="0017190B"/>
    <w:rsid w:val="00173698"/>
    <w:rsid w:val="001768C1"/>
    <w:rsid w:val="0017759E"/>
    <w:rsid w:val="00182392"/>
    <w:rsid w:val="001838A4"/>
    <w:rsid w:val="00184BFC"/>
    <w:rsid w:val="001A0EEA"/>
    <w:rsid w:val="001A2190"/>
    <w:rsid w:val="001A34B4"/>
    <w:rsid w:val="001A48A6"/>
    <w:rsid w:val="001A73BD"/>
    <w:rsid w:val="001B4F55"/>
    <w:rsid w:val="001B7C9F"/>
    <w:rsid w:val="001C40E9"/>
    <w:rsid w:val="001D33F3"/>
    <w:rsid w:val="001E09BA"/>
    <w:rsid w:val="001E353B"/>
    <w:rsid w:val="001F3312"/>
    <w:rsid w:val="001F534D"/>
    <w:rsid w:val="00201B65"/>
    <w:rsid w:val="002026B4"/>
    <w:rsid w:val="002047EE"/>
    <w:rsid w:val="00215C25"/>
    <w:rsid w:val="0022000C"/>
    <w:rsid w:val="00220ABE"/>
    <w:rsid w:val="002221A3"/>
    <w:rsid w:val="002311AA"/>
    <w:rsid w:val="00231A26"/>
    <w:rsid w:val="0023726D"/>
    <w:rsid w:val="0024001B"/>
    <w:rsid w:val="002510A5"/>
    <w:rsid w:val="002531CC"/>
    <w:rsid w:val="0025466B"/>
    <w:rsid w:val="00257B0F"/>
    <w:rsid w:val="0026553A"/>
    <w:rsid w:val="0026742E"/>
    <w:rsid w:val="002713A6"/>
    <w:rsid w:val="00271A04"/>
    <w:rsid w:val="002754BC"/>
    <w:rsid w:val="002762C7"/>
    <w:rsid w:val="00276C33"/>
    <w:rsid w:val="00281011"/>
    <w:rsid w:val="00290975"/>
    <w:rsid w:val="00290E83"/>
    <w:rsid w:val="0029243E"/>
    <w:rsid w:val="0029439E"/>
    <w:rsid w:val="002A0B42"/>
    <w:rsid w:val="002A10ED"/>
    <w:rsid w:val="002A24CF"/>
    <w:rsid w:val="002A3ADE"/>
    <w:rsid w:val="002A6B1B"/>
    <w:rsid w:val="002A78EF"/>
    <w:rsid w:val="002B5A7E"/>
    <w:rsid w:val="002B7A21"/>
    <w:rsid w:val="002C099B"/>
    <w:rsid w:val="002C0B25"/>
    <w:rsid w:val="002C0CD8"/>
    <w:rsid w:val="002C12B5"/>
    <w:rsid w:val="002C2104"/>
    <w:rsid w:val="002D0B0A"/>
    <w:rsid w:val="002D2EB4"/>
    <w:rsid w:val="002D4252"/>
    <w:rsid w:val="002D5226"/>
    <w:rsid w:val="002D7F64"/>
    <w:rsid w:val="002E4DE7"/>
    <w:rsid w:val="002F5FD1"/>
    <w:rsid w:val="002F635D"/>
    <w:rsid w:val="002F6DBE"/>
    <w:rsid w:val="00302806"/>
    <w:rsid w:val="00302AC6"/>
    <w:rsid w:val="00307632"/>
    <w:rsid w:val="003121BA"/>
    <w:rsid w:val="00321133"/>
    <w:rsid w:val="0032511F"/>
    <w:rsid w:val="003252E4"/>
    <w:rsid w:val="00336E21"/>
    <w:rsid w:val="003454A0"/>
    <w:rsid w:val="0035091D"/>
    <w:rsid w:val="0035134A"/>
    <w:rsid w:val="00363978"/>
    <w:rsid w:val="00363AF2"/>
    <w:rsid w:val="00364F22"/>
    <w:rsid w:val="00373869"/>
    <w:rsid w:val="00382F0B"/>
    <w:rsid w:val="003919AF"/>
    <w:rsid w:val="00393D2A"/>
    <w:rsid w:val="00394739"/>
    <w:rsid w:val="00394C8F"/>
    <w:rsid w:val="0039611D"/>
    <w:rsid w:val="003A408B"/>
    <w:rsid w:val="003A5DC2"/>
    <w:rsid w:val="003A6A88"/>
    <w:rsid w:val="003B0BF2"/>
    <w:rsid w:val="003B3EFE"/>
    <w:rsid w:val="003B444E"/>
    <w:rsid w:val="003B475C"/>
    <w:rsid w:val="003B5158"/>
    <w:rsid w:val="003C734B"/>
    <w:rsid w:val="003D5E5D"/>
    <w:rsid w:val="003D7BF6"/>
    <w:rsid w:val="003E6783"/>
    <w:rsid w:val="003E7152"/>
    <w:rsid w:val="003F2335"/>
    <w:rsid w:val="003F3E82"/>
    <w:rsid w:val="003F7236"/>
    <w:rsid w:val="004061CF"/>
    <w:rsid w:val="004156CC"/>
    <w:rsid w:val="00431062"/>
    <w:rsid w:val="00432160"/>
    <w:rsid w:val="00436025"/>
    <w:rsid w:val="00454378"/>
    <w:rsid w:val="00457EF2"/>
    <w:rsid w:val="00463579"/>
    <w:rsid w:val="004673DA"/>
    <w:rsid w:val="0047182D"/>
    <w:rsid w:val="00472C21"/>
    <w:rsid w:val="00472C54"/>
    <w:rsid w:val="004759DA"/>
    <w:rsid w:val="00475BFE"/>
    <w:rsid w:val="004971E3"/>
    <w:rsid w:val="004A5B8F"/>
    <w:rsid w:val="004B06F4"/>
    <w:rsid w:val="004B4DC0"/>
    <w:rsid w:val="004C0B75"/>
    <w:rsid w:val="004C2B8A"/>
    <w:rsid w:val="004C62EA"/>
    <w:rsid w:val="004C6908"/>
    <w:rsid w:val="004D1B44"/>
    <w:rsid w:val="004D1DDD"/>
    <w:rsid w:val="004E7085"/>
    <w:rsid w:val="004F6246"/>
    <w:rsid w:val="004F7DA2"/>
    <w:rsid w:val="00506AA5"/>
    <w:rsid w:val="00510242"/>
    <w:rsid w:val="00511C4E"/>
    <w:rsid w:val="00514401"/>
    <w:rsid w:val="00514B49"/>
    <w:rsid w:val="00516831"/>
    <w:rsid w:val="005168C4"/>
    <w:rsid w:val="00520FB9"/>
    <w:rsid w:val="005211A1"/>
    <w:rsid w:val="00521AA7"/>
    <w:rsid w:val="00522769"/>
    <w:rsid w:val="005255E0"/>
    <w:rsid w:val="005346AF"/>
    <w:rsid w:val="00535829"/>
    <w:rsid w:val="00540CA6"/>
    <w:rsid w:val="00541EFB"/>
    <w:rsid w:val="005465C8"/>
    <w:rsid w:val="00553FC7"/>
    <w:rsid w:val="005547A7"/>
    <w:rsid w:val="0055658F"/>
    <w:rsid w:val="00561934"/>
    <w:rsid w:val="00577AE2"/>
    <w:rsid w:val="00580FBA"/>
    <w:rsid w:val="00581750"/>
    <w:rsid w:val="005825E9"/>
    <w:rsid w:val="005922D5"/>
    <w:rsid w:val="0059304D"/>
    <w:rsid w:val="005A396A"/>
    <w:rsid w:val="005A637D"/>
    <w:rsid w:val="005B163F"/>
    <w:rsid w:val="005C0405"/>
    <w:rsid w:val="005C455F"/>
    <w:rsid w:val="005D5A80"/>
    <w:rsid w:val="005D6A56"/>
    <w:rsid w:val="005E0358"/>
    <w:rsid w:val="005E12D1"/>
    <w:rsid w:val="005E2807"/>
    <w:rsid w:val="005E48AE"/>
    <w:rsid w:val="005F6550"/>
    <w:rsid w:val="006002EA"/>
    <w:rsid w:val="00601AF8"/>
    <w:rsid w:val="00601C1D"/>
    <w:rsid w:val="00610493"/>
    <w:rsid w:val="0062086C"/>
    <w:rsid w:val="006216D7"/>
    <w:rsid w:val="00623D46"/>
    <w:rsid w:val="00624062"/>
    <w:rsid w:val="00630B20"/>
    <w:rsid w:val="0063552C"/>
    <w:rsid w:val="0064339E"/>
    <w:rsid w:val="00650CA5"/>
    <w:rsid w:val="00650F47"/>
    <w:rsid w:val="00652244"/>
    <w:rsid w:val="006536AA"/>
    <w:rsid w:val="00654404"/>
    <w:rsid w:val="00655E00"/>
    <w:rsid w:val="00663E89"/>
    <w:rsid w:val="00664CDA"/>
    <w:rsid w:val="0066537D"/>
    <w:rsid w:val="006829E3"/>
    <w:rsid w:val="00685D01"/>
    <w:rsid w:val="006A46F7"/>
    <w:rsid w:val="006A47B0"/>
    <w:rsid w:val="006A5886"/>
    <w:rsid w:val="006A7008"/>
    <w:rsid w:val="006B0A0C"/>
    <w:rsid w:val="006B250B"/>
    <w:rsid w:val="006B3ABF"/>
    <w:rsid w:val="006B5354"/>
    <w:rsid w:val="006B5ED2"/>
    <w:rsid w:val="006B60D8"/>
    <w:rsid w:val="006C4A2E"/>
    <w:rsid w:val="006C510D"/>
    <w:rsid w:val="006D31FC"/>
    <w:rsid w:val="006E04D5"/>
    <w:rsid w:val="006F0189"/>
    <w:rsid w:val="006F4E4A"/>
    <w:rsid w:val="006F5BA0"/>
    <w:rsid w:val="007014EB"/>
    <w:rsid w:val="00707FEF"/>
    <w:rsid w:val="007142ED"/>
    <w:rsid w:val="00716C72"/>
    <w:rsid w:val="007205E9"/>
    <w:rsid w:val="007235E6"/>
    <w:rsid w:val="00725A7F"/>
    <w:rsid w:val="007310F4"/>
    <w:rsid w:val="00734179"/>
    <w:rsid w:val="007402D5"/>
    <w:rsid w:val="00740DB7"/>
    <w:rsid w:val="00744DB6"/>
    <w:rsid w:val="0074647E"/>
    <w:rsid w:val="00756D5E"/>
    <w:rsid w:val="0076219C"/>
    <w:rsid w:val="00764B1A"/>
    <w:rsid w:val="0076661E"/>
    <w:rsid w:val="00780925"/>
    <w:rsid w:val="00785004"/>
    <w:rsid w:val="00785DB0"/>
    <w:rsid w:val="007868C2"/>
    <w:rsid w:val="00786964"/>
    <w:rsid w:val="00790443"/>
    <w:rsid w:val="00792DAB"/>
    <w:rsid w:val="007A136D"/>
    <w:rsid w:val="007A2C4C"/>
    <w:rsid w:val="007A4E41"/>
    <w:rsid w:val="007B05AA"/>
    <w:rsid w:val="007B20ED"/>
    <w:rsid w:val="007B3B65"/>
    <w:rsid w:val="007B3C72"/>
    <w:rsid w:val="007B7FF6"/>
    <w:rsid w:val="007C1B35"/>
    <w:rsid w:val="007C2EF3"/>
    <w:rsid w:val="007C3B05"/>
    <w:rsid w:val="007C5AD4"/>
    <w:rsid w:val="007D485B"/>
    <w:rsid w:val="007E3A32"/>
    <w:rsid w:val="007E622D"/>
    <w:rsid w:val="007F0060"/>
    <w:rsid w:val="007F0C00"/>
    <w:rsid w:val="007F325D"/>
    <w:rsid w:val="007F5F40"/>
    <w:rsid w:val="00810247"/>
    <w:rsid w:val="00810280"/>
    <w:rsid w:val="0081166C"/>
    <w:rsid w:val="00817FC3"/>
    <w:rsid w:val="00823C57"/>
    <w:rsid w:val="00827173"/>
    <w:rsid w:val="008276EF"/>
    <w:rsid w:val="008320A1"/>
    <w:rsid w:val="008341F9"/>
    <w:rsid w:val="00834D90"/>
    <w:rsid w:val="00837B9E"/>
    <w:rsid w:val="00842046"/>
    <w:rsid w:val="00844D5F"/>
    <w:rsid w:val="00845F60"/>
    <w:rsid w:val="0085789A"/>
    <w:rsid w:val="00862213"/>
    <w:rsid w:val="00862DFB"/>
    <w:rsid w:val="008638A4"/>
    <w:rsid w:val="00872851"/>
    <w:rsid w:val="00873C0F"/>
    <w:rsid w:val="008813B8"/>
    <w:rsid w:val="00885EBA"/>
    <w:rsid w:val="00894F8C"/>
    <w:rsid w:val="00895576"/>
    <w:rsid w:val="00896145"/>
    <w:rsid w:val="008A283A"/>
    <w:rsid w:val="008A3421"/>
    <w:rsid w:val="008A41E4"/>
    <w:rsid w:val="008A639E"/>
    <w:rsid w:val="008B3EDD"/>
    <w:rsid w:val="008C0348"/>
    <w:rsid w:val="008D2080"/>
    <w:rsid w:val="008D5916"/>
    <w:rsid w:val="008D7423"/>
    <w:rsid w:val="008E0EE1"/>
    <w:rsid w:val="008E719A"/>
    <w:rsid w:val="008F1163"/>
    <w:rsid w:val="008F12C5"/>
    <w:rsid w:val="008F31F4"/>
    <w:rsid w:val="008F449D"/>
    <w:rsid w:val="008F7655"/>
    <w:rsid w:val="009069C3"/>
    <w:rsid w:val="00907E40"/>
    <w:rsid w:val="00910AA5"/>
    <w:rsid w:val="00911F8C"/>
    <w:rsid w:val="00916942"/>
    <w:rsid w:val="00917911"/>
    <w:rsid w:val="00942C33"/>
    <w:rsid w:val="009669CE"/>
    <w:rsid w:val="0097169D"/>
    <w:rsid w:val="0097290F"/>
    <w:rsid w:val="00972D85"/>
    <w:rsid w:val="009769D6"/>
    <w:rsid w:val="00980C9F"/>
    <w:rsid w:val="009813A8"/>
    <w:rsid w:val="00990A87"/>
    <w:rsid w:val="009A3109"/>
    <w:rsid w:val="009A7C9F"/>
    <w:rsid w:val="009B74C0"/>
    <w:rsid w:val="009C0965"/>
    <w:rsid w:val="009C6009"/>
    <w:rsid w:val="009D1D78"/>
    <w:rsid w:val="009E1134"/>
    <w:rsid w:val="009E3632"/>
    <w:rsid w:val="009E3A38"/>
    <w:rsid w:val="009E738F"/>
    <w:rsid w:val="009F1375"/>
    <w:rsid w:val="009F3B90"/>
    <w:rsid w:val="009F5A47"/>
    <w:rsid w:val="00A009CF"/>
    <w:rsid w:val="00A01E8C"/>
    <w:rsid w:val="00A02ADE"/>
    <w:rsid w:val="00A03CFA"/>
    <w:rsid w:val="00A05434"/>
    <w:rsid w:val="00A14C52"/>
    <w:rsid w:val="00A15F7A"/>
    <w:rsid w:val="00A20A9A"/>
    <w:rsid w:val="00A20E38"/>
    <w:rsid w:val="00A2332D"/>
    <w:rsid w:val="00A24971"/>
    <w:rsid w:val="00A30A7E"/>
    <w:rsid w:val="00A31E28"/>
    <w:rsid w:val="00A34ECB"/>
    <w:rsid w:val="00A351C0"/>
    <w:rsid w:val="00A36516"/>
    <w:rsid w:val="00A36F1C"/>
    <w:rsid w:val="00A438FD"/>
    <w:rsid w:val="00A46AF5"/>
    <w:rsid w:val="00A53356"/>
    <w:rsid w:val="00A56A42"/>
    <w:rsid w:val="00A57291"/>
    <w:rsid w:val="00A57477"/>
    <w:rsid w:val="00A62B9E"/>
    <w:rsid w:val="00A65B3D"/>
    <w:rsid w:val="00A67748"/>
    <w:rsid w:val="00A71A28"/>
    <w:rsid w:val="00A72920"/>
    <w:rsid w:val="00A755AD"/>
    <w:rsid w:val="00A7646C"/>
    <w:rsid w:val="00A875F1"/>
    <w:rsid w:val="00A94A6C"/>
    <w:rsid w:val="00A9564A"/>
    <w:rsid w:val="00A958C0"/>
    <w:rsid w:val="00A95ADE"/>
    <w:rsid w:val="00A95D70"/>
    <w:rsid w:val="00AA0E34"/>
    <w:rsid w:val="00AA5257"/>
    <w:rsid w:val="00AB56A6"/>
    <w:rsid w:val="00AC052A"/>
    <w:rsid w:val="00AD0AB7"/>
    <w:rsid w:val="00AD1768"/>
    <w:rsid w:val="00AD6302"/>
    <w:rsid w:val="00AD7F76"/>
    <w:rsid w:val="00AE3DFE"/>
    <w:rsid w:val="00AE6D8E"/>
    <w:rsid w:val="00AF3D19"/>
    <w:rsid w:val="00B07089"/>
    <w:rsid w:val="00B1001E"/>
    <w:rsid w:val="00B1794F"/>
    <w:rsid w:val="00B20239"/>
    <w:rsid w:val="00B21DD8"/>
    <w:rsid w:val="00B2229B"/>
    <w:rsid w:val="00B265D8"/>
    <w:rsid w:val="00B376F6"/>
    <w:rsid w:val="00B37AD1"/>
    <w:rsid w:val="00B415B7"/>
    <w:rsid w:val="00B4202A"/>
    <w:rsid w:val="00B444D2"/>
    <w:rsid w:val="00B532E7"/>
    <w:rsid w:val="00B56795"/>
    <w:rsid w:val="00B6022A"/>
    <w:rsid w:val="00B60BC1"/>
    <w:rsid w:val="00B62739"/>
    <w:rsid w:val="00B64D68"/>
    <w:rsid w:val="00B725AC"/>
    <w:rsid w:val="00B73005"/>
    <w:rsid w:val="00B92AC6"/>
    <w:rsid w:val="00B95ACF"/>
    <w:rsid w:val="00B95E8F"/>
    <w:rsid w:val="00B97A30"/>
    <w:rsid w:val="00BA1037"/>
    <w:rsid w:val="00BA1773"/>
    <w:rsid w:val="00BA321E"/>
    <w:rsid w:val="00BA65D9"/>
    <w:rsid w:val="00BB6AF6"/>
    <w:rsid w:val="00BC2A8E"/>
    <w:rsid w:val="00BC315C"/>
    <w:rsid w:val="00BD5B12"/>
    <w:rsid w:val="00BE299E"/>
    <w:rsid w:val="00BE497B"/>
    <w:rsid w:val="00BE6189"/>
    <w:rsid w:val="00BF48C8"/>
    <w:rsid w:val="00BF6750"/>
    <w:rsid w:val="00BF705A"/>
    <w:rsid w:val="00C0063F"/>
    <w:rsid w:val="00C177C4"/>
    <w:rsid w:val="00C21400"/>
    <w:rsid w:val="00C33582"/>
    <w:rsid w:val="00C34645"/>
    <w:rsid w:val="00C36D55"/>
    <w:rsid w:val="00C419A6"/>
    <w:rsid w:val="00C458C1"/>
    <w:rsid w:val="00C47DFB"/>
    <w:rsid w:val="00C5246C"/>
    <w:rsid w:val="00C534DA"/>
    <w:rsid w:val="00C55782"/>
    <w:rsid w:val="00C62577"/>
    <w:rsid w:val="00C72813"/>
    <w:rsid w:val="00C80413"/>
    <w:rsid w:val="00C8216A"/>
    <w:rsid w:val="00C8609E"/>
    <w:rsid w:val="00C9067C"/>
    <w:rsid w:val="00C96550"/>
    <w:rsid w:val="00CA163D"/>
    <w:rsid w:val="00CA19D5"/>
    <w:rsid w:val="00CA373F"/>
    <w:rsid w:val="00CA67CF"/>
    <w:rsid w:val="00CB1501"/>
    <w:rsid w:val="00CB1B49"/>
    <w:rsid w:val="00CB2D6C"/>
    <w:rsid w:val="00CB3CFB"/>
    <w:rsid w:val="00CC13CE"/>
    <w:rsid w:val="00CC14AA"/>
    <w:rsid w:val="00CC1867"/>
    <w:rsid w:val="00CC4CF9"/>
    <w:rsid w:val="00CC67F2"/>
    <w:rsid w:val="00CD24B3"/>
    <w:rsid w:val="00CD3417"/>
    <w:rsid w:val="00CD49C2"/>
    <w:rsid w:val="00CD58F2"/>
    <w:rsid w:val="00CD6A79"/>
    <w:rsid w:val="00CF263D"/>
    <w:rsid w:val="00CF5272"/>
    <w:rsid w:val="00CF69D4"/>
    <w:rsid w:val="00CF7A12"/>
    <w:rsid w:val="00D00B90"/>
    <w:rsid w:val="00D01F7F"/>
    <w:rsid w:val="00D0588C"/>
    <w:rsid w:val="00D10228"/>
    <w:rsid w:val="00D11C76"/>
    <w:rsid w:val="00D142CF"/>
    <w:rsid w:val="00D14FB7"/>
    <w:rsid w:val="00D158DE"/>
    <w:rsid w:val="00D207F6"/>
    <w:rsid w:val="00D23AAF"/>
    <w:rsid w:val="00D3229F"/>
    <w:rsid w:val="00D375AA"/>
    <w:rsid w:val="00D4093E"/>
    <w:rsid w:val="00D41475"/>
    <w:rsid w:val="00D41BD5"/>
    <w:rsid w:val="00D463A9"/>
    <w:rsid w:val="00D46B45"/>
    <w:rsid w:val="00D512B9"/>
    <w:rsid w:val="00D554D1"/>
    <w:rsid w:val="00D56ED6"/>
    <w:rsid w:val="00D62324"/>
    <w:rsid w:val="00D64D8A"/>
    <w:rsid w:val="00D65252"/>
    <w:rsid w:val="00D65CA4"/>
    <w:rsid w:val="00D6649C"/>
    <w:rsid w:val="00D67EBE"/>
    <w:rsid w:val="00D72A06"/>
    <w:rsid w:val="00D745CE"/>
    <w:rsid w:val="00D800D8"/>
    <w:rsid w:val="00D876D4"/>
    <w:rsid w:val="00D9632A"/>
    <w:rsid w:val="00D97C4B"/>
    <w:rsid w:val="00DA0AC3"/>
    <w:rsid w:val="00DB4B45"/>
    <w:rsid w:val="00DB7599"/>
    <w:rsid w:val="00DC53F5"/>
    <w:rsid w:val="00DD063E"/>
    <w:rsid w:val="00DD5516"/>
    <w:rsid w:val="00DD6C4B"/>
    <w:rsid w:val="00DE03EB"/>
    <w:rsid w:val="00DF0280"/>
    <w:rsid w:val="00DF0A3A"/>
    <w:rsid w:val="00DF0E2C"/>
    <w:rsid w:val="00DF3987"/>
    <w:rsid w:val="00E03DE4"/>
    <w:rsid w:val="00E06C58"/>
    <w:rsid w:val="00E155F4"/>
    <w:rsid w:val="00E30DBD"/>
    <w:rsid w:val="00E405A9"/>
    <w:rsid w:val="00E406BF"/>
    <w:rsid w:val="00E424C1"/>
    <w:rsid w:val="00E43CCE"/>
    <w:rsid w:val="00E46727"/>
    <w:rsid w:val="00E54715"/>
    <w:rsid w:val="00E55468"/>
    <w:rsid w:val="00E660DE"/>
    <w:rsid w:val="00E66736"/>
    <w:rsid w:val="00E740C7"/>
    <w:rsid w:val="00E9088A"/>
    <w:rsid w:val="00E91CAE"/>
    <w:rsid w:val="00E91D48"/>
    <w:rsid w:val="00E929F8"/>
    <w:rsid w:val="00E963B7"/>
    <w:rsid w:val="00E97AF9"/>
    <w:rsid w:val="00EA351C"/>
    <w:rsid w:val="00EA72C3"/>
    <w:rsid w:val="00EB75A0"/>
    <w:rsid w:val="00EB776B"/>
    <w:rsid w:val="00EC01E4"/>
    <w:rsid w:val="00EC5423"/>
    <w:rsid w:val="00EC5C67"/>
    <w:rsid w:val="00ED005B"/>
    <w:rsid w:val="00ED712E"/>
    <w:rsid w:val="00ED7D11"/>
    <w:rsid w:val="00EE4252"/>
    <w:rsid w:val="00EF62CF"/>
    <w:rsid w:val="00EF6D08"/>
    <w:rsid w:val="00F003EC"/>
    <w:rsid w:val="00F02471"/>
    <w:rsid w:val="00F13C7C"/>
    <w:rsid w:val="00F20FF8"/>
    <w:rsid w:val="00F256A6"/>
    <w:rsid w:val="00F32656"/>
    <w:rsid w:val="00F33547"/>
    <w:rsid w:val="00F3537B"/>
    <w:rsid w:val="00F4131D"/>
    <w:rsid w:val="00F41758"/>
    <w:rsid w:val="00F42A2B"/>
    <w:rsid w:val="00F44B91"/>
    <w:rsid w:val="00F44C44"/>
    <w:rsid w:val="00F477C4"/>
    <w:rsid w:val="00F532E1"/>
    <w:rsid w:val="00F5339D"/>
    <w:rsid w:val="00F53C03"/>
    <w:rsid w:val="00F61330"/>
    <w:rsid w:val="00F73ED4"/>
    <w:rsid w:val="00F80DF0"/>
    <w:rsid w:val="00F83A6E"/>
    <w:rsid w:val="00F879C9"/>
    <w:rsid w:val="00F92EA9"/>
    <w:rsid w:val="00F93892"/>
    <w:rsid w:val="00FA3D3F"/>
    <w:rsid w:val="00FA6EB8"/>
    <w:rsid w:val="00FA7534"/>
    <w:rsid w:val="00FB05F6"/>
    <w:rsid w:val="00FB1237"/>
    <w:rsid w:val="00FC2A5F"/>
    <w:rsid w:val="00FC53F6"/>
    <w:rsid w:val="00FD0596"/>
    <w:rsid w:val="00FE21FC"/>
    <w:rsid w:val="00FF4166"/>
    <w:rsid w:val="00FF41FD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7C"/>
    <w:pPr>
      <w:suppressAutoHyphens/>
      <w:spacing w:after="200" w:line="276" w:lineRule="auto"/>
    </w:pPr>
    <w:rPr>
      <w:rFonts w:ascii="Calibri" w:hAnsi="Calibri"/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9564A"/>
    <w:pPr>
      <w:keepNext/>
      <w:suppressAutoHyphens w:val="0"/>
      <w:spacing w:after="0" w:line="240" w:lineRule="auto"/>
      <w:jc w:val="center"/>
      <w:outlineLvl w:val="0"/>
    </w:pPr>
    <w:rPr>
      <w:rFonts w:ascii="Times New Roman" w:hAnsi="Times New Roman"/>
      <w:b/>
      <w:bCs/>
      <w:kern w:val="0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A9564A"/>
    <w:pPr>
      <w:suppressAutoHyphens w:val="0"/>
      <w:spacing w:before="240" w:after="60" w:line="240" w:lineRule="auto"/>
      <w:outlineLvl w:val="4"/>
    </w:pPr>
    <w:rPr>
      <w:rFonts w:ascii="Times New Roman" w:hAnsi="Times New Roman"/>
      <w:b/>
      <w:bCs/>
      <w:i/>
      <w:iCs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13C7C"/>
    <w:rPr>
      <w:rFonts w:ascii="Symbol" w:hAnsi="Symbol" w:cs="Symbol"/>
    </w:rPr>
  </w:style>
  <w:style w:type="character" w:customStyle="1" w:styleId="WW8Num1z1">
    <w:name w:val="WW8Num1z1"/>
    <w:rsid w:val="00F13C7C"/>
    <w:rPr>
      <w:rFonts w:ascii="Courier New" w:hAnsi="Courier New" w:cs="Courier New"/>
    </w:rPr>
  </w:style>
  <w:style w:type="character" w:customStyle="1" w:styleId="WW8Num1z2">
    <w:name w:val="WW8Num1z2"/>
    <w:rsid w:val="00F13C7C"/>
    <w:rPr>
      <w:rFonts w:ascii="Wingdings" w:hAnsi="Wingdings" w:cs="Wingdings"/>
    </w:rPr>
  </w:style>
  <w:style w:type="character" w:customStyle="1" w:styleId="WW8Num2z0">
    <w:name w:val="WW8Num2z0"/>
    <w:rsid w:val="00F13C7C"/>
    <w:rPr>
      <w:rFonts w:ascii="Symbol" w:hAnsi="Symbol" w:cs="Symbol"/>
    </w:rPr>
  </w:style>
  <w:style w:type="character" w:customStyle="1" w:styleId="WW8Num2z1">
    <w:name w:val="WW8Num2z1"/>
    <w:rsid w:val="00F13C7C"/>
    <w:rPr>
      <w:rFonts w:ascii="Courier New" w:hAnsi="Courier New" w:cs="Courier New"/>
    </w:rPr>
  </w:style>
  <w:style w:type="character" w:customStyle="1" w:styleId="WW8Num2z2">
    <w:name w:val="WW8Num2z2"/>
    <w:rsid w:val="00F13C7C"/>
    <w:rPr>
      <w:rFonts w:ascii="Wingdings" w:hAnsi="Wingdings" w:cs="Wingdings"/>
    </w:rPr>
  </w:style>
  <w:style w:type="character" w:customStyle="1" w:styleId="DefaultParagraphFont1">
    <w:name w:val="Default Paragraph Font1"/>
    <w:rsid w:val="00F13C7C"/>
  </w:style>
  <w:style w:type="character" w:styleId="Hyperlink">
    <w:name w:val="Hyperlink"/>
    <w:rsid w:val="00F13C7C"/>
    <w:rPr>
      <w:rFonts w:cs="Times New Roman"/>
      <w:color w:val="0000FF"/>
      <w:u w:val="single"/>
    </w:rPr>
  </w:style>
  <w:style w:type="character" w:customStyle="1" w:styleId="Bullets">
    <w:name w:val="Bullets"/>
    <w:rsid w:val="00F13C7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13C7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F13C7C"/>
    <w:pPr>
      <w:spacing w:after="120"/>
    </w:pPr>
  </w:style>
  <w:style w:type="paragraph" w:styleId="List">
    <w:name w:val="List"/>
    <w:basedOn w:val="BodyText"/>
    <w:rsid w:val="00F13C7C"/>
    <w:rPr>
      <w:rFonts w:cs="Mangal"/>
    </w:rPr>
  </w:style>
  <w:style w:type="paragraph" w:styleId="Caption">
    <w:name w:val="caption"/>
    <w:basedOn w:val="Normal"/>
    <w:qFormat/>
    <w:rsid w:val="00F13C7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13C7C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F13C7C"/>
    <w:pPr>
      <w:ind w:left="720"/>
    </w:pPr>
  </w:style>
  <w:style w:type="table" w:styleId="TableGrid">
    <w:name w:val="Table Grid"/>
    <w:basedOn w:val="TableNormal"/>
    <w:uiPriority w:val="59"/>
    <w:rsid w:val="00723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235E6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235E6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1">
    <w:name w:val="Light Grid1"/>
    <w:basedOn w:val="TableNormal"/>
    <w:uiPriority w:val="62"/>
    <w:rsid w:val="004C0B7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List1">
    <w:name w:val="Light List1"/>
    <w:basedOn w:val="TableNormal"/>
    <w:uiPriority w:val="61"/>
    <w:rsid w:val="004C0B7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21">
    <w:name w:val="Medium Shading 21"/>
    <w:basedOn w:val="TableNormal"/>
    <w:uiPriority w:val="64"/>
    <w:rsid w:val="004C0B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C0B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4C0B75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9D"/>
    <w:rPr>
      <w:rFonts w:ascii="Tahoma" w:hAnsi="Tahoma" w:cs="Tahoma"/>
      <w:kern w:val="1"/>
      <w:sz w:val="16"/>
      <w:szCs w:val="16"/>
      <w:lang w:eastAsia="ar-SA"/>
    </w:rPr>
  </w:style>
  <w:style w:type="paragraph" w:customStyle="1" w:styleId="Default">
    <w:name w:val="Default"/>
    <w:rsid w:val="0079044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Objective">
    <w:name w:val="Objective"/>
    <w:basedOn w:val="Normal"/>
    <w:next w:val="BodyText"/>
    <w:rsid w:val="00B265D8"/>
    <w:pPr>
      <w:suppressAutoHyphens w:val="0"/>
      <w:spacing w:before="220" w:after="220" w:line="220" w:lineRule="atLeas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A9564A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9564A"/>
    <w:rPr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C1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13CE"/>
    <w:rPr>
      <w:rFonts w:ascii="Calibri" w:hAnsi="Calibri"/>
      <w:kern w:val="1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C1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CE"/>
    <w:rPr>
      <w:rFonts w:ascii="Calibri" w:hAnsi="Calibri"/>
      <w:kern w:val="1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tenniso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totenniso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5C7841E-6381-4EED-96D8-BD822FEB0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abcd</dc:creator>
  <cp:lastModifiedBy>Administrator</cp:lastModifiedBy>
  <cp:revision>65</cp:revision>
  <dcterms:created xsi:type="dcterms:W3CDTF">2016-09-13T07:16:00Z</dcterms:created>
  <dcterms:modified xsi:type="dcterms:W3CDTF">2017-07-07T09:33:00Z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