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</w:rPr>
        <w:t>RAKESH RANJAN RATHA</w:t>
      </w: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sz w:val="20"/>
          <w:szCs w:val="20"/>
        </w:rPr>
        <w:t>Contact:-</w:t>
      </w:r>
      <w:r>
        <w:rPr>
          <w:rFonts w:ascii="Calibri" w:eastAsia="Calibri" w:hAnsi="Calibri" w:cs="Calibri"/>
          <w:sz w:val="20"/>
          <w:szCs w:val="20"/>
        </w:rPr>
        <w:t>9653422395,</w:t>
      </w:r>
      <w:r>
        <w:rPr>
          <w:rFonts w:ascii="Calibri" w:eastAsia="Calibri" w:hAnsi="Calibri" w:cs="Calibri"/>
          <w:sz w:val="20"/>
          <w:szCs w:val="20"/>
        </w:rPr>
        <w:t>9853629710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E-Mail:</w:t>
      </w:r>
      <w:r>
        <w:rPr>
          <w:rFonts w:ascii="Calibri" w:eastAsia="Calibri" w:hAnsi="Calibri" w:cs="Calibri"/>
          <w:sz w:val="20"/>
          <w:szCs w:val="20"/>
        </w:rPr>
        <w:t>rakeshratha2011@gmail.com.</w:t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</w:pPr>
      <w:r>
        <w:rPr>
          <w:rFonts w:ascii="Calibri" w:eastAsia="Calibri" w:hAnsi="Calibri" w:cs="Calibri"/>
          <w:b/>
          <w:sz w:val="20"/>
          <w:szCs w:val="20"/>
          <w:u w:val="single"/>
        </w:rPr>
        <w:t>Objective</w:t>
      </w:r>
    </w:p>
    <w:p w:rsidR="00410C47" w:rsidRDefault="00674AE2">
      <w:pPr>
        <w:pStyle w:val="normal0"/>
        <w:jc w:val="center"/>
      </w:pPr>
      <w:r>
        <w:rPr>
          <w:rFonts w:ascii="Calibri" w:eastAsia="Calibri" w:hAnsi="Calibri" w:cs="Calibri"/>
          <w:b/>
          <w:sz w:val="20"/>
          <w:szCs w:val="20"/>
        </w:rPr>
        <w:t>Seeking middle management level position in PLC Programming, Machine Installation &amp; Testing and maintenance</w:t>
      </w:r>
      <w:r>
        <w:rPr>
          <w:rFonts w:ascii="Calibri" w:eastAsia="Calibri" w:hAnsi="Calibri" w:cs="Calibri"/>
          <w:b/>
          <w:sz w:val="20"/>
          <w:szCs w:val="20"/>
        </w:rPr>
        <w:t>.</w:t>
      </w:r>
    </w:p>
    <w:p w:rsidR="00410C47" w:rsidRDefault="00674AE2">
      <w:pPr>
        <w:pStyle w:val="normal0"/>
        <w:jc w:val="center"/>
      </w:pPr>
    </w:p>
    <w:p w:rsidR="00410C47" w:rsidRDefault="00674AE2">
      <w:pPr>
        <w:pStyle w:val="normal0"/>
      </w:pPr>
      <w:r>
        <w:rPr>
          <w:rFonts w:ascii="Calibri" w:eastAsia="Calibri" w:hAnsi="Calibri" w:cs="Calibri"/>
          <w:b/>
          <w:sz w:val="20"/>
          <w:szCs w:val="20"/>
          <w:u w:val="single"/>
        </w:rPr>
        <w:t>Accomplishments so far</w:t>
      </w:r>
    </w:p>
    <w:p w:rsidR="00410C47" w:rsidRDefault="00674AE2">
      <w:pPr>
        <w:pStyle w:val="normal0"/>
        <w:numPr>
          <w:ilvl w:val="0"/>
          <w:numId w:val="1"/>
        </w:numPr>
        <w:spacing w:before="60"/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2</w:t>
      </w:r>
      <w:r>
        <w:rPr>
          <w:rFonts w:ascii="Calibri" w:eastAsia="Calibri" w:hAnsi="Calibri" w:cs="Calibri"/>
          <w:b/>
          <w:sz w:val="20"/>
          <w:szCs w:val="20"/>
        </w:rPr>
        <w:t>.4</w:t>
      </w:r>
      <w:r>
        <w:rPr>
          <w:rFonts w:ascii="Calibri" w:eastAsia="Calibri" w:hAnsi="Calibri" w:cs="Calibri"/>
          <w:b/>
          <w:sz w:val="20"/>
          <w:szCs w:val="20"/>
        </w:rPr>
        <w:t xml:space="preserve"> years of hands-on experience</w:t>
      </w:r>
      <w:r>
        <w:rPr>
          <w:rFonts w:ascii="Calibri" w:eastAsia="Calibri" w:hAnsi="Calibri" w:cs="Calibri"/>
          <w:sz w:val="20"/>
          <w:szCs w:val="20"/>
        </w:rPr>
        <w:t xml:space="preserve"> in PLC Programming</w:t>
      </w:r>
      <w:r>
        <w:rPr>
          <w:rFonts w:ascii="Calibri" w:eastAsia="Calibri" w:hAnsi="Calibri" w:cs="Calibri"/>
          <w:sz w:val="20"/>
          <w:szCs w:val="20"/>
        </w:rPr>
        <w:t xml:space="preserve">,Installation,Commissioning </w:t>
      </w:r>
      <w:r>
        <w:rPr>
          <w:rFonts w:ascii="Calibri" w:eastAsia="Calibri" w:hAnsi="Calibri" w:cs="Calibri"/>
          <w:sz w:val="20"/>
          <w:szCs w:val="20"/>
        </w:rPr>
        <w:t>and testing in automation industry.</w:t>
      </w:r>
    </w:p>
    <w:p w:rsidR="00410C47" w:rsidRDefault="00674AE2">
      <w:pPr>
        <w:pStyle w:val="normal0"/>
        <w:numPr>
          <w:ilvl w:val="0"/>
          <w:numId w:val="1"/>
        </w:numPr>
        <w:spacing w:before="60"/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Graduate engineer</w:t>
      </w:r>
      <w:r>
        <w:rPr>
          <w:rFonts w:ascii="Calibri" w:eastAsia="Calibri" w:hAnsi="Calibri" w:cs="Calibri"/>
          <w:sz w:val="20"/>
          <w:szCs w:val="20"/>
        </w:rPr>
        <w:t xml:space="preserve"> in </w:t>
      </w:r>
      <w:r>
        <w:rPr>
          <w:rFonts w:ascii="Calibri" w:eastAsia="Calibri" w:hAnsi="Calibri" w:cs="Calibri"/>
          <w:b/>
          <w:sz w:val="20"/>
          <w:szCs w:val="20"/>
        </w:rPr>
        <w:t>ELECTRICAL ENGINEERING</w:t>
      </w:r>
      <w:r>
        <w:rPr>
          <w:rFonts w:ascii="Calibri" w:eastAsia="Calibri" w:hAnsi="Calibri" w:cs="Calibri"/>
          <w:sz w:val="20"/>
          <w:szCs w:val="20"/>
        </w:rPr>
        <w:t xml:space="preserve"> with first class career all through.</w:t>
      </w:r>
    </w:p>
    <w:p w:rsidR="00410C47" w:rsidRDefault="00674AE2">
      <w:pPr>
        <w:pStyle w:val="normal0"/>
        <w:spacing w:before="60"/>
        <w:ind w:left="288"/>
        <w:jc w:val="both"/>
      </w:pP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PROFILE SNAPSHOT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 Certifie</w:t>
      </w:r>
      <w:r>
        <w:rPr>
          <w:rFonts w:ascii="Calibri" w:eastAsia="Calibri" w:hAnsi="Calibri" w:cs="Calibri"/>
          <w:sz w:val="20"/>
          <w:szCs w:val="20"/>
        </w:rPr>
        <w:t>d PLC Automation</w:t>
      </w:r>
      <w:r>
        <w:rPr>
          <w:rFonts w:ascii="Calibri" w:eastAsia="Calibri" w:hAnsi="Calibri" w:cs="Calibri"/>
          <w:sz w:val="20"/>
          <w:szCs w:val="20"/>
        </w:rPr>
        <w:t xml:space="preserve"> Engineer with 2</w:t>
      </w:r>
      <w:r>
        <w:rPr>
          <w:rFonts w:ascii="Calibri" w:eastAsia="Calibri" w:hAnsi="Calibri" w:cs="Calibri"/>
          <w:sz w:val="20"/>
          <w:szCs w:val="20"/>
        </w:rPr>
        <w:t>.4</w:t>
      </w:r>
      <w:r>
        <w:rPr>
          <w:rFonts w:ascii="Calibri" w:eastAsia="Calibri" w:hAnsi="Calibri" w:cs="Calibri"/>
          <w:sz w:val="20"/>
          <w:szCs w:val="20"/>
        </w:rPr>
        <w:t xml:space="preserve"> years of experience in Project Management &amp; Execution and Industrial Automation of Industrial Process Automation (PLC, HMI &amp; SCADA) in India. Proficient in all stages of project development and implementation, with commissioning of vario</w:t>
      </w:r>
      <w:r>
        <w:rPr>
          <w:rFonts w:ascii="Calibri" w:eastAsia="Calibri" w:hAnsi="Calibri" w:cs="Calibri"/>
          <w:sz w:val="20"/>
          <w:szCs w:val="20"/>
        </w:rPr>
        <w:t>us Control system projects for safe operation &amp; enhancing operational effectiveness of equipment. Gained hands-on experience in HMI &amp; SCADA Designs and Programming of Allen-Bradley, Siemens, Unitronics, &amp; Flexi soft PLCS. Skilful in managing resource plann</w:t>
      </w:r>
      <w:r>
        <w:rPr>
          <w:rFonts w:ascii="Calibri" w:eastAsia="Calibri" w:hAnsi="Calibri" w:cs="Calibri"/>
          <w:sz w:val="20"/>
          <w:szCs w:val="20"/>
        </w:rPr>
        <w:t>ing for optimising man &amp; machine utilisation. Experienced in handling projects for process and utility automation; sound knowledge of HMI software design, development and integration. A keen communicator with effective problem solving &amp; analytical abilitie</w:t>
      </w:r>
      <w:r>
        <w:rPr>
          <w:rFonts w:ascii="Calibri" w:eastAsia="Calibri" w:hAnsi="Calibri" w:cs="Calibri"/>
          <w:sz w:val="20"/>
          <w:szCs w:val="20"/>
        </w:rPr>
        <w:t xml:space="preserve">s. </w:t>
      </w:r>
    </w:p>
    <w:p w:rsidR="00410C47" w:rsidRDefault="00674AE2">
      <w:pPr>
        <w:pStyle w:val="normal0"/>
      </w:pP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EMPLYOMENT DETAILS</w:t>
      </w:r>
    </w:p>
    <w:p w:rsidR="0063442F" w:rsidRDefault="00674AE2">
      <w:pPr>
        <w:pStyle w:val="normal0"/>
        <w:jc w:val="both"/>
      </w:pPr>
    </w:p>
    <w:p w:rsidR="0063442F" w:rsidRDefault="00674AE2">
      <w:pPr>
        <w:pStyle w:val="normal0"/>
        <w:jc w:val="both"/>
      </w:pPr>
      <w:r w:rsidRPr="0063442F">
        <w:rPr>
          <w:b/>
          <w:sz w:val="20"/>
          <w:szCs w:val="20"/>
        </w:rPr>
        <w:t>2016-2018</w:t>
      </w:r>
      <w:r>
        <w:t xml:space="preserve">                     </w:t>
      </w:r>
      <w:r>
        <w:rPr>
          <w:rFonts w:ascii="Calibri" w:eastAsia="Calibri" w:hAnsi="Calibri" w:cs="Calibri"/>
          <w:b/>
          <w:sz w:val="20"/>
          <w:szCs w:val="20"/>
        </w:rPr>
        <w:t>AKSA Industrial Process Controls Pvt. Ltd., Mumbai as a PLC Programmer</w:t>
      </w:r>
    </w:p>
    <w:p w:rsidR="0063442F" w:rsidRDefault="00674AE2">
      <w:pPr>
        <w:pStyle w:val="normal0"/>
        <w:jc w:val="both"/>
      </w:pPr>
    </w:p>
    <w:p w:rsidR="00410C47" w:rsidRDefault="00674AE2">
      <w:pPr>
        <w:pStyle w:val="normal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Since May</w:t>
      </w:r>
      <w:r>
        <w:rPr>
          <w:rFonts w:ascii="Calibri" w:eastAsia="Calibri" w:hAnsi="Calibri" w:cs="Calibri"/>
          <w:b/>
          <w:sz w:val="20"/>
          <w:szCs w:val="20"/>
        </w:rPr>
        <w:t xml:space="preserve"> 20</w:t>
      </w:r>
      <w:r>
        <w:rPr>
          <w:rFonts w:ascii="Calibri" w:eastAsia="Calibri" w:hAnsi="Calibri" w:cs="Calibri"/>
          <w:b/>
          <w:sz w:val="20"/>
          <w:szCs w:val="20"/>
        </w:rPr>
        <w:t>1</w:t>
      </w:r>
      <w:r>
        <w:rPr>
          <w:rFonts w:ascii="Calibri" w:eastAsia="Calibri" w:hAnsi="Calibri" w:cs="Calibri"/>
          <w:b/>
          <w:sz w:val="20"/>
          <w:szCs w:val="20"/>
        </w:rPr>
        <w:t>8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Symtronics Automation Pvt. Ltd., Mumbai as a Support $ Implemention Engineer.</w:t>
      </w:r>
    </w:p>
    <w:p w:rsidR="0063442F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Description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PLC Programming, </w:t>
      </w:r>
      <w:r>
        <w:rPr>
          <w:rFonts w:ascii="Calibri" w:eastAsia="Calibri" w:hAnsi="Calibri" w:cs="Calibri"/>
          <w:sz w:val="20"/>
          <w:szCs w:val="20"/>
        </w:rPr>
        <w:t>HMI &amp; SCADA Designing &amp; Programming</w:t>
      </w:r>
      <w:r>
        <w:rPr>
          <w:rFonts w:ascii="Calibri" w:eastAsia="Calibri" w:hAnsi="Calibri" w:cs="Calibri"/>
          <w:sz w:val="20"/>
          <w:szCs w:val="20"/>
        </w:rPr>
        <w:t xml:space="preserve">,Installation,Commisioning </w:t>
      </w:r>
      <w:r>
        <w:rPr>
          <w:rFonts w:ascii="Calibri" w:eastAsia="Calibri" w:hAnsi="Calibri" w:cs="Calibri"/>
          <w:b/>
          <w:sz w:val="20"/>
          <w:szCs w:val="20"/>
        </w:rPr>
        <w:t>and</w:t>
      </w:r>
      <w:r>
        <w:rPr>
          <w:rFonts w:ascii="Calibri" w:eastAsia="Calibri" w:hAnsi="Calibri" w:cs="Calibri"/>
          <w:b/>
          <w:sz w:val="20"/>
          <w:szCs w:val="20"/>
        </w:rPr>
        <w:t xml:space="preserve"> maintenance.</w:t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Key Result Areas: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Execution of the projects by scheduling, monitoring, installation and commissioning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Handling of all correspondences, and performing monitoring &amp; cost control </w:t>
      </w:r>
      <w:r>
        <w:rPr>
          <w:rFonts w:ascii="Calibri" w:eastAsia="Calibri" w:hAnsi="Calibri" w:cs="Calibri"/>
          <w:sz w:val="20"/>
          <w:szCs w:val="20"/>
        </w:rPr>
        <w:t>activities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Providing technical inputs &amp; engineering support to the team from conception to completion stage of product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Drafting of specifications, minutes of meeting and reports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Handling smooth implementation and testing of the system at client’s location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Providing post-implementation, enhancement and maintenance support to client for application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Maintaining, modifying &amp; developing logic programs &amp; mimic screen on HMI platform &amp; transferring data from different platforms through PLC and automation equipment</w:t>
      </w:r>
      <w:r>
        <w:rPr>
          <w:rFonts w:ascii="Calibri" w:eastAsia="Calibri" w:hAnsi="Calibri" w:cs="Calibri"/>
          <w:sz w:val="20"/>
          <w:szCs w:val="20"/>
        </w:rPr>
        <w:t xml:space="preserve">s 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Managing erection/ commissioning of process control equipments for smooth operations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Preparing drawings &amp; documents required for implementing HMI related jobs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Involved in up-gradation of electrically controlled machines into PLC based machines</w:t>
      </w:r>
    </w:p>
    <w:p w:rsidR="00410C47" w:rsidRDefault="00674AE2">
      <w:pPr>
        <w:pStyle w:val="normal0"/>
        <w:numPr>
          <w:ilvl w:val="0"/>
          <w:numId w:val="5"/>
        </w:numPr>
        <w:spacing w:line="276" w:lineRule="auto"/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Maintenan</w:t>
      </w:r>
      <w:r>
        <w:rPr>
          <w:rFonts w:ascii="Calibri" w:eastAsia="Calibri" w:hAnsi="Calibri" w:cs="Calibri"/>
          <w:sz w:val="20"/>
          <w:szCs w:val="20"/>
        </w:rPr>
        <w:t>ce of instrument such as weight indicators, different type of transmitters (pressure transmitter, flow transmitter, differential pressure transmitter, temperature transmitter,   level transmitter, sensors, reed sensors, metal sensors, RIO panel, valves E.T</w:t>
      </w:r>
      <w:r>
        <w:rPr>
          <w:rFonts w:ascii="Calibri" w:eastAsia="Calibri" w:hAnsi="Calibri" w:cs="Calibri"/>
          <w:sz w:val="20"/>
          <w:szCs w:val="20"/>
        </w:rPr>
        <w:t>.C.</w:t>
      </w:r>
    </w:p>
    <w:p w:rsidR="00410C47" w:rsidRDefault="00674AE2">
      <w:pPr>
        <w:pStyle w:val="normal0"/>
        <w:numPr>
          <w:ilvl w:val="0"/>
          <w:numId w:val="5"/>
        </w:numPr>
        <w:spacing w:line="276" w:lineRule="auto"/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Selection of instruments, number of input/outputs, panel testing etc</w:t>
      </w:r>
    </w:p>
    <w:p w:rsidR="00410C47" w:rsidRDefault="00674AE2">
      <w:pPr>
        <w:pStyle w:val="normal0"/>
        <w:numPr>
          <w:ilvl w:val="0"/>
          <w:numId w:val="5"/>
        </w:numPr>
        <w:spacing w:line="276" w:lineRule="auto"/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Handle calibration and zero check activity of all variables (level, pressure, temperature and flow)</w:t>
      </w:r>
    </w:p>
    <w:p w:rsidR="000E76A0" w:rsidRPr="000E76A0" w:rsidRDefault="00674AE2" w:rsidP="000E76A0">
      <w:pPr>
        <w:pStyle w:val="ListParagraph"/>
        <w:numPr>
          <w:ilvl w:val="0"/>
          <w:numId w:val="8"/>
        </w:numPr>
        <w:ind w:left="360"/>
        <w:rPr>
          <w:rFonts w:ascii="Cambria" w:hAnsi="Cambria"/>
        </w:rPr>
      </w:pPr>
      <w:r w:rsidRPr="000E76A0">
        <w:rPr>
          <w:rFonts w:ascii="Cambria" w:hAnsi="Cambria"/>
        </w:rPr>
        <w:t>Maintenance and operation  LT Motors upto 250 KW.</w:t>
      </w:r>
    </w:p>
    <w:p w:rsidR="000E76A0" w:rsidRPr="000E76A0" w:rsidRDefault="00674AE2" w:rsidP="000E76A0">
      <w:pPr>
        <w:ind w:left="360"/>
        <w:rPr>
          <w:rFonts w:ascii="Cambria" w:hAnsi="Cambria"/>
          <w:sz w:val="20"/>
          <w:szCs w:val="20"/>
        </w:rPr>
      </w:pPr>
    </w:p>
    <w:p w:rsidR="000E76A0" w:rsidRPr="000E76A0" w:rsidRDefault="00674AE2" w:rsidP="000E76A0">
      <w:pPr>
        <w:numPr>
          <w:ilvl w:val="0"/>
          <w:numId w:val="8"/>
        </w:numPr>
        <w:ind w:left="360"/>
        <w:rPr>
          <w:rFonts w:ascii="Cambria" w:hAnsi="Cambria"/>
          <w:sz w:val="20"/>
          <w:szCs w:val="20"/>
        </w:rPr>
      </w:pPr>
      <w:r w:rsidRPr="000E76A0">
        <w:rPr>
          <w:rFonts w:ascii="Cambria" w:hAnsi="Cambria"/>
          <w:sz w:val="20"/>
          <w:szCs w:val="20"/>
        </w:rPr>
        <w:t xml:space="preserve">Operation &amp; Maintenance of  MCC </w:t>
      </w:r>
      <w:r w:rsidRPr="000E76A0">
        <w:rPr>
          <w:rFonts w:ascii="Cambria" w:hAnsi="Cambria"/>
          <w:sz w:val="20"/>
          <w:szCs w:val="20"/>
        </w:rPr>
        <w:t>feeders.</w:t>
      </w:r>
    </w:p>
    <w:p w:rsidR="000E76A0" w:rsidRPr="000E76A0" w:rsidRDefault="00674AE2" w:rsidP="000E76A0">
      <w:pPr>
        <w:ind w:left="1200"/>
        <w:rPr>
          <w:rFonts w:ascii="Cambria" w:hAnsi="Cambria"/>
          <w:sz w:val="20"/>
          <w:szCs w:val="20"/>
        </w:rPr>
      </w:pPr>
    </w:p>
    <w:p w:rsidR="000E76A0" w:rsidRPr="000E76A0" w:rsidRDefault="00674AE2" w:rsidP="000E76A0">
      <w:pPr>
        <w:numPr>
          <w:ilvl w:val="0"/>
          <w:numId w:val="8"/>
        </w:numPr>
        <w:ind w:left="360"/>
        <w:rPr>
          <w:rFonts w:ascii="Cambria" w:hAnsi="Cambria"/>
          <w:sz w:val="20"/>
          <w:szCs w:val="20"/>
        </w:rPr>
      </w:pPr>
      <w:r w:rsidRPr="000E76A0">
        <w:rPr>
          <w:rFonts w:ascii="Cambria" w:hAnsi="Cambria"/>
          <w:sz w:val="20"/>
          <w:szCs w:val="20"/>
        </w:rPr>
        <w:t>Maintenance, and operation of different  types of instruments like RTD, THERMOCOUPLES, PID controllers LEVEL TRANSMITTER, PNEUMATIC GATES, Different types of ACTUATORS, etc.</w:t>
      </w:r>
    </w:p>
    <w:p w:rsidR="000E76A0" w:rsidRPr="000E76A0" w:rsidRDefault="00674AE2" w:rsidP="000E76A0">
      <w:pPr>
        <w:ind w:left="360"/>
        <w:rPr>
          <w:rFonts w:ascii="Cambria" w:hAnsi="Cambria"/>
          <w:sz w:val="20"/>
          <w:szCs w:val="20"/>
        </w:rPr>
      </w:pPr>
    </w:p>
    <w:p w:rsidR="000E76A0" w:rsidRDefault="00674AE2" w:rsidP="000E76A0">
      <w:pPr>
        <w:pStyle w:val="normal0"/>
        <w:spacing w:line="276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Highlights: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Effectively developed and tested machines as per </w:t>
      </w:r>
      <w:r>
        <w:rPr>
          <w:rFonts w:ascii="Calibri" w:eastAsia="Calibri" w:hAnsi="Calibri" w:cs="Calibri"/>
          <w:sz w:val="20"/>
          <w:szCs w:val="20"/>
        </w:rPr>
        <w:t>requirements from client’s side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Modified the machine as per requirement from client’s side onsite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Carried out work on: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Allen-Bradley Micrologix 1200 &amp; Micrologix 1400,Simatic s7-200,Unitronics M91,Flexi soft F</w:t>
      </w:r>
      <w:r>
        <w:rPr>
          <w:rFonts w:ascii="Calibri" w:eastAsia="Calibri" w:hAnsi="Calibri" w:cs="Calibri"/>
          <w:sz w:val="20"/>
          <w:szCs w:val="20"/>
        </w:rPr>
        <w:t>P4035T-E,FP4057T-E,FP5043T-E,FP</w:t>
      </w:r>
      <w:r>
        <w:rPr>
          <w:rFonts w:ascii="Calibri" w:eastAsia="Calibri" w:hAnsi="Calibri" w:cs="Calibri"/>
          <w:sz w:val="20"/>
          <w:szCs w:val="20"/>
        </w:rPr>
        <w:t>4030MR-E &amp; FP507</w:t>
      </w:r>
      <w:r>
        <w:rPr>
          <w:rFonts w:ascii="Calibri" w:eastAsia="Calibri" w:hAnsi="Calibri" w:cs="Calibri"/>
          <w:sz w:val="20"/>
          <w:szCs w:val="20"/>
        </w:rPr>
        <w:t>0T-E PLCS, HIO 10,CECO Card PLC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Renu Electronics Prizm285 (Monochrome Touch screen), Prizm140 (Keypad) HMIS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Renu Electronics Flexi panel FP4030,FP4035,FP4057,&amp;FP5070 (Colour Touch screen)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M2I Corporation XTOP Series XTOP07TW-LD(-E) (Colour Touch screen)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</w:t>
      </w:r>
      <w:r>
        <w:rPr>
          <w:rFonts w:ascii="Calibri" w:eastAsia="Calibri" w:hAnsi="Calibri" w:cs="Calibri"/>
          <w:sz w:val="20"/>
          <w:szCs w:val="20"/>
        </w:rPr>
        <w:t xml:space="preserve">ftly handled project on Steam Automation, Sterilization machine 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Effectively developed and tested two Touch screen communication through Mod bus protocol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Effectively developed a project using Renu electronics GSM GATEWAY 901 with flexi panel &amp; Allen-Bradle</w:t>
      </w:r>
      <w:r>
        <w:rPr>
          <w:rFonts w:ascii="Calibri" w:eastAsia="Calibri" w:hAnsi="Calibri" w:cs="Calibri"/>
          <w:sz w:val="20"/>
          <w:szCs w:val="20"/>
        </w:rPr>
        <w:t>y Plc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Efficiently: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 program on the basis of process as described by the customer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the program on a prototype panel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Digital &amp; analog I/O to be used as per requirement from the customer side, may change onsite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Took various initiatives for su</w:t>
      </w:r>
      <w:r>
        <w:rPr>
          <w:rFonts w:ascii="Calibri" w:eastAsia="Calibri" w:hAnsi="Calibri" w:cs="Calibri"/>
          <w:sz w:val="20"/>
          <w:szCs w:val="20"/>
        </w:rPr>
        <w:t>ccessful completion of project &amp; timely completion of projects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Machine testing and history report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Maintaining job card for each machine 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Making all instruments calibration and calibration report</w:t>
      </w:r>
    </w:p>
    <w:p w:rsidR="00410C47" w:rsidRDefault="00674AE2">
      <w:pPr>
        <w:pStyle w:val="normal0"/>
        <w:numPr>
          <w:ilvl w:val="0"/>
          <w:numId w:val="5"/>
        </w:numPr>
        <w:tabs>
          <w:tab w:val="left" w:pos="709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electrical and technical layouts</w:t>
      </w:r>
      <w:r>
        <w:rPr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 AUTOCAD</w:t>
      </w:r>
    </w:p>
    <w:p w:rsidR="00410C47" w:rsidRDefault="00674AE2">
      <w:pPr>
        <w:pStyle w:val="normal0"/>
        <w:numPr>
          <w:ilvl w:val="0"/>
          <w:numId w:val="5"/>
        </w:numPr>
        <w:tabs>
          <w:tab w:val="left" w:pos="709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</w:t>
      </w:r>
      <w:r>
        <w:rPr>
          <w:rFonts w:ascii="Calibri" w:eastAsia="Calibri" w:hAnsi="Calibri" w:cs="Calibri"/>
          <w:sz w:val="20"/>
          <w:szCs w:val="20"/>
        </w:rPr>
        <w:t>ed electrical connection of 3 phase panel and star-delta connection</w:t>
      </w:r>
    </w:p>
    <w:p w:rsidR="00410C47" w:rsidRDefault="00674AE2">
      <w:pPr>
        <w:pStyle w:val="normal0"/>
        <w:numPr>
          <w:ilvl w:val="0"/>
          <w:numId w:val="5"/>
        </w:numPr>
        <w:tabs>
          <w:tab w:val="left" w:pos="709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Parameter setting of PID controller, timer </w:t>
      </w:r>
    </w:p>
    <w:p w:rsidR="00410C47" w:rsidRDefault="00674AE2">
      <w:pPr>
        <w:pStyle w:val="normal0"/>
        <w:numPr>
          <w:ilvl w:val="0"/>
          <w:numId w:val="5"/>
        </w:numPr>
        <w:tabs>
          <w:tab w:val="left" w:pos="709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Parameter setting of different type chart recorder(Chino)</w:t>
      </w:r>
    </w:p>
    <w:p w:rsidR="00410C47" w:rsidRDefault="00674AE2">
      <w:pPr>
        <w:pStyle w:val="normal0"/>
        <w:tabs>
          <w:tab w:val="left" w:pos="709"/>
        </w:tabs>
        <w:ind w:left="360"/>
      </w:pPr>
    </w:p>
    <w:p w:rsidR="00410C47" w:rsidRDefault="00674AE2">
      <w:pPr>
        <w:pStyle w:val="normal0"/>
        <w:ind w:left="360"/>
        <w:jc w:val="both"/>
      </w:pPr>
    </w:p>
    <w:p w:rsidR="00410C47" w:rsidRDefault="00674AE2">
      <w:pPr>
        <w:pStyle w:val="normal0"/>
        <w:ind w:left="36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TECHNICAL PURVIEW</w:t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Hardware Configuration, Communication &amp; Ladder Programming of </w:t>
      </w:r>
      <w:r>
        <w:rPr>
          <w:rFonts w:ascii="Calibri" w:eastAsia="Calibri" w:hAnsi="Calibri" w:cs="Calibri"/>
          <w:sz w:val="20"/>
          <w:szCs w:val="20"/>
        </w:rPr>
        <w:t>Leading PLCS: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Allen-Bradley (SLC 5/03, Micrologix 1000)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Siemens (S7-300 CPUS)        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Modicon (TSX Micro)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 Fanuc (VERSAMAX)</w:t>
      </w:r>
    </w:p>
    <w:p w:rsidR="00410C47" w:rsidRDefault="00674AE2">
      <w:pPr>
        <w:pStyle w:val="normal0"/>
        <w:ind w:left="1080"/>
        <w:jc w:val="both"/>
      </w:pP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Communication &amp; Programming of HMI 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Allen-Bradley Panel View (2711C-T6M C600)</w:t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PLC: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PLC programming and downloading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RTC Setting 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PLC is working properly in run mode or not</w:t>
      </w:r>
    </w:p>
    <w:p w:rsidR="00410C47" w:rsidRDefault="00674AE2">
      <w:pPr>
        <w:pStyle w:val="normal0"/>
        <w:ind w:left="1080"/>
        <w:jc w:val="both"/>
      </w:pP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SCADA/HMI: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HMI programming, downloading and setting</w:t>
      </w:r>
    </w:p>
    <w:p w:rsidR="00410C47" w:rsidRDefault="00674AE2">
      <w:pPr>
        <w:pStyle w:val="normal0"/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HMI is working properly or not</w:t>
      </w:r>
    </w:p>
    <w:p w:rsidR="00410C47" w:rsidRDefault="00674AE2">
      <w:pPr>
        <w:pStyle w:val="normal0"/>
        <w:ind w:left="720"/>
        <w:jc w:val="both"/>
      </w:pP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Post Graduate Diploma in Industrial Automation from Prolific Techno</w:t>
      </w:r>
      <w:r>
        <w:rPr>
          <w:rFonts w:ascii="Calibri" w:eastAsia="Calibri" w:hAnsi="Calibri" w:cs="Calibri"/>
          <w:sz w:val="20"/>
          <w:szCs w:val="20"/>
        </w:rPr>
        <w:t>logies Pvt. Ltd., Mumbai in 2016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B.Tech</w:t>
      </w:r>
      <w:r>
        <w:rPr>
          <w:rFonts w:ascii="Calibri" w:eastAsia="Calibri" w:hAnsi="Calibri" w:cs="Calibri"/>
          <w:sz w:val="20"/>
          <w:szCs w:val="20"/>
        </w:rPr>
        <w:t xml:space="preserve"> in ELECTRICAL</w:t>
      </w:r>
      <w:r>
        <w:rPr>
          <w:rFonts w:ascii="Calibri" w:eastAsia="Calibri" w:hAnsi="Calibri" w:cs="Calibri"/>
          <w:sz w:val="20"/>
          <w:szCs w:val="20"/>
        </w:rPr>
        <w:t xml:space="preserve"> En</w:t>
      </w:r>
      <w:r>
        <w:rPr>
          <w:rFonts w:ascii="Calibri" w:eastAsia="Calibri" w:hAnsi="Calibri" w:cs="Calibri"/>
          <w:sz w:val="20"/>
          <w:szCs w:val="20"/>
        </w:rPr>
        <w:t>gineering from Seemanta Engineering College, Mayurbhanj</w:t>
      </w:r>
      <w:r>
        <w:rPr>
          <w:rFonts w:ascii="Calibri" w:eastAsia="Calibri" w:hAnsi="Calibri" w:cs="Calibri"/>
          <w:sz w:val="20"/>
          <w:szCs w:val="20"/>
        </w:rPr>
        <w:t xml:space="preserve"> with Biju patnaik </w:t>
      </w:r>
      <w:r>
        <w:rPr>
          <w:rFonts w:ascii="Calibri" w:eastAsia="Calibri" w:hAnsi="Calibri" w:cs="Calibri"/>
          <w:sz w:val="20"/>
          <w:szCs w:val="20"/>
        </w:rPr>
        <w:t>University of Technology in 2014 with 7.0</w:t>
      </w:r>
      <w:r>
        <w:rPr>
          <w:rFonts w:ascii="Calibri" w:eastAsia="Calibri" w:hAnsi="Calibri" w:cs="Calibri"/>
          <w:sz w:val="20"/>
          <w:szCs w:val="20"/>
        </w:rPr>
        <w:t xml:space="preserve"> C.G.P.A of marks.  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12</w:t>
      </w:r>
      <w:r>
        <w:rPr>
          <w:rFonts w:ascii="Calibri" w:eastAsia="Calibri" w:hAnsi="Calibri" w:cs="Calibri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(CHSE) from </w:t>
      </w:r>
      <w:r>
        <w:rPr>
          <w:rFonts w:ascii="Calibri" w:eastAsia="Calibri" w:hAnsi="Calibri" w:cs="Calibri"/>
          <w:sz w:val="20"/>
          <w:szCs w:val="20"/>
        </w:rPr>
        <w:t>Agarpara</w:t>
      </w:r>
      <w:r>
        <w:rPr>
          <w:rFonts w:ascii="Calibri" w:eastAsia="Calibri" w:hAnsi="Calibri" w:cs="Calibri"/>
          <w:sz w:val="20"/>
          <w:szCs w:val="20"/>
        </w:rPr>
        <w:t xml:space="preserve"> College</w:t>
      </w:r>
      <w:r>
        <w:rPr>
          <w:rFonts w:ascii="Calibri" w:eastAsia="Calibri" w:hAnsi="Calibri" w:cs="Calibri"/>
          <w:sz w:val="20"/>
          <w:szCs w:val="20"/>
        </w:rPr>
        <w:t xml:space="preserve"> , Agarpara</w:t>
      </w:r>
      <w:r>
        <w:rPr>
          <w:rFonts w:ascii="Calibri" w:eastAsia="Calibri" w:hAnsi="Calibri" w:cs="Calibri"/>
          <w:sz w:val="20"/>
          <w:szCs w:val="20"/>
        </w:rPr>
        <w:t xml:space="preserve"> with Council of Higher Sec</w:t>
      </w:r>
      <w:r>
        <w:rPr>
          <w:rFonts w:ascii="Calibri" w:eastAsia="Calibri" w:hAnsi="Calibri" w:cs="Calibri"/>
          <w:sz w:val="20"/>
          <w:szCs w:val="20"/>
        </w:rPr>
        <w:t>ondary Education, Odisha in 2009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410C47" w:rsidRDefault="00674AE2">
      <w:pPr>
        <w:pStyle w:val="normal0"/>
        <w:numPr>
          <w:ilvl w:val="0"/>
          <w:numId w:val="5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10</w:t>
      </w:r>
      <w:r>
        <w:rPr>
          <w:rFonts w:ascii="Calibri" w:eastAsia="Calibri" w:hAnsi="Calibri" w:cs="Calibri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(HSCE) from </w:t>
      </w:r>
      <w:r>
        <w:rPr>
          <w:rFonts w:ascii="Calibri" w:eastAsia="Calibri" w:hAnsi="Calibri" w:cs="Calibri"/>
          <w:sz w:val="20"/>
          <w:szCs w:val="20"/>
        </w:rPr>
        <w:t>S S Ucha Bidya Pitha Pakhar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Odisha in 2007.</w:t>
      </w:r>
    </w:p>
    <w:p w:rsidR="00410C47" w:rsidRDefault="00674AE2">
      <w:pPr>
        <w:pStyle w:val="normal0"/>
        <w:ind w:left="36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INDUSTRIAL TRAINING</w:t>
      </w:r>
    </w:p>
    <w:p w:rsidR="00410C47" w:rsidRDefault="00674AE2">
      <w:pPr>
        <w:pStyle w:val="normal0"/>
        <w:jc w:val="both"/>
      </w:pPr>
    </w:p>
    <w:p w:rsidR="00410C47" w:rsidRPr="006A6EC9" w:rsidRDefault="00674AE2" w:rsidP="006A6EC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CA5A00">
        <w:rPr>
          <w:bCs/>
          <w:sz w:val="24"/>
          <w:szCs w:val="24"/>
        </w:rPr>
        <w:t xml:space="preserve">30 days of training at </w:t>
      </w:r>
      <w:r w:rsidRPr="00CA5A00">
        <w:rPr>
          <w:rFonts w:ascii="Cambria" w:hAnsi="Cambria"/>
          <w:sz w:val="24"/>
          <w:szCs w:val="24"/>
        </w:rPr>
        <w:t>ITR, DRDO in PSOC, Balasore</w:t>
      </w:r>
      <w:r>
        <w:rPr>
          <w:rFonts w:ascii="Cambria" w:hAnsi="Cambria"/>
          <w:sz w:val="24"/>
          <w:szCs w:val="24"/>
        </w:rPr>
        <w:t>,</w:t>
      </w:r>
      <w:r w:rsidRPr="00CA5A00">
        <w:rPr>
          <w:rFonts w:ascii="Cambria" w:hAnsi="Cambria"/>
          <w:sz w:val="24"/>
          <w:szCs w:val="24"/>
        </w:rPr>
        <w:t xml:space="preserve"> Odisha.</w:t>
      </w:r>
    </w:p>
    <w:p w:rsidR="006A6EC9" w:rsidRDefault="00674AE2" w:rsidP="006A6EC9">
      <w:pPr>
        <w:widowControl w:val="0"/>
        <w:autoSpaceDE w:val="0"/>
        <w:autoSpaceDN w:val="0"/>
        <w:adjustRightInd w:val="0"/>
        <w:rPr>
          <w:b/>
          <w:bCs/>
        </w:rPr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ACADEMIC PROJECT UNDERTAKEN</w:t>
      </w: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numPr>
          <w:ilvl w:val="0"/>
          <w:numId w:val="3"/>
        </w:numPr>
        <w:spacing w:after="200"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Automatic  Street  Light  Control with Solar Panel.</w:t>
      </w: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</w:p>
    <w:p w:rsidR="00410C47" w:rsidRDefault="00674AE2">
      <w:pPr>
        <w:pStyle w:val="normal0"/>
        <w:jc w:val="both"/>
      </w:pPr>
      <w:r>
        <w:rPr>
          <w:rFonts w:ascii="Calibri" w:eastAsia="Calibri" w:hAnsi="Calibri" w:cs="Calibri"/>
          <w:b/>
          <w:sz w:val="20"/>
          <w:szCs w:val="20"/>
        </w:rPr>
        <w:t>PERSONAL</w:t>
      </w:r>
      <w:r>
        <w:rPr>
          <w:rFonts w:ascii="Calibri" w:eastAsia="Calibri" w:hAnsi="Calibri" w:cs="Calibri"/>
          <w:b/>
          <w:sz w:val="20"/>
          <w:szCs w:val="20"/>
        </w:rPr>
        <w:t xml:space="preserve"> DETAILS</w:t>
      </w:r>
    </w:p>
    <w:p w:rsidR="00410C47" w:rsidRDefault="00674AE2">
      <w:pPr>
        <w:pStyle w:val="normal0"/>
      </w:pPr>
    </w:p>
    <w:p w:rsidR="00410C47" w:rsidRDefault="00674AE2">
      <w:pPr>
        <w:pStyle w:val="normal0"/>
        <w:numPr>
          <w:ilvl w:val="0"/>
          <w:numId w:val="4"/>
        </w:numPr>
        <w:tabs>
          <w:tab w:val="left" w:pos="360"/>
        </w:tabs>
        <w:spacing w:line="276" w:lineRule="auto"/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 of birth</w:t>
      </w:r>
      <w:r>
        <w:tab/>
      </w:r>
      <w:r>
        <w:tab/>
      </w:r>
      <w:r>
        <w:rPr>
          <w:rFonts w:ascii="Calibri" w:eastAsia="Calibri" w:hAnsi="Calibri" w:cs="Calibri"/>
          <w:sz w:val="20"/>
          <w:szCs w:val="20"/>
        </w:rPr>
        <w:t>:  27</w:t>
      </w:r>
      <w:r>
        <w:rPr>
          <w:rFonts w:ascii="Calibri" w:eastAsia="Calibri" w:hAnsi="Calibri" w:cs="Calibri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Feb 1991</w:t>
      </w:r>
    </w:p>
    <w:p w:rsidR="00410C47" w:rsidRDefault="00674AE2">
      <w:pPr>
        <w:pStyle w:val="normal0"/>
        <w:numPr>
          <w:ilvl w:val="0"/>
          <w:numId w:val="4"/>
        </w:numPr>
        <w:tabs>
          <w:tab w:val="left" w:pos="360"/>
        </w:tabs>
        <w:spacing w:line="276" w:lineRule="auto"/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Marital Status </w:t>
      </w:r>
      <w:r>
        <w:tab/>
      </w:r>
      <w:r>
        <w:tab/>
      </w:r>
      <w:r>
        <w:rPr>
          <w:rFonts w:ascii="Calibri" w:eastAsia="Calibri" w:hAnsi="Calibri" w:cs="Calibri"/>
          <w:sz w:val="20"/>
          <w:szCs w:val="20"/>
        </w:rPr>
        <w:t>:  Unmarried</w:t>
      </w:r>
    </w:p>
    <w:p w:rsidR="00410C47" w:rsidRDefault="00674AE2">
      <w:pPr>
        <w:pStyle w:val="normal0"/>
        <w:numPr>
          <w:ilvl w:val="0"/>
          <w:numId w:val="4"/>
        </w:numPr>
        <w:tabs>
          <w:tab w:val="left" w:pos="360"/>
        </w:tabs>
        <w:spacing w:line="276" w:lineRule="auto"/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Linguistic abilities  </w:t>
      </w:r>
      <w:r>
        <w:tab/>
      </w:r>
      <w:r>
        <w:rPr>
          <w:rFonts w:ascii="Calibri" w:eastAsia="Calibri" w:hAnsi="Calibri" w:cs="Calibri"/>
          <w:sz w:val="20"/>
          <w:szCs w:val="20"/>
        </w:rPr>
        <w:t>:  English, Hindi, Oriya,Bengali.</w:t>
      </w:r>
    </w:p>
    <w:p w:rsidR="00410C47" w:rsidRDefault="00674AE2">
      <w:pPr>
        <w:pStyle w:val="normal0"/>
        <w:numPr>
          <w:ilvl w:val="0"/>
          <w:numId w:val="4"/>
        </w:numPr>
        <w:tabs>
          <w:tab w:val="left" w:pos="360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Permanent Address             :  c/o .Rakesh Ranjan Ratha,</w:t>
      </w:r>
    </w:p>
    <w:p w:rsidR="00410C47" w:rsidRDefault="00674AE2">
      <w:pPr>
        <w:pStyle w:val="normal0"/>
        <w:numPr>
          <w:ilvl w:val="4"/>
          <w:numId w:val="4"/>
        </w:numPr>
        <w:tabs>
          <w:tab w:val="left" w:pos="360"/>
          <w:tab w:val="left" w:pos="3690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At-Saraswatipur </w:t>
      </w:r>
      <w:r>
        <w:rPr>
          <w:rFonts w:ascii="Calibri" w:eastAsia="Calibri" w:hAnsi="Calibri" w:cs="Calibri"/>
          <w:sz w:val="20"/>
          <w:szCs w:val="20"/>
        </w:rPr>
        <w:t xml:space="preserve">, Po-Pakhar ,Via-Anantapur, </w:t>
      </w:r>
    </w:p>
    <w:p w:rsidR="00410C47" w:rsidRDefault="00674AE2">
      <w:pPr>
        <w:pStyle w:val="normal0"/>
        <w:numPr>
          <w:ilvl w:val="4"/>
          <w:numId w:val="4"/>
        </w:numPr>
        <w:tabs>
          <w:tab w:val="left" w:pos="360"/>
        </w:tabs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Dist-Balasore, Odisha. </w:t>
      </w:r>
      <w:r>
        <w:rPr>
          <w:rFonts w:ascii="Calibri" w:eastAsia="Calibri" w:hAnsi="Calibri" w:cs="Calibri"/>
          <w:sz w:val="20"/>
          <w:szCs w:val="20"/>
        </w:rPr>
        <w:t>PIN-756046.</w:t>
      </w:r>
    </w:p>
    <w:p w:rsidR="00410C47" w:rsidRDefault="00674AE2">
      <w:pPr>
        <w:pStyle w:val="normal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Present Addr</w:t>
      </w:r>
      <w:r>
        <w:rPr>
          <w:rFonts w:ascii="Calibri" w:eastAsia="Calibri" w:hAnsi="Calibri" w:cs="Calibri"/>
          <w:sz w:val="20"/>
          <w:szCs w:val="20"/>
        </w:rPr>
        <w:t xml:space="preserve">ess              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 :  FLAT NO-A-101,BUILDING NO. 3B,SAKSHIPARK1,SUKAPUR,NEW PANVEL, 410206.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410C47" w:rsidRDefault="00674AE2">
      <w:pPr>
        <w:pStyle w:val="normal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Location Preference       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:  ANYWHERE</w:t>
      </w:r>
    </w:p>
    <w:p w:rsidR="008D4870" w:rsidRDefault="00674AE2">
      <w:pPr>
        <w:pStyle w:val="normal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Notice period                   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 : 2 Weeks.</w:t>
      </w:r>
    </w:p>
    <w:p w:rsidR="008D4870" w:rsidRDefault="00674AE2">
      <w:pPr>
        <w:pStyle w:val="normal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Current CTC                      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 :1.8</w:t>
      </w:r>
      <w:r>
        <w:rPr>
          <w:rFonts w:ascii="Calibri" w:eastAsia="Calibri" w:hAnsi="Calibri" w:cs="Calibri"/>
          <w:sz w:val="20"/>
          <w:szCs w:val="20"/>
        </w:rPr>
        <w:t xml:space="preserve"> LPA.</w:t>
      </w:r>
    </w:p>
    <w:p w:rsidR="008D4870" w:rsidRDefault="00674AE2">
      <w:pPr>
        <w:pStyle w:val="normal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</w:t>
      </w:r>
      <w:r>
        <w:rPr>
          <w:rFonts w:ascii="Calibri" w:eastAsia="Calibri" w:hAnsi="Calibri" w:cs="Calibri"/>
          <w:sz w:val="20"/>
          <w:szCs w:val="20"/>
        </w:rPr>
        <w:t xml:space="preserve">pected CTC           </w:t>
      </w:r>
      <w:r>
        <w:rPr>
          <w:rFonts w:ascii="Calibri" w:eastAsia="Calibri" w:hAnsi="Calibri" w:cs="Calibri"/>
          <w:sz w:val="20"/>
          <w:szCs w:val="20"/>
        </w:rPr>
        <w:t xml:space="preserve">            :N</w:t>
      </w:r>
      <w:r>
        <w:rPr>
          <w:rFonts w:ascii="Calibri" w:eastAsia="Calibri" w:hAnsi="Calibri" w:cs="Calibri"/>
          <w:sz w:val="20"/>
          <w:szCs w:val="20"/>
        </w:rPr>
        <w:t>egotiable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953190" w:rsidRDefault="00674AE2" w:rsidP="00953190">
      <w:pPr>
        <w:pStyle w:val="normal0"/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410C47" w:rsidRDefault="00674AE2">
      <w:pPr>
        <w:pStyle w:val="normal0"/>
        <w:ind w:left="720"/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                                        </w:t>
      </w:r>
    </w:p>
    <w:p w:rsidR="00410C47" w:rsidRDefault="00674AE2">
      <w:pPr>
        <w:pStyle w:val="normal0"/>
        <w:jc w:val="both"/>
      </w:pPr>
      <w:r>
        <w:rPr>
          <w:b/>
          <w:sz w:val="20"/>
          <w:szCs w:val="20"/>
          <w:u w:val="single"/>
        </w:rPr>
        <w:t xml:space="preserve">              </w:t>
      </w:r>
      <w:r w:rsidR="00A5508F" w:rsidRPr="00A550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410C47" w:rsidSect="00410C47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912A7052"/>
    <w:lvl w:ilvl="0" w:tplc="99FA978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3F061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8B4B7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DEDB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EE6F77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B72106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EA602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4E2D9A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6837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2A00AE46"/>
    <w:lvl w:ilvl="0" w:tplc="BA5E48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2823C9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8EA6C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BC55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5C280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3CDB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5417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2A2B8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1010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B5712"/>
    <w:multiLevelType w:val="multilevel"/>
    <w:tmpl w:val="194AB24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77E6113"/>
    <w:multiLevelType w:val="multilevel"/>
    <w:tmpl w:val="A4EEE3A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34D101FE"/>
    <w:multiLevelType w:val="multilevel"/>
    <w:tmpl w:val="4E1E532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>
    <w:nsid w:val="41C3168C"/>
    <w:multiLevelType w:val="hybridMultilevel"/>
    <w:tmpl w:val="4F8C2708"/>
    <w:lvl w:ilvl="0" w:tplc="D7D8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C0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49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43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C2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766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0B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E8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E85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C36CE"/>
    <w:multiLevelType w:val="multilevel"/>
    <w:tmpl w:val="EEC0E8D4"/>
    <w:lvl w:ilvl="0">
      <w:start w:val="1"/>
      <w:numFmt w:val="lowerLetter"/>
      <w:lvlText w:val="%1."/>
      <w:lvlJc w:val="left"/>
      <w:pPr>
        <w:ind w:left="720" w:firstLine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>
    <w:nsid w:val="61490489"/>
    <w:multiLevelType w:val="multilevel"/>
    <w:tmpl w:val="561E3BBC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A5508F"/>
    <w:rsid w:val="00674AE2"/>
    <w:rsid w:val="00A5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59"/>
  </w:style>
  <w:style w:type="paragraph" w:styleId="Heading1">
    <w:name w:val="heading 1"/>
    <w:basedOn w:val="normal0"/>
    <w:next w:val="normal0"/>
    <w:rsid w:val="00410C47"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410C4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0C4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0C47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410C4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10C4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0C47"/>
  </w:style>
  <w:style w:type="paragraph" w:styleId="Title">
    <w:name w:val="Title"/>
    <w:basedOn w:val="normal0"/>
    <w:next w:val="normal0"/>
    <w:rsid w:val="00410C4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10C4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rsid w:val="000E76A0"/>
    <w:pPr>
      <w:ind w:left="720"/>
    </w:pPr>
    <w:rPr>
      <w:color w:val="auto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66b61771b07e83301369a33ef71bb17134f530e18705c4458440321091b5b581b0e150b19415f581b4d58515c424154181c084b281e0103030014415c5d0855580f1b425c4c01090340281e0103120a10455f5a0b4d584b50535a4f162e024b4340010d120213105b5c0c004d145c455715445a5c5d57421a081105431458090d074b100a12031753444f4a081e010303001140595e0c544c13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MAA TARINI</dc:creator>
  <cp:lastModifiedBy>Anand</cp:lastModifiedBy>
  <cp:revision>2</cp:revision>
  <dcterms:created xsi:type="dcterms:W3CDTF">2018-10-06T07:17:00Z</dcterms:created>
  <dcterms:modified xsi:type="dcterms:W3CDTF">2018-10-06T07:17:00Z</dcterms:modified>
</cp:coreProperties>
</file>