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C4" w:rsidRDefault="00C27D8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Job Description for Solar Implementation and SCADA engineer:</w:t>
      </w:r>
    </w:p>
    <w:tbl>
      <w:tblPr>
        <w:tblW w:w="10440" w:type="dxa"/>
        <w:tblInd w:w="-432" w:type="dxa"/>
        <w:tblLook w:val="04A0"/>
      </w:tblPr>
      <w:tblGrid>
        <w:gridCol w:w="10440"/>
      </w:tblGrid>
      <w:tr w:rsidR="00D918C4">
        <w:trPr>
          <w:trHeight w:val="2222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D918C4" w:rsidRDefault="00C27D8B">
            <w:pPr>
              <w:pStyle w:val="ListParagraph"/>
              <w:spacing w:after="0" w:line="36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Roles and Responsibilities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Manage and coordinate the installation of SCADA controllers, Solar Inverters, energy meters and related equipment for entire Solar Plants.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 xml:space="preserve">Configure Solar generation </w:t>
            </w:r>
            <w:r>
              <w:rPr>
                <w:rFonts w:ascii="Calibri" w:hAnsi="Calibri" w:cs="Calibri"/>
              </w:rPr>
              <w:t>equipment for communication with the  data acquisition (SCADA) controller.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Understand software concepts and data communication logic within a Solar  data acquisition system.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End to end monitoring of all existing plants for ensuring proper generation and ma</w:t>
            </w:r>
            <w:r>
              <w:rPr>
                <w:rFonts w:ascii="Calibri" w:hAnsi="Calibri" w:cs="Calibri"/>
              </w:rPr>
              <w:t>intaining efficiency of Solar Installations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Support and coordinate for any</w:t>
            </w:r>
            <w:bookmarkStart w:id="0" w:name="__DdeLink__143_1041526889"/>
            <w:r>
              <w:rPr>
                <w:rFonts w:ascii="Calibri" w:hAnsi="Calibri" w:cs="Calibri"/>
              </w:rPr>
              <w:t xml:space="preserve"> data acquisition/monitoring</w:t>
            </w:r>
            <w:bookmarkEnd w:id="0"/>
            <w:r>
              <w:rPr>
                <w:rFonts w:ascii="Calibri" w:hAnsi="Calibri" w:cs="Calibri"/>
              </w:rPr>
              <w:t xml:space="preserve"> and related communication issues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Maintain Plant generation records and issues occurring at sites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  <w:color w:val="000000"/>
              </w:rPr>
              <w:t>Analyzing and troubleshoot generation and Solar inverter</w:t>
            </w:r>
            <w:r>
              <w:rPr>
                <w:rFonts w:ascii="Calibri" w:hAnsi="Calibri" w:cs="Calibri"/>
                <w:color w:val="000000"/>
              </w:rPr>
              <w:t xml:space="preserve"> issues.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  <w:color w:val="000000"/>
              </w:rPr>
              <w:t>Understanding client concerns/issues related to  data acquisition/monitoring and solving them in a timebound manner.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  <w:color w:val="000000"/>
              </w:rPr>
              <w:t>Coordinate with software teams in designing systems for specific/non-standard Solar equipment.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  <w:color w:val="000000"/>
              </w:rPr>
              <w:t xml:space="preserve">Assess and suggest changes for the </w:t>
            </w:r>
            <w:r>
              <w:rPr>
                <w:rFonts w:ascii="Calibri" w:hAnsi="Calibri" w:cs="Calibri"/>
                <w:color w:val="000000"/>
              </w:rPr>
              <w:t>existing  data acquisition/monitoring system for optimization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  <w:color w:val="000000"/>
              </w:rPr>
              <w:t>Assist management in assessment and analysis of  data acquisition/monitoring data.</w:t>
            </w:r>
          </w:p>
          <w:p w:rsidR="00D918C4" w:rsidRDefault="00D918C4">
            <w:pPr>
              <w:pStyle w:val="ListParagraph"/>
              <w:spacing w:after="0" w:line="360" w:lineRule="auto"/>
              <w:ind w:left="578"/>
              <w:rPr>
                <w:rFonts w:ascii="Calibri" w:hAnsi="Calibri" w:cs="Calibri"/>
              </w:rPr>
            </w:pPr>
          </w:p>
        </w:tc>
      </w:tr>
      <w:tr w:rsidR="00D918C4">
        <w:trPr>
          <w:trHeight w:val="1079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D918C4" w:rsidRDefault="00C27D8B">
            <w:pPr>
              <w:pStyle w:val="ListParagraph"/>
              <w:spacing w:after="0" w:line="36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Work Experience/Qualities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Experience in setup, monitoring and analysis of Solar power generation.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 xml:space="preserve">Experience </w:t>
            </w:r>
            <w:r>
              <w:rPr>
                <w:rFonts w:ascii="Calibri" w:hAnsi="Calibri" w:cs="Calibri"/>
              </w:rPr>
              <w:t>with configuration (hardware/software) of industrial communication protocols like MODBUS (RTU/TCP) / CAN / RS232 / RS485 etc.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Effective Communication and interpersonal Skills.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Good team player and leader.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Good Understanding of Electrical concepts especiall</w:t>
            </w:r>
            <w:r>
              <w:rPr>
                <w:rFonts w:ascii="Calibri" w:hAnsi="Calibri" w:cs="Calibri"/>
              </w:rPr>
              <w:t>y related to Solar.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Analytical and problem solving skills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Expertise in Documentation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Should know at least one programming language</w:t>
            </w:r>
          </w:p>
          <w:p w:rsidR="00D918C4" w:rsidRDefault="00D918C4">
            <w:pPr>
              <w:pStyle w:val="ListParagraph"/>
              <w:spacing w:after="0" w:line="360" w:lineRule="auto"/>
              <w:ind w:left="0"/>
              <w:rPr>
                <w:rFonts w:ascii="Calibri" w:hAnsi="Calibri" w:cs="Calibri"/>
              </w:rPr>
            </w:pPr>
          </w:p>
        </w:tc>
      </w:tr>
      <w:tr w:rsidR="00D918C4">
        <w:trPr>
          <w:trHeight w:val="557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D918C4" w:rsidRDefault="00C27D8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alibri" w:eastAsia="Arial Unicode MS" w:hAnsi="Calibri" w:cs="Calibri"/>
                <w:b/>
                <w:bCs/>
                <w:sz w:val="28"/>
                <w:szCs w:val="28"/>
              </w:rPr>
              <w:lastRenderedPageBreak/>
              <w:t>Professional Experience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eastAsia="Arial Unicode MS" w:hAnsi="Calibri" w:cs="Calibri"/>
              </w:rPr>
              <w:t>2+ years’ experience in different  data acquisition/monitoring system implementations.</w:t>
            </w:r>
          </w:p>
          <w:p w:rsidR="00D918C4" w:rsidRDefault="00C27D8B">
            <w:pPr>
              <w:pStyle w:val="Default"/>
              <w:spacing w:line="360" w:lineRule="auto"/>
              <w:ind w:left="218"/>
              <w:jc w:val="both"/>
            </w:pPr>
            <w:r>
              <w:rPr>
                <w:rFonts w:ascii="Calibri" w:eastAsia="Arial Unicode MS" w:hAnsi="Calibri" w:cs="Calibri"/>
                <w:sz w:val="22"/>
                <w:szCs w:val="22"/>
              </w:rPr>
              <w:t xml:space="preserve">   </w:t>
            </w:r>
          </w:p>
        </w:tc>
      </w:tr>
      <w:tr w:rsidR="00D918C4">
        <w:trPr>
          <w:trHeight w:val="629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D918C4" w:rsidRDefault="00C27D8B">
            <w:pPr>
              <w:pStyle w:val="ListParagraph"/>
              <w:spacing w:after="0" w:line="36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Q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ualification</w:t>
            </w:r>
          </w:p>
          <w:p w:rsidR="00D918C4" w:rsidRDefault="00C27D8B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rPr>
                <w:rFonts w:ascii="Calibri" w:hAnsi="Calibri" w:cs="Calibri"/>
              </w:rPr>
              <w:t>Diploma/BE/Btech/ Electrical</w:t>
            </w:r>
          </w:p>
        </w:tc>
      </w:tr>
    </w:tbl>
    <w:p w:rsidR="00D918C4" w:rsidRDefault="00D918C4"/>
    <w:sectPr w:rsidR="00D918C4" w:rsidSect="00D918C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utiger LT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166C0"/>
    <w:multiLevelType w:val="multilevel"/>
    <w:tmpl w:val="5B66B270"/>
    <w:lvl w:ilvl="0">
      <w:start w:val="1"/>
      <w:numFmt w:val="bullet"/>
      <w:lvlText w:val="-"/>
      <w:lvlJc w:val="left"/>
      <w:pPr>
        <w:ind w:left="578" w:hanging="360"/>
      </w:pPr>
      <w:rPr>
        <w:rFonts w:ascii="Calibri" w:hAnsi="Calibri" w:cs="Arial" w:hint="default"/>
        <w:sz w:val="22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cs="Wingdings" w:hint="default"/>
      </w:rPr>
    </w:lvl>
  </w:abstractNum>
  <w:abstractNum w:abstractNumId="1">
    <w:nsid w:val="4EA0139A"/>
    <w:multiLevelType w:val="multilevel"/>
    <w:tmpl w:val="2474C5B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characterSpacingControl w:val="doNotCompress"/>
  <w:compat/>
  <w:rsids>
    <w:rsidRoot w:val="00D918C4"/>
    <w:rsid w:val="00C27D8B"/>
    <w:rsid w:val="00D9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ource Han Sans CN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8C4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D918C4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rsid w:val="00D918C4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D918C4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sid w:val="00D918C4"/>
    <w:rPr>
      <w:rFonts w:ascii="Calibri" w:eastAsia="Calibri" w:hAnsi="Calibri" w:cs="Arial"/>
      <w:sz w:val="22"/>
    </w:rPr>
  </w:style>
  <w:style w:type="character" w:customStyle="1" w:styleId="ListLabel1">
    <w:name w:val="ListLabel 1"/>
    <w:qFormat/>
    <w:rsid w:val="00D918C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D918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918C4"/>
    <w:pPr>
      <w:spacing w:after="140" w:line="288" w:lineRule="auto"/>
    </w:pPr>
  </w:style>
  <w:style w:type="paragraph" w:styleId="List">
    <w:name w:val="List"/>
    <w:basedOn w:val="TextBody"/>
    <w:rsid w:val="00D918C4"/>
  </w:style>
  <w:style w:type="paragraph" w:styleId="Caption">
    <w:name w:val="caption"/>
    <w:basedOn w:val="Normal"/>
    <w:qFormat/>
    <w:rsid w:val="00D918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918C4"/>
    <w:pPr>
      <w:suppressLineNumbers/>
    </w:pPr>
  </w:style>
  <w:style w:type="paragraph" w:customStyle="1" w:styleId="Quotations">
    <w:name w:val="Quotations"/>
    <w:basedOn w:val="Normal"/>
    <w:qFormat/>
    <w:rsid w:val="00D918C4"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rsid w:val="00D918C4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D918C4"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rsid w:val="00D918C4"/>
    <w:pPr>
      <w:spacing w:after="200"/>
      <w:ind w:left="720"/>
      <w:contextualSpacing/>
    </w:pPr>
  </w:style>
  <w:style w:type="paragraph" w:customStyle="1" w:styleId="Default">
    <w:name w:val="Default"/>
    <w:qFormat/>
    <w:rsid w:val="00D918C4"/>
    <w:pPr>
      <w:suppressAutoHyphens/>
    </w:pPr>
    <w:rPr>
      <w:rFonts w:cs="Frutiger LT 55 Roman"/>
      <w:color w:val="00000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</dc:creator>
  <cp:lastModifiedBy>Anand</cp:lastModifiedBy>
  <cp:revision>2</cp:revision>
  <dcterms:created xsi:type="dcterms:W3CDTF">2018-10-03T17:20:00Z</dcterms:created>
  <dcterms:modified xsi:type="dcterms:W3CDTF">2018-10-03T17:20:00Z</dcterms:modified>
  <dc:language>en-US</dc:language>
</cp:coreProperties>
</file>