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webextensions/taskpanes.xml" ContentType="application/vnd.ms-office.webextensiontaskpan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extensions/webextension1.xml" ContentType="application/vnd.ms-office.webextension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6C4" w:rsidRPr="0084138B" w:rsidRDefault="00EE099A" w:rsidP="001F66C4">
      <w:pPr>
        <w:pStyle w:val="Heading5"/>
        <w:tabs>
          <w:tab w:val="left" w:pos="3420"/>
        </w:tabs>
        <w:jc w:val="both"/>
        <w:rPr>
          <w:rFonts w:asciiTheme="minorHAnsi" w:hAnsiTheme="minorHAnsi" w:cstheme="minorHAnsi"/>
          <w:bCs w:val="0"/>
          <w:sz w:val="22"/>
          <w:szCs w:val="22"/>
        </w:rPr>
      </w:pPr>
      <w:r w:rsidRPr="00EE099A">
        <w:rPr>
          <w:rFonts w:asciiTheme="minorHAnsi" w:hAnsiTheme="minorHAnsi" w:cstheme="minorHAnsi"/>
          <w:noProof/>
          <w:sz w:val="22"/>
          <w:szCs w:val="22"/>
        </w:rPr>
        <w:pict>
          <v:rect id="_x0000_s1031" style="position:absolute;left:0;text-align:left;margin-left:-7.55pt;margin-top:-2.55pt;width:553.5pt;height:17.25pt;z-index:-251658240" fillcolor="#ddd" strokeweight="3pt">
            <v:stroke linestyle="thickThin"/>
          </v:rect>
        </w:pict>
      </w:r>
      <w:r w:rsidR="001C414C" w:rsidRPr="0084138B">
        <w:rPr>
          <w:rFonts w:asciiTheme="minorHAnsi" w:hAnsiTheme="minorHAnsi" w:cstheme="minorHAnsi"/>
          <w:sz w:val="22"/>
          <w:szCs w:val="22"/>
          <w:u w:val="none"/>
        </w:rPr>
        <w:t>P</w:t>
      </w:r>
      <w:r w:rsidR="001C414C" w:rsidRPr="0084138B">
        <w:rPr>
          <w:rFonts w:asciiTheme="minorHAnsi" w:hAnsiTheme="minorHAnsi" w:cstheme="minorHAnsi"/>
          <w:sz w:val="22"/>
          <w:szCs w:val="22"/>
          <w:u w:val="none"/>
        </w:rPr>
        <w:t>ROFESSIONAL INTEREST:</w:t>
      </w:r>
    </w:p>
    <w:p w:rsidR="001F66C4" w:rsidRPr="0084138B" w:rsidRDefault="001C414C" w:rsidP="001F66C4">
      <w:pPr>
        <w:rPr>
          <w:rFonts w:asciiTheme="minorHAnsi" w:hAnsiTheme="minorHAnsi" w:cstheme="minorHAnsi"/>
          <w:sz w:val="22"/>
          <w:szCs w:val="22"/>
        </w:rPr>
      </w:pPr>
    </w:p>
    <w:p w:rsidR="001F66C4" w:rsidRDefault="001C414C" w:rsidP="001F66C4">
      <w:pPr>
        <w:jc w:val="both"/>
        <w:rPr>
          <w:rFonts w:asciiTheme="minorHAnsi" w:hAnsiTheme="minorHAnsi" w:cstheme="minorHAnsi"/>
          <w:sz w:val="22"/>
          <w:szCs w:val="22"/>
        </w:rPr>
      </w:pPr>
      <w:r w:rsidRPr="0084138B">
        <w:rPr>
          <w:rFonts w:asciiTheme="minorHAnsi" w:hAnsiTheme="minorHAnsi" w:cstheme="minorHAnsi"/>
          <w:sz w:val="22"/>
          <w:szCs w:val="22"/>
        </w:rPr>
        <w:t xml:space="preserve">To work in challenging and dynamic environment and keep embrace value to the organization that I represent and serve myself while concurrently upgrading my skill and knowledge. </w:t>
      </w:r>
    </w:p>
    <w:p w:rsidR="00435575" w:rsidRPr="0084138B" w:rsidRDefault="00435575" w:rsidP="001F66C4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F66C4" w:rsidRPr="00AF2046" w:rsidRDefault="00EE099A" w:rsidP="00AF2046">
      <w:pPr>
        <w:pStyle w:val="BodyText"/>
        <w:jc w:val="left"/>
        <w:rPr>
          <w:rFonts w:asciiTheme="minorHAnsi" w:hAnsiTheme="minorHAnsi" w:cstheme="minorHAnsi"/>
          <w:szCs w:val="22"/>
        </w:rPr>
      </w:pPr>
      <w:r w:rsidRPr="00EE099A">
        <w:rPr>
          <w:rFonts w:asciiTheme="minorHAnsi" w:hAnsiTheme="minorHAnsi" w:cstheme="minorHAnsi"/>
          <w:noProof/>
          <w:szCs w:val="22"/>
        </w:rPr>
        <w:pict>
          <v:rect id="_x0000_s1026" style="position:absolute;margin-left:-7.5pt;margin-top:.65pt;width:552pt;height:15.8pt;z-index:-251656192" fillcolor="#ddd" strokeweight="3pt">
            <v:stroke linestyle="thickThin"/>
          </v:rect>
        </w:pict>
      </w:r>
      <w:r w:rsidR="001C414C" w:rsidRPr="0084138B">
        <w:rPr>
          <w:rFonts w:asciiTheme="minorHAnsi" w:hAnsiTheme="minorHAnsi" w:cstheme="minorHAnsi"/>
          <w:b/>
          <w:noProof/>
          <w:szCs w:val="22"/>
        </w:rPr>
        <w:t xml:space="preserve">WORKING EXPERIENCE: </w:t>
      </w:r>
    </w:p>
    <w:p w:rsidR="001F66C4" w:rsidRPr="0084138B" w:rsidRDefault="001C414C" w:rsidP="00136A9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F66C4" w:rsidRPr="0084138B" w:rsidRDefault="001C414C" w:rsidP="003B2208">
      <w:pPr>
        <w:jc w:val="right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84138B">
        <w:rPr>
          <w:rFonts w:asciiTheme="minorHAnsi" w:hAnsiTheme="minorHAnsi" w:cstheme="minorHAnsi"/>
          <w:noProof/>
          <w:sz w:val="22"/>
          <w:szCs w:val="22"/>
          <w:lang w:val="en-IN" w:eastAsia="en-IN"/>
        </w:rPr>
        <w:drawing>
          <wp:inline distT="0" distB="0" distL="0" distR="0">
            <wp:extent cx="2052320" cy="1871405"/>
            <wp:effectExtent l="19050" t="0" r="2413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Pr="0084138B">
        <w:rPr>
          <w:rFonts w:asciiTheme="minorHAnsi" w:hAnsiTheme="minorHAnsi" w:cstheme="minorHAnsi"/>
          <w:b/>
          <w:noProof/>
          <w:sz w:val="22"/>
          <w:szCs w:val="22"/>
          <w:lang w:val="en-IN" w:eastAsia="en-IN"/>
        </w:rPr>
        <w:drawing>
          <wp:inline distT="0" distB="0" distL="0" distR="0">
            <wp:extent cx="3105150" cy="1857375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35575" w:rsidRDefault="001C414C" w:rsidP="001F66C4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84138B">
        <w:rPr>
          <w:rFonts w:asciiTheme="minorHAnsi" w:hAnsiTheme="minorHAnsi" w:cstheme="minorHAnsi"/>
          <w:color w:val="000000"/>
          <w:sz w:val="22"/>
          <w:szCs w:val="22"/>
        </w:rPr>
        <w:br/>
        <w:t>-</w:t>
      </w:r>
      <w:r w:rsidRPr="0084138B">
        <w:rPr>
          <w:rFonts w:asciiTheme="minorHAnsi" w:hAnsiTheme="minorHAnsi" w:cstheme="minorHAnsi"/>
          <w:color w:val="000000"/>
          <w:sz w:val="22"/>
          <w:szCs w:val="22"/>
        </w:rPr>
        <w:t xml:space="preserve"> Electrical </w:t>
      </w:r>
      <w:r w:rsidRPr="0084138B">
        <w:rPr>
          <w:rFonts w:asciiTheme="minorHAnsi" w:hAnsiTheme="minorHAnsi" w:cstheme="minorHAnsi"/>
          <w:color w:val="000000"/>
          <w:sz w:val="22"/>
          <w:szCs w:val="22"/>
        </w:rPr>
        <w:t>Project</w:t>
      </w:r>
      <w:r w:rsidRPr="0084138B">
        <w:rPr>
          <w:rFonts w:asciiTheme="minorHAnsi" w:hAnsiTheme="minorHAnsi" w:cstheme="minorHAnsi"/>
          <w:color w:val="000000"/>
          <w:sz w:val="22"/>
          <w:szCs w:val="22"/>
        </w:rPr>
        <w:t xml:space="preserve"> Engineer with </w:t>
      </w:r>
      <w:r>
        <w:rPr>
          <w:rFonts w:asciiTheme="minorHAnsi" w:hAnsiTheme="minorHAnsi" w:cstheme="minorHAnsi"/>
          <w:color w:val="000000"/>
          <w:sz w:val="22"/>
          <w:szCs w:val="22"/>
        </w:rPr>
        <w:t>6</w:t>
      </w:r>
      <w:r w:rsidR="00435575">
        <w:rPr>
          <w:rFonts w:asciiTheme="minorHAnsi" w:hAnsiTheme="minorHAnsi" w:cstheme="minorHAnsi"/>
          <w:color w:val="000000"/>
          <w:sz w:val="22"/>
          <w:szCs w:val="22"/>
        </w:rPr>
        <w:t xml:space="preserve"> years of experience.</w:t>
      </w:r>
    </w:p>
    <w:p w:rsidR="001F66C4" w:rsidRDefault="001C414C" w:rsidP="001F66C4">
      <w:pPr>
        <w:rPr>
          <w:rFonts w:asciiTheme="minorHAnsi" w:hAnsiTheme="minorHAnsi" w:cstheme="minorHAnsi"/>
          <w:b/>
          <w:sz w:val="22"/>
          <w:szCs w:val="22"/>
        </w:rPr>
      </w:pPr>
      <w:r w:rsidRPr="0084138B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84138B">
        <w:rPr>
          <w:rFonts w:asciiTheme="minorHAnsi" w:hAnsiTheme="minorHAnsi" w:cstheme="minorHAnsi"/>
          <w:b/>
          <w:sz w:val="22"/>
          <w:szCs w:val="22"/>
        </w:rPr>
        <w:t xml:space="preserve">Current Employer:   </w:t>
      </w:r>
    </w:p>
    <w:p w:rsidR="00435575" w:rsidRPr="007D2D65" w:rsidRDefault="00435575" w:rsidP="001F66C4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tblInd w:w="738" w:type="dxa"/>
        <w:tblLook w:val="04A0"/>
      </w:tblPr>
      <w:tblGrid>
        <w:gridCol w:w="3524"/>
        <w:gridCol w:w="4263"/>
      </w:tblGrid>
      <w:tr w:rsidR="00EE099A" w:rsidTr="005D30E5">
        <w:tc>
          <w:tcPr>
            <w:tcW w:w="3524" w:type="dxa"/>
          </w:tcPr>
          <w:p w:rsidR="001F66C4" w:rsidRPr="0084138B" w:rsidRDefault="001C414C" w:rsidP="005D30E5">
            <w:pPr>
              <w:rPr>
                <w:rFonts w:asciiTheme="minorHAnsi" w:hAnsiTheme="minorHAnsi" w:cstheme="minorHAnsi"/>
                <w:b/>
                <w:u w:val="single"/>
              </w:rPr>
            </w:pPr>
            <w:r w:rsidRPr="0084138B">
              <w:rPr>
                <w:rFonts w:asciiTheme="minorHAnsi" w:hAnsiTheme="minorHAnsi" w:cstheme="minorHAnsi"/>
                <w:sz w:val="22"/>
                <w:szCs w:val="22"/>
              </w:rPr>
              <w:t xml:space="preserve">Company name </w:t>
            </w:r>
          </w:p>
        </w:tc>
        <w:tc>
          <w:tcPr>
            <w:tcW w:w="4263" w:type="dxa"/>
          </w:tcPr>
          <w:p w:rsidR="001F66C4" w:rsidRPr="0084138B" w:rsidRDefault="001C414C" w:rsidP="005D30E5">
            <w:pPr>
              <w:rPr>
                <w:rFonts w:asciiTheme="minorHAnsi" w:hAnsiTheme="minorHAnsi" w:cstheme="minorHAnsi"/>
                <w:b/>
                <w:u w:val="single"/>
              </w:rPr>
            </w:pPr>
            <w:r w:rsidRPr="0084138B">
              <w:rPr>
                <w:rFonts w:asciiTheme="minorHAnsi" w:hAnsiTheme="minorHAnsi" w:cstheme="minorHAnsi"/>
                <w:sz w:val="22"/>
                <w:szCs w:val="22"/>
              </w:rPr>
              <w:t>:  Sterling &amp; Wilson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Pvt</w:t>
            </w:r>
            <w:r w:rsidRPr="0084138B">
              <w:rPr>
                <w:rFonts w:asciiTheme="minorHAnsi" w:hAnsiTheme="minorHAnsi" w:cstheme="minorHAnsi"/>
                <w:sz w:val="22"/>
                <w:szCs w:val="22"/>
              </w:rPr>
              <w:t xml:space="preserve"> Ltd</w:t>
            </w:r>
          </w:p>
        </w:tc>
      </w:tr>
      <w:tr w:rsidR="00EE099A" w:rsidTr="005D30E5">
        <w:tc>
          <w:tcPr>
            <w:tcW w:w="3524" w:type="dxa"/>
          </w:tcPr>
          <w:p w:rsidR="001F66C4" w:rsidRPr="0084138B" w:rsidRDefault="001C414C" w:rsidP="005D30E5">
            <w:pPr>
              <w:rPr>
                <w:rFonts w:asciiTheme="minorHAnsi" w:hAnsiTheme="minorHAnsi" w:cstheme="minorHAnsi"/>
                <w:b/>
                <w:u w:val="single"/>
              </w:rPr>
            </w:pPr>
            <w:r w:rsidRPr="0084138B">
              <w:rPr>
                <w:rFonts w:asciiTheme="minorHAnsi" w:hAnsiTheme="minorHAnsi" w:cstheme="minorHAnsi"/>
                <w:sz w:val="22"/>
                <w:szCs w:val="22"/>
              </w:rPr>
              <w:t xml:space="preserve">Designation         </w:t>
            </w:r>
          </w:p>
        </w:tc>
        <w:tc>
          <w:tcPr>
            <w:tcW w:w="4263" w:type="dxa"/>
          </w:tcPr>
          <w:p w:rsidR="001F66C4" w:rsidRPr="0084138B" w:rsidRDefault="001C414C" w:rsidP="005D30E5">
            <w:pPr>
              <w:rPr>
                <w:rFonts w:asciiTheme="minorHAnsi" w:hAnsiTheme="minorHAnsi" w:cstheme="minorHAnsi"/>
                <w:b/>
                <w:u w:val="single"/>
              </w:rPr>
            </w:pPr>
            <w:r w:rsidRPr="0084138B">
              <w:rPr>
                <w:rFonts w:asciiTheme="minorHAnsi" w:hAnsiTheme="minorHAnsi" w:cstheme="minorHAnsi"/>
                <w:sz w:val="22"/>
                <w:szCs w:val="22"/>
              </w:rPr>
              <w:t>:  Project Engineer</w:t>
            </w:r>
          </w:p>
        </w:tc>
      </w:tr>
      <w:tr w:rsidR="00EE099A" w:rsidTr="005D30E5">
        <w:tc>
          <w:tcPr>
            <w:tcW w:w="3524" w:type="dxa"/>
          </w:tcPr>
          <w:p w:rsidR="001F66C4" w:rsidRPr="0084138B" w:rsidRDefault="001C414C" w:rsidP="005D30E5">
            <w:pPr>
              <w:rPr>
                <w:rFonts w:asciiTheme="minorHAnsi" w:hAnsiTheme="minorHAnsi" w:cstheme="minorHAnsi"/>
                <w:b/>
                <w:u w:val="single"/>
              </w:rPr>
            </w:pPr>
            <w:r w:rsidRPr="0084138B">
              <w:rPr>
                <w:rFonts w:asciiTheme="minorHAnsi" w:hAnsiTheme="minorHAnsi" w:cstheme="minorHAnsi"/>
                <w:sz w:val="22"/>
                <w:szCs w:val="22"/>
              </w:rPr>
              <w:t xml:space="preserve">Duration    </w:t>
            </w:r>
          </w:p>
        </w:tc>
        <w:tc>
          <w:tcPr>
            <w:tcW w:w="4263" w:type="dxa"/>
          </w:tcPr>
          <w:p w:rsidR="001F66C4" w:rsidRPr="0084138B" w:rsidRDefault="001C414C" w:rsidP="005D30E5">
            <w:pPr>
              <w:jc w:val="both"/>
              <w:rPr>
                <w:rFonts w:asciiTheme="minorHAnsi" w:hAnsiTheme="minorHAnsi" w:cstheme="minorHAnsi"/>
              </w:rPr>
            </w:pPr>
            <w:r w:rsidRPr="0084138B">
              <w:rPr>
                <w:rFonts w:asciiTheme="minorHAnsi" w:hAnsiTheme="minorHAnsi" w:cstheme="minorHAnsi"/>
                <w:sz w:val="22"/>
                <w:szCs w:val="22"/>
              </w:rPr>
              <w:t>:  from 1</w:t>
            </w:r>
            <w:r w:rsidRPr="0084138B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st</w:t>
            </w:r>
            <w:r w:rsidRPr="0084138B">
              <w:rPr>
                <w:rFonts w:asciiTheme="minorHAnsi" w:hAnsiTheme="minorHAnsi" w:cstheme="minorHAnsi"/>
                <w:sz w:val="22"/>
                <w:szCs w:val="22"/>
              </w:rPr>
              <w:t>Sept, 2015 to Running</w:t>
            </w:r>
          </w:p>
        </w:tc>
      </w:tr>
    </w:tbl>
    <w:p w:rsidR="001F66C4" w:rsidRPr="0084138B" w:rsidRDefault="001C414C" w:rsidP="001F66C4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4138B">
        <w:rPr>
          <w:rFonts w:asciiTheme="minorHAnsi" w:hAnsiTheme="minorHAnsi" w:cstheme="minorHAnsi"/>
          <w:b/>
          <w:sz w:val="22"/>
          <w:szCs w:val="22"/>
        </w:rPr>
        <w:t xml:space="preserve">Projects of Sterling &amp; Wilson </w:t>
      </w:r>
      <w:r w:rsidRPr="0084138B">
        <w:rPr>
          <w:rFonts w:asciiTheme="minorHAnsi" w:hAnsiTheme="minorHAnsi" w:cstheme="minorHAnsi"/>
          <w:b/>
          <w:sz w:val="22"/>
          <w:szCs w:val="22"/>
        </w:rPr>
        <w:t>Pvt</w:t>
      </w:r>
      <w:r w:rsidRPr="0084138B">
        <w:rPr>
          <w:rFonts w:asciiTheme="minorHAnsi" w:hAnsiTheme="minorHAnsi" w:cstheme="minorHAnsi"/>
          <w:b/>
          <w:sz w:val="22"/>
          <w:szCs w:val="22"/>
        </w:rPr>
        <w:t>Ltd: -</w:t>
      </w:r>
    </w:p>
    <w:p w:rsidR="00BC1295" w:rsidRPr="0084138B" w:rsidRDefault="001C414C" w:rsidP="00BC1295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C1295" w:rsidRDefault="001C414C" w:rsidP="001F66C4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C727A8">
        <w:rPr>
          <w:rFonts w:asciiTheme="minorHAnsi" w:hAnsiTheme="minorHAnsi" w:cstheme="minorHAnsi"/>
          <w:b/>
          <w:sz w:val="22"/>
          <w:szCs w:val="22"/>
        </w:rPr>
        <w:t>Abhu</w:t>
      </w:r>
      <w:r w:rsidRPr="00C727A8">
        <w:rPr>
          <w:rFonts w:asciiTheme="minorHAnsi" w:hAnsiTheme="minorHAnsi" w:cstheme="minorHAnsi"/>
          <w:b/>
          <w:sz w:val="22"/>
          <w:szCs w:val="22"/>
        </w:rPr>
        <w:t>Dhabi</w:t>
      </w:r>
      <w:r w:rsidRPr="00C727A8">
        <w:rPr>
          <w:rFonts w:asciiTheme="minorHAnsi" w:hAnsiTheme="minorHAnsi" w:cstheme="minorHAnsi"/>
          <w:b/>
          <w:sz w:val="22"/>
          <w:szCs w:val="22"/>
        </w:rPr>
        <w:t xml:space="preserve"> water </w:t>
      </w:r>
      <w:r w:rsidRPr="00C727A8">
        <w:rPr>
          <w:rFonts w:asciiTheme="minorHAnsi" w:hAnsiTheme="minorHAnsi" w:cstheme="minorHAnsi"/>
          <w:b/>
          <w:sz w:val="22"/>
          <w:szCs w:val="22"/>
        </w:rPr>
        <w:t>&amp;</w:t>
      </w:r>
      <w:r w:rsidRPr="00C727A8">
        <w:rPr>
          <w:rFonts w:asciiTheme="minorHAnsi" w:hAnsiTheme="minorHAnsi" w:cstheme="minorHAnsi"/>
          <w:b/>
          <w:sz w:val="22"/>
          <w:szCs w:val="22"/>
        </w:rPr>
        <w:t xml:space="preserve"> Electricity authority </w:t>
      </w:r>
      <w:r w:rsidRPr="00C727A8">
        <w:rPr>
          <w:rFonts w:asciiTheme="minorHAnsi" w:hAnsiTheme="minorHAnsi" w:cstheme="minorHAnsi"/>
          <w:b/>
          <w:sz w:val="22"/>
          <w:szCs w:val="22"/>
        </w:rPr>
        <w:t xml:space="preserve">UAE </w:t>
      </w:r>
      <w:r w:rsidRPr="00C727A8">
        <w:rPr>
          <w:rFonts w:asciiTheme="minorHAnsi" w:hAnsiTheme="minorHAnsi" w:cstheme="minorHAnsi"/>
          <w:b/>
          <w:sz w:val="22"/>
          <w:szCs w:val="22"/>
        </w:rPr>
        <w:t>(Client</w:t>
      </w:r>
      <w:r w:rsidRPr="00C727A8">
        <w:rPr>
          <w:rFonts w:asciiTheme="minorHAnsi" w:hAnsiTheme="minorHAnsi" w:cstheme="minorHAnsi"/>
          <w:b/>
          <w:sz w:val="22"/>
          <w:szCs w:val="22"/>
        </w:rPr>
        <w:t>): -</w:t>
      </w:r>
    </w:p>
    <w:p w:rsidR="00435575" w:rsidRPr="00C727A8" w:rsidRDefault="00435575" w:rsidP="001F66C4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7B326A" w:rsidRPr="0084138B" w:rsidRDefault="001C414C" w:rsidP="00C727A8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C727A8">
        <w:rPr>
          <w:rFonts w:asciiTheme="minorHAnsi" w:hAnsiTheme="minorHAnsi" w:cstheme="minorHAnsi"/>
          <w:sz w:val="22"/>
          <w:szCs w:val="22"/>
        </w:rPr>
        <w:t>Project of 1177</w:t>
      </w:r>
      <w:r w:rsidRPr="00C727A8">
        <w:rPr>
          <w:rFonts w:asciiTheme="minorHAnsi" w:hAnsiTheme="minorHAnsi" w:cstheme="minorHAnsi"/>
          <w:sz w:val="22"/>
          <w:szCs w:val="22"/>
        </w:rPr>
        <w:t>MW Solar Plant</w:t>
      </w:r>
      <w:r w:rsidRPr="0084138B">
        <w:rPr>
          <w:rFonts w:asciiTheme="minorHAnsi" w:hAnsiTheme="minorHAnsi" w:cstheme="minorHAnsi"/>
          <w:sz w:val="22"/>
          <w:szCs w:val="22"/>
        </w:rPr>
        <w:t xml:space="preserve"> installation, </w:t>
      </w:r>
      <w:r w:rsidRPr="0084138B">
        <w:rPr>
          <w:rFonts w:asciiTheme="minorHAnsi" w:hAnsiTheme="minorHAnsi" w:cstheme="minorHAnsi"/>
          <w:sz w:val="22"/>
          <w:szCs w:val="22"/>
        </w:rPr>
        <w:t>testing and commi</w:t>
      </w:r>
      <w:r w:rsidRPr="0084138B">
        <w:rPr>
          <w:rFonts w:asciiTheme="minorHAnsi" w:hAnsiTheme="minorHAnsi" w:cstheme="minorHAnsi"/>
          <w:sz w:val="22"/>
          <w:szCs w:val="22"/>
        </w:rPr>
        <w:t>ssioning of PV Plant</w:t>
      </w:r>
      <w:r w:rsidRPr="0084138B">
        <w:rPr>
          <w:rFonts w:asciiTheme="minorHAnsi" w:hAnsiTheme="minorHAnsi" w:cstheme="minorHAnsi"/>
          <w:sz w:val="22"/>
          <w:szCs w:val="22"/>
        </w:rPr>
        <w:t>.</w:t>
      </w:r>
    </w:p>
    <w:p w:rsidR="00FE61D4" w:rsidRDefault="001C414C" w:rsidP="001F66C4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C727A8">
        <w:rPr>
          <w:rFonts w:asciiTheme="minorHAnsi" w:hAnsiTheme="minorHAnsi" w:cstheme="minorHAnsi"/>
          <w:b/>
          <w:sz w:val="22"/>
          <w:szCs w:val="22"/>
        </w:rPr>
        <w:t>Sky Power (Client</w:t>
      </w:r>
      <w:r w:rsidRPr="00C727A8">
        <w:rPr>
          <w:rFonts w:asciiTheme="minorHAnsi" w:hAnsiTheme="minorHAnsi" w:cstheme="minorHAnsi"/>
          <w:b/>
          <w:sz w:val="22"/>
          <w:szCs w:val="22"/>
        </w:rPr>
        <w:t>): -</w:t>
      </w:r>
    </w:p>
    <w:p w:rsidR="00435575" w:rsidRPr="00C727A8" w:rsidRDefault="00435575" w:rsidP="001F66C4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FE61D4" w:rsidRPr="0084138B" w:rsidRDefault="001C414C" w:rsidP="008B147E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C727A8">
        <w:rPr>
          <w:rFonts w:asciiTheme="minorHAnsi" w:hAnsiTheme="minorHAnsi" w:cstheme="minorHAnsi"/>
          <w:sz w:val="22"/>
          <w:szCs w:val="22"/>
        </w:rPr>
        <w:t>Project of 50MW Solar Plant</w:t>
      </w:r>
      <w:r w:rsidRPr="0084138B">
        <w:rPr>
          <w:rFonts w:asciiTheme="minorHAnsi" w:hAnsiTheme="minorHAnsi" w:cstheme="minorHAnsi"/>
          <w:sz w:val="22"/>
          <w:szCs w:val="22"/>
        </w:rPr>
        <w:t xml:space="preserve"> installation, testing and </w:t>
      </w:r>
      <w:r w:rsidRPr="0084138B">
        <w:rPr>
          <w:rFonts w:asciiTheme="minorHAnsi" w:hAnsiTheme="minorHAnsi" w:cstheme="minorHAnsi"/>
          <w:sz w:val="22"/>
          <w:szCs w:val="22"/>
        </w:rPr>
        <w:t>commissioning of 33 KV Switchgear</w:t>
      </w:r>
      <w:r w:rsidRPr="0084138B">
        <w:rPr>
          <w:rFonts w:asciiTheme="minorHAnsi" w:hAnsiTheme="minorHAnsi" w:cstheme="minorHAnsi"/>
          <w:sz w:val="22"/>
          <w:szCs w:val="22"/>
        </w:rPr>
        <w:t xml:space="preserve"> Panel </w:t>
      </w:r>
      <w:r w:rsidRPr="0084138B">
        <w:rPr>
          <w:rFonts w:asciiTheme="minorHAnsi" w:hAnsiTheme="minorHAnsi" w:cstheme="minorHAnsi"/>
          <w:sz w:val="22"/>
          <w:szCs w:val="22"/>
        </w:rPr>
        <w:t xml:space="preserve">and CRP Panel </w:t>
      </w:r>
      <w:r w:rsidRPr="0084138B">
        <w:rPr>
          <w:rFonts w:asciiTheme="minorHAnsi" w:hAnsiTheme="minorHAnsi" w:cstheme="minorHAnsi"/>
          <w:sz w:val="22"/>
          <w:szCs w:val="22"/>
        </w:rPr>
        <w:t xml:space="preserve">in MCR and 132 KV Switchyard </w:t>
      </w:r>
      <w:r w:rsidRPr="0084138B">
        <w:rPr>
          <w:rFonts w:asciiTheme="minorHAnsi" w:hAnsiTheme="minorHAnsi" w:cstheme="minorHAnsi"/>
          <w:sz w:val="22"/>
          <w:szCs w:val="22"/>
        </w:rPr>
        <w:t>with 25 MVA Transformer and PV tracker plant.</w:t>
      </w:r>
    </w:p>
    <w:p w:rsidR="0079529B" w:rsidRDefault="001C414C" w:rsidP="001F66C4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C727A8">
        <w:rPr>
          <w:rFonts w:asciiTheme="minorHAnsi" w:hAnsiTheme="minorHAnsi" w:cstheme="minorHAnsi"/>
          <w:b/>
          <w:sz w:val="22"/>
          <w:szCs w:val="22"/>
        </w:rPr>
        <w:t>Cleantech solar (Client</w:t>
      </w:r>
      <w:r w:rsidRPr="00C727A8">
        <w:rPr>
          <w:rFonts w:asciiTheme="minorHAnsi" w:hAnsiTheme="minorHAnsi" w:cstheme="minorHAnsi"/>
          <w:b/>
          <w:sz w:val="22"/>
          <w:szCs w:val="22"/>
        </w:rPr>
        <w:t>): -</w:t>
      </w:r>
    </w:p>
    <w:p w:rsidR="00435575" w:rsidRPr="00C727A8" w:rsidRDefault="00435575" w:rsidP="001F66C4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79529B" w:rsidRPr="0084138B" w:rsidRDefault="001C414C" w:rsidP="0079529B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C727A8">
        <w:rPr>
          <w:rFonts w:asciiTheme="minorHAnsi" w:hAnsiTheme="minorHAnsi" w:cstheme="minorHAnsi"/>
          <w:sz w:val="22"/>
          <w:szCs w:val="22"/>
        </w:rPr>
        <w:t>Project of 2MW Solar Plant</w:t>
      </w:r>
      <w:r w:rsidRPr="0084138B">
        <w:rPr>
          <w:rFonts w:asciiTheme="minorHAnsi" w:hAnsiTheme="minorHAnsi" w:cstheme="minorHAnsi"/>
          <w:sz w:val="22"/>
          <w:szCs w:val="22"/>
        </w:rPr>
        <w:t xml:space="preserve"> installation, testing and commissioning of 6</w:t>
      </w:r>
      <w:r>
        <w:rPr>
          <w:rFonts w:asciiTheme="minorHAnsi" w:hAnsiTheme="minorHAnsi" w:cstheme="minorHAnsi"/>
          <w:sz w:val="22"/>
          <w:szCs w:val="22"/>
        </w:rPr>
        <w:t>0 KW SMA Inverters and LV Panel with PV Plant.</w:t>
      </w:r>
    </w:p>
    <w:p w:rsidR="0079529B" w:rsidRDefault="001C414C" w:rsidP="0079529B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C727A8">
        <w:rPr>
          <w:rFonts w:asciiTheme="minorHAnsi" w:hAnsiTheme="minorHAnsi" w:cstheme="minorHAnsi"/>
          <w:b/>
          <w:sz w:val="22"/>
          <w:szCs w:val="22"/>
        </w:rPr>
        <w:t>Unipatch Rubber Ltd (Client</w:t>
      </w:r>
      <w:r w:rsidRPr="00C727A8">
        <w:rPr>
          <w:rFonts w:asciiTheme="minorHAnsi" w:hAnsiTheme="minorHAnsi" w:cstheme="minorHAnsi"/>
          <w:b/>
          <w:sz w:val="22"/>
          <w:szCs w:val="22"/>
        </w:rPr>
        <w:t>): -</w:t>
      </w:r>
    </w:p>
    <w:p w:rsidR="00435575" w:rsidRPr="00C727A8" w:rsidRDefault="00435575" w:rsidP="0079529B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79529B" w:rsidRDefault="001C414C" w:rsidP="0079529B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C727A8">
        <w:rPr>
          <w:rFonts w:asciiTheme="minorHAnsi" w:hAnsiTheme="minorHAnsi" w:cstheme="minorHAnsi"/>
          <w:sz w:val="22"/>
          <w:szCs w:val="22"/>
        </w:rPr>
        <w:t>Project of 1MW Solar Plant</w:t>
      </w:r>
      <w:r w:rsidRPr="0084138B">
        <w:rPr>
          <w:rFonts w:asciiTheme="minorHAnsi" w:hAnsiTheme="minorHAnsi" w:cstheme="minorHAnsi"/>
          <w:sz w:val="22"/>
          <w:szCs w:val="22"/>
        </w:rPr>
        <w:t xml:space="preserve"> installation, testing and commissioning of 50 KW Delta Inverters and L</w:t>
      </w:r>
      <w:r>
        <w:rPr>
          <w:rFonts w:asciiTheme="minorHAnsi" w:hAnsiTheme="minorHAnsi" w:cstheme="minorHAnsi"/>
          <w:sz w:val="22"/>
          <w:szCs w:val="22"/>
        </w:rPr>
        <w:t>V Panel, 1MVA transformer and MV Panel with PV Plant.</w:t>
      </w:r>
    </w:p>
    <w:p w:rsidR="00435575" w:rsidRPr="0084138B" w:rsidRDefault="00435575" w:rsidP="0079529B">
      <w:pPr>
        <w:ind w:firstLine="720"/>
        <w:rPr>
          <w:rFonts w:asciiTheme="minorHAnsi" w:hAnsiTheme="minorHAnsi" w:cstheme="minorHAnsi"/>
          <w:sz w:val="22"/>
          <w:szCs w:val="22"/>
        </w:rPr>
      </w:pPr>
    </w:p>
    <w:p w:rsidR="0079529B" w:rsidRPr="00C727A8" w:rsidRDefault="001C414C" w:rsidP="0079529B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C727A8">
        <w:rPr>
          <w:rFonts w:asciiTheme="minorHAnsi" w:hAnsiTheme="minorHAnsi" w:cstheme="minorHAnsi"/>
          <w:b/>
          <w:sz w:val="22"/>
          <w:szCs w:val="22"/>
        </w:rPr>
        <w:t>R.R.Kabel Ltd (Client):-</w:t>
      </w:r>
    </w:p>
    <w:p w:rsidR="0079529B" w:rsidRDefault="001C414C" w:rsidP="0079529B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C727A8">
        <w:rPr>
          <w:rFonts w:asciiTheme="minorHAnsi" w:hAnsiTheme="minorHAnsi" w:cstheme="minorHAnsi"/>
          <w:sz w:val="22"/>
          <w:szCs w:val="22"/>
        </w:rPr>
        <w:t>Project of 1.1MW Solar Plant</w:t>
      </w:r>
      <w:r w:rsidRPr="0084138B">
        <w:rPr>
          <w:rFonts w:asciiTheme="minorHAnsi" w:hAnsiTheme="minorHAnsi" w:cstheme="minorHAnsi"/>
          <w:sz w:val="22"/>
          <w:szCs w:val="22"/>
        </w:rPr>
        <w:t xml:space="preserve"> installation, testing and commissioning</w:t>
      </w:r>
      <w:r>
        <w:rPr>
          <w:rFonts w:asciiTheme="minorHAnsi" w:hAnsiTheme="minorHAnsi" w:cstheme="minorHAnsi"/>
          <w:sz w:val="22"/>
          <w:szCs w:val="22"/>
        </w:rPr>
        <w:t xml:space="preserve"> of 50 KW De</w:t>
      </w:r>
      <w:r>
        <w:rPr>
          <w:rFonts w:asciiTheme="minorHAnsi" w:hAnsiTheme="minorHAnsi" w:cstheme="minorHAnsi"/>
          <w:sz w:val="22"/>
          <w:szCs w:val="22"/>
        </w:rPr>
        <w:t>lta Inverters and LV</w:t>
      </w:r>
      <w:r w:rsidRPr="0084138B">
        <w:rPr>
          <w:rFonts w:asciiTheme="minorHAnsi" w:hAnsiTheme="minorHAnsi" w:cstheme="minorHAnsi"/>
          <w:sz w:val="22"/>
          <w:szCs w:val="22"/>
        </w:rPr>
        <w:t xml:space="preserve"> Panel, 1MVA transf</w:t>
      </w:r>
      <w:r>
        <w:rPr>
          <w:rFonts w:asciiTheme="minorHAnsi" w:hAnsiTheme="minorHAnsi" w:cstheme="minorHAnsi"/>
          <w:sz w:val="22"/>
          <w:szCs w:val="22"/>
        </w:rPr>
        <w:t>ormer and MV</w:t>
      </w:r>
      <w:r w:rsidRPr="0084138B">
        <w:rPr>
          <w:rFonts w:asciiTheme="minorHAnsi" w:hAnsiTheme="minorHAnsi" w:cstheme="minorHAnsi"/>
          <w:sz w:val="22"/>
          <w:szCs w:val="22"/>
        </w:rPr>
        <w:t xml:space="preserve"> Panel.</w:t>
      </w:r>
    </w:p>
    <w:p w:rsidR="00435575" w:rsidRPr="0084138B" w:rsidRDefault="00435575" w:rsidP="0079529B">
      <w:pPr>
        <w:ind w:firstLine="720"/>
        <w:rPr>
          <w:rFonts w:asciiTheme="minorHAnsi" w:hAnsiTheme="minorHAnsi" w:cstheme="minorHAnsi"/>
          <w:sz w:val="22"/>
          <w:szCs w:val="22"/>
        </w:rPr>
      </w:pPr>
    </w:p>
    <w:p w:rsidR="001F66C4" w:rsidRPr="00C727A8" w:rsidRDefault="001C414C" w:rsidP="001F66C4">
      <w:pPr>
        <w:rPr>
          <w:rFonts w:asciiTheme="minorHAnsi" w:hAnsiTheme="minorHAnsi" w:cstheme="minorHAnsi"/>
          <w:b/>
          <w:sz w:val="22"/>
          <w:szCs w:val="22"/>
        </w:rPr>
      </w:pPr>
      <w:r w:rsidRPr="00C727A8">
        <w:rPr>
          <w:rFonts w:asciiTheme="minorHAnsi" w:hAnsiTheme="minorHAnsi" w:cstheme="minorHAnsi"/>
          <w:b/>
          <w:sz w:val="22"/>
          <w:szCs w:val="22"/>
        </w:rPr>
        <w:t>Corning Technology India Pvt.Ltd (Client</w:t>
      </w:r>
      <w:r w:rsidRPr="00C727A8">
        <w:rPr>
          <w:rFonts w:asciiTheme="minorHAnsi" w:hAnsiTheme="minorHAnsi" w:cstheme="minorHAnsi"/>
          <w:b/>
          <w:sz w:val="22"/>
          <w:szCs w:val="22"/>
        </w:rPr>
        <w:t>): -</w:t>
      </w:r>
    </w:p>
    <w:p w:rsidR="001F66C4" w:rsidRDefault="001C414C" w:rsidP="001F66C4">
      <w:pPr>
        <w:rPr>
          <w:rFonts w:asciiTheme="minorHAnsi" w:hAnsiTheme="minorHAnsi" w:cstheme="minorHAnsi"/>
          <w:sz w:val="22"/>
          <w:szCs w:val="22"/>
        </w:rPr>
      </w:pPr>
      <w:r w:rsidRPr="0084138B">
        <w:rPr>
          <w:rFonts w:asciiTheme="minorHAnsi" w:hAnsiTheme="minorHAnsi" w:cstheme="minorHAnsi"/>
          <w:sz w:val="22"/>
          <w:szCs w:val="22"/>
        </w:rPr>
        <w:tab/>
      </w:r>
      <w:r w:rsidRPr="00C727A8">
        <w:rPr>
          <w:rFonts w:asciiTheme="minorHAnsi" w:hAnsiTheme="minorHAnsi" w:cstheme="minorHAnsi"/>
          <w:sz w:val="22"/>
          <w:szCs w:val="22"/>
        </w:rPr>
        <w:t>Project of 1M</w:t>
      </w:r>
      <w:r w:rsidRPr="00C727A8">
        <w:rPr>
          <w:rFonts w:asciiTheme="minorHAnsi" w:hAnsiTheme="minorHAnsi" w:cstheme="minorHAnsi"/>
          <w:sz w:val="22"/>
          <w:szCs w:val="22"/>
        </w:rPr>
        <w:t>W Solar Plant</w:t>
      </w:r>
      <w:r>
        <w:rPr>
          <w:rFonts w:asciiTheme="minorHAnsi" w:hAnsiTheme="minorHAnsi" w:cstheme="minorHAnsi"/>
          <w:sz w:val="22"/>
          <w:szCs w:val="22"/>
        </w:rPr>
        <w:t xml:space="preserve"> installation, testing,</w:t>
      </w:r>
      <w:r w:rsidRPr="0084138B">
        <w:rPr>
          <w:rFonts w:asciiTheme="minorHAnsi" w:hAnsiTheme="minorHAnsi" w:cstheme="minorHAnsi"/>
          <w:sz w:val="22"/>
          <w:szCs w:val="22"/>
        </w:rPr>
        <w:t>com</w:t>
      </w:r>
      <w:r>
        <w:rPr>
          <w:rFonts w:asciiTheme="minorHAnsi" w:hAnsiTheme="minorHAnsi" w:cstheme="minorHAnsi"/>
          <w:sz w:val="22"/>
          <w:szCs w:val="22"/>
        </w:rPr>
        <w:t>missioning work</w:t>
      </w:r>
      <w:r>
        <w:rPr>
          <w:rFonts w:asciiTheme="minorHAnsi" w:hAnsiTheme="minorHAnsi" w:cstheme="minorHAnsi"/>
          <w:sz w:val="22"/>
          <w:szCs w:val="22"/>
        </w:rPr>
        <w:t xml:space="preserve"> of PV Plant</w:t>
      </w:r>
    </w:p>
    <w:p w:rsidR="00435575" w:rsidRDefault="00435575" w:rsidP="001F66C4">
      <w:pPr>
        <w:rPr>
          <w:rFonts w:asciiTheme="minorHAnsi" w:hAnsiTheme="minorHAnsi" w:cstheme="minorHAnsi"/>
          <w:sz w:val="22"/>
          <w:szCs w:val="22"/>
        </w:rPr>
      </w:pPr>
    </w:p>
    <w:p w:rsidR="00435575" w:rsidRDefault="00435575" w:rsidP="001F66C4">
      <w:pPr>
        <w:rPr>
          <w:rFonts w:asciiTheme="minorHAnsi" w:hAnsiTheme="minorHAnsi" w:cstheme="minorHAnsi"/>
          <w:sz w:val="22"/>
          <w:szCs w:val="22"/>
        </w:rPr>
      </w:pPr>
    </w:p>
    <w:p w:rsidR="00435575" w:rsidRPr="0084138B" w:rsidRDefault="00435575" w:rsidP="001F66C4">
      <w:pPr>
        <w:rPr>
          <w:rFonts w:asciiTheme="minorHAnsi" w:hAnsiTheme="minorHAnsi" w:cstheme="minorHAnsi"/>
          <w:sz w:val="22"/>
          <w:szCs w:val="22"/>
        </w:rPr>
      </w:pPr>
    </w:p>
    <w:p w:rsidR="001F66C4" w:rsidRDefault="001C414C" w:rsidP="00C727A8">
      <w:pPr>
        <w:rPr>
          <w:rFonts w:asciiTheme="minorHAnsi" w:hAnsiTheme="minorHAnsi" w:cstheme="minorHAnsi"/>
          <w:b/>
          <w:sz w:val="22"/>
          <w:szCs w:val="22"/>
        </w:rPr>
      </w:pPr>
      <w:r w:rsidRPr="0084138B">
        <w:rPr>
          <w:rFonts w:asciiTheme="minorHAnsi" w:hAnsiTheme="minorHAnsi" w:cstheme="minorHAnsi"/>
          <w:b/>
          <w:sz w:val="22"/>
          <w:szCs w:val="22"/>
        </w:rPr>
        <w:lastRenderedPageBreak/>
        <w:t>Responsibility: -</w:t>
      </w:r>
    </w:p>
    <w:p w:rsidR="001A46DC" w:rsidRPr="00C727A8" w:rsidRDefault="001C414C" w:rsidP="00C727A8">
      <w:pPr>
        <w:rPr>
          <w:rFonts w:asciiTheme="minorHAnsi" w:hAnsiTheme="minorHAnsi" w:cstheme="minorHAnsi"/>
          <w:sz w:val="22"/>
          <w:szCs w:val="22"/>
        </w:rPr>
      </w:pPr>
    </w:p>
    <w:p w:rsidR="001F66C4" w:rsidRDefault="001C414C" w:rsidP="003D6B69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4138B">
        <w:rPr>
          <w:rFonts w:asciiTheme="minorHAnsi" w:hAnsiTheme="minorHAnsi" w:cstheme="minorHAnsi"/>
          <w:sz w:val="22"/>
          <w:szCs w:val="22"/>
        </w:rPr>
        <w:t>Weekly &amp; mon</w:t>
      </w:r>
      <w:r>
        <w:rPr>
          <w:rFonts w:asciiTheme="minorHAnsi" w:hAnsiTheme="minorHAnsi" w:cstheme="minorHAnsi"/>
          <w:sz w:val="22"/>
          <w:szCs w:val="22"/>
        </w:rPr>
        <w:t xml:space="preserve">thly planning of all activities and </w:t>
      </w:r>
      <w:r>
        <w:rPr>
          <w:rFonts w:asciiTheme="minorHAnsi" w:hAnsiTheme="minorHAnsi" w:cstheme="minorHAnsi"/>
          <w:sz w:val="22"/>
          <w:szCs w:val="22"/>
        </w:rPr>
        <w:t>attending meetings.</w:t>
      </w:r>
    </w:p>
    <w:p w:rsidR="001A46DC" w:rsidRPr="0084138B" w:rsidRDefault="001C414C" w:rsidP="003D6B69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Presentation of work activities during meeting.</w:t>
      </w:r>
    </w:p>
    <w:p w:rsidR="001F66C4" w:rsidRDefault="001C414C" w:rsidP="003D6B69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Co-ordination with supervisors, technicians and contractors.</w:t>
      </w:r>
    </w:p>
    <w:p w:rsidR="001A46DC" w:rsidRPr="0084138B" w:rsidRDefault="001C414C" w:rsidP="003D6B69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Resolving technical problems.</w:t>
      </w:r>
    </w:p>
    <w:p w:rsidR="001F66C4" w:rsidRPr="0084138B" w:rsidRDefault="001C414C" w:rsidP="003D6B69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4138B">
        <w:rPr>
          <w:rFonts w:asciiTheme="minorHAnsi" w:hAnsiTheme="minorHAnsi" w:cstheme="minorHAnsi"/>
          <w:sz w:val="22"/>
          <w:szCs w:val="22"/>
        </w:rPr>
        <w:t>Follow-up with materials department to procure the necessary materials in time.</w:t>
      </w:r>
    </w:p>
    <w:p w:rsidR="001F66C4" w:rsidRPr="0084138B" w:rsidRDefault="001C414C" w:rsidP="003D6B69">
      <w:pPr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84138B">
        <w:rPr>
          <w:rFonts w:asciiTheme="minorHAnsi" w:hAnsiTheme="minorHAnsi" w:cstheme="minorHAnsi"/>
          <w:bCs/>
          <w:sz w:val="22"/>
          <w:szCs w:val="22"/>
        </w:rPr>
        <w:t>To study drawings</w:t>
      </w:r>
      <w:r w:rsidRPr="0084138B">
        <w:rPr>
          <w:rFonts w:asciiTheme="minorHAnsi" w:hAnsiTheme="minorHAnsi" w:cstheme="minorHAnsi"/>
          <w:bCs/>
          <w:sz w:val="22"/>
          <w:szCs w:val="22"/>
        </w:rPr>
        <w:t xml:space="preserve"> i.e. single line d</w:t>
      </w:r>
      <w:r>
        <w:rPr>
          <w:rFonts w:asciiTheme="minorHAnsi" w:hAnsiTheme="minorHAnsi" w:cstheme="minorHAnsi"/>
          <w:bCs/>
          <w:sz w:val="22"/>
          <w:szCs w:val="22"/>
        </w:rPr>
        <w:t>iagram (SLD), technical datasheet, control wiring d</w:t>
      </w:r>
      <w:r w:rsidRPr="0084138B">
        <w:rPr>
          <w:rFonts w:asciiTheme="minorHAnsi" w:hAnsiTheme="minorHAnsi" w:cstheme="minorHAnsi"/>
          <w:bCs/>
          <w:sz w:val="22"/>
          <w:szCs w:val="22"/>
        </w:rPr>
        <w:t>rawings.</w:t>
      </w:r>
    </w:p>
    <w:p w:rsidR="001F66C4" w:rsidRPr="0084138B" w:rsidRDefault="001C414C" w:rsidP="003D6B69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4138B">
        <w:rPr>
          <w:rFonts w:asciiTheme="minorHAnsi" w:hAnsiTheme="minorHAnsi" w:cstheme="minorHAnsi"/>
          <w:sz w:val="22"/>
          <w:szCs w:val="22"/>
        </w:rPr>
        <w:t xml:space="preserve">Preparation of </w:t>
      </w:r>
      <w:r>
        <w:rPr>
          <w:rFonts w:asciiTheme="minorHAnsi" w:hAnsiTheme="minorHAnsi" w:cstheme="minorHAnsi"/>
          <w:sz w:val="22"/>
          <w:szCs w:val="22"/>
        </w:rPr>
        <w:t>daily,</w:t>
      </w:r>
      <w:r w:rsidRPr="0084138B">
        <w:rPr>
          <w:rFonts w:asciiTheme="minorHAnsi" w:hAnsiTheme="minorHAnsi" w:cstheme="minorHAnsi"/>
          <w:sz w:val="22"/>
          <w:szCs w:val="22"/>
        </w:rPr>
        <w:t xml:space="preserve"> Weekly</w:t>
      </w:r>
      <w:r w:rsidRPr="0084138B">
        <w:rPr>
          <w:rFonts w:asciiTheme="minorHAnsi" w:hAnsiTheme="minorHAnsi" w:cstheme="minorHAnsi"/>
          <w:sz w:val="22"/>
          <w:szCs w:val="22"/>
        </w:rPr>
        <w:t>&amp; Monthly Planning Reports which includes Major activities.</w:t>
      </w:r>
    </w:p>
    <w:p w:rsidR="001F66C4" w:rsidRPr="0084138B" w:rsidRDefault="001C414C" w:rsidP="003D6B69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4138B">
        <w:rPr>
          <w:rFonts w:asciiTheme="minorHAnsi" w:hAnsiTheme="minorHAnsi" w:cstheme="minorHAnsi"/>
          <w:sz w:val="22"/>
          <w:szCs w:val="22"/>
        </w:rPr>
        <w:t xml:space="preserve">Testing and commissioning of PV </w:t>
      </w:r>
      <w:r>
        <w:rPr>
          <w:rFonts w:asciiTheme="minorHAnsi" w:hAnsiTheme="minorHAnsi" w:cstheme="minorHAnsi"/>
          <w:sz w:val="22"/>
          <w:szCs w:val="22"/>
        </w:rPr>
        <w:t>Plant, Inverters</w:t>
      </w:r>
      <w:r w:rsidRPr="0084138B">
        <w:rPr>
          <w:rFonts w:asciiTheme="minorHAnsi" w:hAnsiTheme="minorHAnsi" w:cstheme="minorHAnsi"/>
          <w:sz w:val="22"/>
          <w:szCs w:val="22"/>
        </w:rPr>
        <w:t>, L</w:t>
      </w:r>
      <w:r>
        <w:rPr>
          <w:rFonts w:asciiTheme="minorHAnsi" w:hAnsiTheme="minorHAnsi" w:cstheme="minorHAnsi"/>
          <w:sz w:val="22"/>
          <w:szCs w:val="22"/>
        </w:rPr>
        <w:t xml:space="preserve">V </w:t>
      </w:r>
      <w:r w:rsidRPr="0084138B">
        <w:rPr>
          <w:rFonts w:asciiTheme="minorHAnsi" w:hAnsiTheme="minorHAnsi" w:cstheme="minorHAnsi"/>
          <w:sz w:val="22"/>
          <w:szCs w:val="22"/>
        </w:rPr>
        <w:t>Panel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84138B">
        <w:rPr>
          <w:rFonts w:asciiTheme="minorHAnsi" w:hAnsiTheme="minorHAnsi" w:cstheme="minorHAnsi"/>
          <w:sz w:val="22"/>
          <w:szCs w:val="22"/>
        </w:rPr>
        <w:t xml:space="preserve"> and AC &amp; DC Cab</w:t>
      </w:r>
      <w:r>
        <w:rPr>
          <w:rFonts w:asciiTheme="minorHAnsi" w:hAnsiTheme="minorHAnsi" w:cstheme="minorHAnsi"/>
          <w:sz w:val="22"/>
          <w:szCs w:val="22"/>
        </w:rPr>
        <w:t>les.</w:t>
      </w:r>
    </w:p>
    <w:p w:rsidR="001F66C4" w:rsidRPr="0084138B" w:rsidRDefault="001C414C" w:rsidP="003D6B69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Monitoring all Electrical activities of Plant.</w:t>
      </w:r>
    </w:p>
    <w:p w:rsidR="001F66C4" w:rsidRPr="0084138B" w:rsidRDefault="001C414C" w:rsidP="001F66C4">
      <w:pPr>
        <w:rPr>
          <w:rFonts w:asciiTheme="minorHAnsi" w:hAnsiTheme="minorHAnsi" w:cstheme="minorHAnsi"/>
          <w:b/>
          <w:sz w:val="22"/>
          <w:szCs w:val="22"/>
        </w:rPr>
      </w:pPr>
    </w:p>
    <w:p w:rsidR="001F66C4" w:rsidRPr="00AB6416" w:rsidRDefault="001C414C" w:rsidP="001F66C4">
      <w:pPr>
        <w:rPr>
          <w:rFonts w:asciiTheme="minorHAnsi" w:hAnsiTheme="minorHAnsi" w:cstheme="minorHAnsi"/>
          <w:b/>
          <w:sz w:val="22"/>
          <w:szCs w:val="22"/>
        </w:rPr>
      </w:pPr>
      <w:r w:rsidRPr="0084138B">
        <w:rPr>
          <w:rFonts w:asciiTheme="minorHAnsi" w:hAnsiTheme="minorHAnsi" w:cstheme="minorHAnsi"/>
          <w:b/>
          <w:sz w:val="22"/>
          <w:szCs w:val="22"/>
        </w:rPr>
        <w:t xml:space="preserve">Previous Employer:   </w:t>
      </w:r>
    </w:p>
    <w:tbl>
      <w:tblPr>
        <w:tblW w:w="0" w:type="auto"/>
        <w:tblInd w:w="738" w:type="dxa"/>
        <w:tblLook w:val="04A0"/>
      </w:tblPr>
      <w:tblGrid>
        <w:gridCol w:w="3524"/>
        <w:gridCol w:w="4263"/>
      </w:tblGrid>
      <w:tr w:rsidR="00EE099A" w:rsidTr="005D30E5">
        <w:tc>
          <w:tcPr>
            <w:tcW w:w="3524" w:type="dxa"/>
          </w:tcPr>
          <w:p w:rsidR="001F66C4" w:rsidRPr="0084138B" w:rsidRDefault="001C414C" w:rsidP="005D30E5">
            <w:pPr>
              <w:rPr>
                <w:rFonts w:asciiTheme="minorHAnsi" w:hAnsiTheme="minorHAnsi" w:cstheme="minorHAnsi"/>
                <w:b/>
                <w:u w:val="single"/>
              </w:rPr>
            </w:pPr>
            <w:r w:rsidRPr="0084138B">
              <w:rPr>
                <w:rFonts w:asciiTheme="minorHAnsi" w:hAnsiTheme="minorHAnsi" w:cstheme="minorHAnsi"/>
                <w:sz w:val="22"/>
                <w:szCs w:val="22"/>
              </w:rPr>
              <w:t xml:space="preserve">Company name </w:t>
            </w:r>
          </w:p>
        </w:tc>
        <w:tc>
          <w:tcPr>
            <w:tcW w:w="4263" w:type="dxa"/>
          </w:tcPr>
          <w:p w:rsidR="001F66C4" w:rsidRPr="0084138B" w:rsidRDefault="001C414C" w:rsidP="005D30E5">
            <w:pPr>
              <w:rPr>
                <w:rFonts w:asciiTheme="minorHAnsi" w:hAnsiTheme="minorHAnsi" w:cstheme="minorHAnsi"/>
                <w:b/>
                <w:u w:val="single"/>
              </w:rPr>
            </w:pPr>
            <w:r w:rsidRPr="0084138B">
              <w:rPr>
                <w:rFonts w:asciiTheme="minorHAnsi" w:hAnsiTheme="minorHAnsi" w:cstheme="minorHAnsi"/>
                <w:sz w:val="22"/>
                <w:szCs w:val="22"/>
              </w:rPr>
              <w:t>:  Sidharth Industries</w:t>
            </w:r>
          </w:p>
        </w:tc>
      </w:tr>
      <w:tr w:rsidR="00EE099A" w:rsidTr="005D30E5">
        <w:tc>
          <w:tcPr>
            <w:tcW w:w="3524" w:type="dxa"/>
          </w:tcPr>
          <w:p w:rsidR="001F66C4" w:rsidRPr="0084138B" w:rsidRDefault="001C414C" w:rsidP="005D30E5">
            <w:pPr>
              <w:rPr>
                <w:rFonts w:asciiTheme="minorHAnsi" w:hAnsiTheme="minorHAnsi" w:cstheme="minorHAnsi"/>
                <w:b/>
                <w:u w:val="single"/>
              </w:rPr>
            </w:pPr>
            <w:r w:rsidRPr="0084138B">
              <w:rPr>
                <w:rFonts w:asciiTheme="minorHAnsi" w:hAnsiTheme="minorHAnsi" w:cstheme="minorHAnsi"/>
                <w:sz w:val="22"/>
                <w:szCs w:val="22"/>
              </w:rPr>
              <w:t xml:space="preserve">Designation         </w:t>
            </w:r>
          </w:p>
        </w:tc>
        <w:tc>
          <w:tcPr>
            <w:tcW w:w="4263" w:type="dxa"/>
          </w:tcPr>
          <w:p w:rsidR="001F66C4" w:rsidRPr="0084138B" w:rsidRDefault="001C414C" w:rsidP="005D30E5">
            <w:pPr>
              <w:rPr>
                <w:rFonts w:asciiTheme="minorHAnsi" w:hAnsiTheme="minorHAnsi" w:cstheme="minorHAnsi"/>
                <w:b/>
                <w:u w:val="single"/>
              </w:rPr>
            </w:pPr>
            <w:r w:rsidRPr="0084138B">
              <w:rPr>
                <w:rFonts w:asciiTheme="minorHAnsi" w:hAnsiTheme="minorHAnsi" w:cstheme="minorHAnsi"/>
                <w:sz w:val="22"/>
                <w:szCs w:val="22"/>
              </w:rPr>
              <w:t>:  Site Engineer</w:t>
            </w:r>
          </w:p>
        </w:tc>
      </w:tr>
      <w:tr w:rsidR="00EE099A" w:rsidTr="005D30E5">
        <w:tc>
          <w:tcPr>
            <w:tcW w:w="3524" w:type="dxa"/>
          </w:tcPr>
          <w:p w:rsidR="001F66C4" w:rsidRPr="0084138B" w:rsidRDefault="001C414C" w:rsidP="005D30E5">
            <w:pPr>
              <w:rPr>
                <w:rFonts w:asciiTheme="minorHAnsi" w:hAnsiTheme="minorHAnsi" w:cstheme="minorHAnsi"/>
                <w:b/>
                <w:u w:val="single"/>
              </w:rPr>
            </w:pPr>
            <w:r w:rsidRPr="0084138B">
              <w:rPr>
                <w:rFonts w:asciiTheme="minorHAnsi" w:hAnsiTheme="minorHAnsi" w:cstheme="minorHAnsi"/>
                <w:sz w:val="22"/>
                <w:szCs w:val="22"/>
              </w:rPr>
              <w:t xml:space="preserve">Duration    </w:t>
            </w:r>
          </w:p>
        </w:tc>
        <w:tc>
          <w:tcPr>
            <w:tcW w:w="4263" w:type="dxa"/>
          </w:tcPr>
          <w:p w:rsidR="001F66C4" w:rsidRPr="0084138B" w:rsidRDefault="001C414C" w:rsidP="005D30E5">
            <w:pPr>
              <w:jc w:val="both"/>
              <w:rPr>
                <w:rFonts w:asciiTheme="minorHAnsi" w:hAnsiTheme="minorHAnsi" w:cstheme="minorHAnsi"/>
              </w:rPr>
            </w:pPr>
            <w:r w:rsidRPr="0084138B">
              <w:rPr>
                <w:rFonts w:asciiTheme="minorHAnsi" w:hAnsiTheme="minorHAnsi" w:cstheme="minorHAnsi"/>
                <w:sz w:val="22"/>
                <w:szCs w:val="22"/>
              </w:rPr>
              <w:t>:  from 1</w:t>
            </w:r>
            <w:r w:rsidRPr="0084138B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st</w:t>
            </w:r>
            <w:r w:rsidRPr="0084138B">
              <w:rPr>
                <w:rFonts w:asciiTheme="minorHAnsi" w:hAnsiTheme="minorHAnsi" w:cstheme="minorHAnsi"/>
                <w:sz w:val="22"/>
                <w:szCs w:val="22"/>
              </w:rPr>
              <w:t>Aug, 2013 to 27</w:t>
            </w:r>
            <w:r w:rsidRPr="0084138B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r w:rsidRPr="0084138B">
              <w:rPr>
                <w:rFonts w:asciiTheme="minorHAnsi" w:hAnsiTheme="minorHAnsi" w:cstheme="minorHAnsi"/>
                <w:sz w:val="22"/>
                <w:szCs w:val="22"/>
              </w:rPr>
              <w:t>Aug, 2015</w:t>
            </w:r>
          </w:p>
        </w:tc>
      </w:tr>
    </w:tbl>
    <w:p w:rsidR="001F66C4" w:rsidRPr="0084138B" w:rsidRDefault="001C414C" w:rsidP="001F66C4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4138B">
        <w:rPr>
          <w:rFonts w:asciiTheme="minorHAnsi" w:hAnsiTheme="minorHAnsi" w:cstheme="minorHAnsi"/>
          <w:b/>
          <w:sz w:val="22"/>
          <w:szCs w:val="22"/>
        </w:rPr>
        <w:t xml:space="preserve">Projects of Siddharth </w:t>
      </w:r>
      <w:r w:rsidRPr="0084138B">
        <w:rPr>
          <w:rFonts w:asciiTheme="minorHAnsi" w:hAnsiTheme="minorHAnsi" w:cstheme="minorHAnsi"/>
          <w:b/>
          <w:sz w:val="22"/>
          <w:szCs w:val="22"/>
        </w:rPr>
        <w:t>industries: -</w:t>
      </w:r>
    </w:p>
    <w:p w:rsidR="001F66C4" w:rsidRPr="0084138B" w:rsidRDefault="001C414C" w:rsidP="001F66C4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1F66C4" w:rsidRPr="001A46DC" w:rsidRDefault="001C414C" w:rsidP="001F66C4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4138B">
        <w:rPr>
          <w:rFonts w:asciiTheme="minorHAnsi" w:hAnsiTheme="minorHAnsi" w:cstheme="minorHAnsi"/>
          <w:b/>
          <w:sz w:val="22"/>
          <w:szCs w:val="22"/>
        </w:rPr>
        <w:t>Nirmex</w:t>
      </w:r>
      <w:r w:rsidRPr="0084138B">
        <w:rPr>
          <w:rFonts w:asciiTheme="minorHAnsi" w:hAnsiTheme="minorHAnsi" w:cstheme="minorHAnsi"/>
          <w:b/>
          <w:sz w:val="22"/>
          <w:szCs w:val="22"/>
        </w:rPr>
        <w:t xml:space="preserve"> cement (Siddhivinayak Cement Pvt.Ltd) (Client):-</w:t>
      </w:r>
    </w:p>
    <w:p w:rsidR="001F66C4" w:rsidRDefault="001C414C" w:rsidP="001A46DC">
      <w:pPr>
        <w:ind w:left="360" w:firstLine="360"/>
        <w:jc w:val="both"/>
        <w:rPr>
          <w:rFonts w:asciiTheme="minorHAnsi" w:hAnsiTheme="minorHAnsi" w:cstheme="minorHAnsi"/>
          <w:sz w:val="22"/>
          <w:szCs w:val="22"/>
        </w:rPr>
      </w:pPr>
      <w:r w:rsidRPr="001A46DC">
        <w:rPr>
          <w:rFonts w:asciiTheme="minorHAnsi" w:hAnsiTheme="minorHAnsi" w:cstheme="minorHAnsi"/>
          <w:sz w:val="22"/>
          <w:szCs w:val="22"/>
        </w:rPr>
        <w:t>Project of 30MW C</w:t>
      </w:r>
      <w:r w:rsidRPr="001A46DC">
        <w:rPr>
          <w:rFonts w:asciiTheme="minorHAnsi" w:hAnsiTheme="minorHAnsi" w:cstheme="minorHAnsi"/>
          <w:sz w:val="22"/>
          <w:szCs w:val="22"/>
        </w:rPr>
        <w:t>aptive</w:t>
      </w:r>
      <w:r w:rsidRPr="001A46DC">
        <w:rPr>
          <w:rFonts w:asciiTheme="minorHAnsi" w:hAnsiTheme="minorHAnsi" w:cstheme="minorHAnsi"/>
          <w:sz w:val="22"/>
          <w:szCs w:val="22"/>
        </w:rPr>
        <w:t xml:space="preserve"> Power plant</w:t>
      </w:r>
      <w:r w:rsidRPr="0084138B">
        <w:rPr>
          <w:rFonts w:asciiTheme="minorHAnsi" w:hAnsiTheme="minorHAnsi" w:cstheme="minorHAnsi"/>
          <w:sz w:val="22"/>
          <w:szCs w:val="22"/>
        </w:rPr>
        <w:t xml:space="preserve"> of </w:t>
      </w:r>
      <w:r>
        <w:rPr>
          <w:rFonts w:asciiTheme="minorHAnsi" w:hAnsiTheme="minorHAnsi" w:cstheme="minorHAnsi"/>
          <w:sz w:val="22"/>
          <w:szCs w:val="22"/>
        </w:rPr>
        <w:t>Nirmex Cement Ltd</w:t>
      </w:r>
      <w:r w:rsidRPr="0084138B">
        <w:rPr>
          <w:rFonts w:asciiTheme="minorHAnsi" w:hAnsiTheme="minorHAnsi" w:cstheme="minorHAnsi"/>
          <w:sz w:val="22"/>
          <w:szCs w:val="22"/>
        </w:rPr>
        <w:t xml:space="preserve"> in Rajasthan.</w:t>
      </w:r>
    </w:p>
    <w:p w:rsidR="00435575" w:rsidRPr="001A46DC" w:rsidRDefault="00435575" w:rsidP="001A46DC">
      <w:pPr>
        <w:ind w:left="360" w:firstLine="360"/>
        <w:jc w:val="both"/>
        <w:rPr>
          <w:rFonts w:asciiTheme="minorHAnsi" w:hAnsiTheme="minorHAnsi" w:cstheme="minorHAnsi"/>
          <w:sz w:val="22"/>
          <w:szCs w:val="22"/>
        </w:rPr>
      </w:pPr>
    </w:p>
    <w:p w:rsidR="001F66C4" w:rsidRDefault="001C414C" w:rsidP="001F66C4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84138B">
        <w:rPr>
          <w:rFonts w:asciiTheme="minorHAnsi" w:hAnsiTheme="minorHAnsi" w:cstheme="minorHAnsi"/>
          <w:b/>
          <w:bCs/>
          <w:sz w:val="22"/>
          <w:szCs w:val="22"/>
        </w:rPr>
        <w:t>Responsibility: -</w:t>
      </w:r>
    </w:p>
    <w:p w:rsidR="00435575" w:rsidRPr="0084138B" w:rsidRDefault="00435575" w:rsidP="001F66C4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1F66C4" w:rsidRPr="0084138B" w:rsidRDefault="001C414C" w:rsidP="001F66C4">
      <w:pPr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Study Plant drawings</w:t>
      </w:r>
      <w:r w:rsidRPr="0084138B">
        <w:rPr>
          <w:rFonts w:asciiTheme="minorHAnsi" w:hAnsiTheme="minorHAnsi" w:cstheme="minorHAnsi"/>
          <w:bCs/>
          <w:sz w:val="22"/>
          <w:szCs w:val="22"/>
        </w:rPr>
        <w:t xml:space="preserve"> i.e. single line diagram(SLD), cable route layout, earthing layout, panels control wiring drawing, transformers drawing, equipment layout, lighting layout.</w:t>
      </w:r>
    </w:p>
    <w:p w:rsidR="001F66C4" w:rsidRPr="0084138B" w:rsidRDefault="001C414C" w:rsidP="001F66C4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4138B">
        <w:rPr>
          <w:rFonts w:asciiTheme="minorHAnsi" w:hAnsiTheme="minorHAnsi" w:cstheme="minorHAnsi"/>
          <w:sz w:val="22"/>
          <w:szCs w:val="22"/>
        </w:rPr>
        <w:t>Installation of Electrical equipment’s</w:t>
      </w:r>
      <w:r w:rsidRPr="0084138B">
        <w:rPr>
          <w:rFonts w:asciiTheme="minorHAnsi" w:hAnsiTheme="minorHAnsi" w:cstheme="minorHAnsi"/>
          <w:sz w:val="22"/>
          <w:szCs w:val="22"/>
        </w:rPr>
        <w:t xml:space="preserve"> i.e. Motor Control Centre</w:t>
      </w:r>
      <w:r w:rsidRPr="0084138B">
        <w:rPr>
          <w:rFonts w:asciiTheme="minorHAnsi" w:hAnsiTheme="minorHAnsi" w:cstheme="minorHAnsi"/>
          <w:sz w:val="22"/>
          <w:szCs w:val="22"/>
        </w:rPr>
        <w:t xml:space="preserve">, </w:t>
      </w:r>
      <w:r w:rsidRPr="0084138B">
        <w:rPr>
          <w:rFonts w:asciiTheme="minorHAnsi" w:hAnsiTheme="minorHAnsi" w:cstheme="minorHAnsi"/>
          <w:sz w:val="22"/>
          <w:szCs w:val="22"/>
        </w:rPr>
        <w:t xml:space="preserve">Power Control Centre, </w:t>
      </w:r>
      <w:r w:rsidRPr="0084138B">
        <w:rPr>
          <w:rFonts w:asciiTheme="minorHAnsi" w:hAnsiTheme="minorHAnsi" w:cstheme="minorHAnsi"/>
          <w:sz w:val="22"/>
          <w:szCs w:val="22"/>
        </w:rPr>
        <w:t>VFD drives</w:t>
      </w:r>
      <w:r w:rsidRPr="0084138B">
        <w:rPr>
          <w:rFonts w:asciiTheme="minorHAnsi" w:hAnsiTheme="minorHAnsi" w:cstheme="minorHAnsi"/>
          <w:sz w:val="22"/>
          <w:szCs w:val="22"/>
        </w:rPr>
        <w:t>,</w:t>
      </w:r>
      <w:r w:rsidRPr="0084138B">
        <w:rPr>
          <w:rFonts w:asciiTheme="minorHAnsi" w:hAnsiTheme="minorHAnsi" w:cstheme="minorHAnsi"/>
          <w:sz w:val="22"/>
          <w:szCs w:val="22"/>
        </w:rPr>
        <w:t xml:space="preserve"> 11KV Switchgears</w:t>
      </w:r>
      <w:r w:rsidRPr="0084138B">
        <w:rPr>
          <w:rFonts w:asciiTheme="minorHAnsi" w:hAnsiTheme="minorHAnsi" w:cstheme="minorHAnsi"/>
          <w:sz w:val="22"/>
          <w:szCs w:val="22"/>
        </w:rPr>
        <w:t xml:space="preserve">, 2MVA &amp; 4MVA </w:t>
      </w:r>
      <w:r w:rsidRPr="0084138B">
        <w:rPr>
          <w:rFonts w:asciiTheme="minorHAnsi" w:hAnsiTheme="minorHAnsi" w:cstheme="minorHAnsi"/>
          <w:sz w:val="22"/>
          <w:szCs w:val="22"/>
        </w:rPr>
        <w:t>transformers</w:t>
      </w:r>
      <w:r w:rsidRPr="0084138B">
        <w:rPr>
          <w:rFonts w:asciiTheme="minorHAnsi" w:hAnsiTheme="minorHAnsi" w:cstheme="minorHAnsi"/>
          <w:sz w:val="22"/>
          <w:szCs w:val="22"/>
        </w:rPr>
        <w:t xml:space="preserve">, 415V bus </w:t>
      </w:r>
      <w:r w:rsidRPr="0084138B">
        <w:rPr>
          <w:rFonts w:asciiTheme="minorHAnsi" w:hAnsiTheme="minorHAnsi" w:cstheme="minorHAnsi"/>
          <w:sz w:val="22"/>
          <w:szCs w:val="22"/>
        </w:rPr>
        <w:t xml:space="preserve">duct, </w:t>
      </w:r>
      <w:r w:rsidRPr="0084138B">
        <w:rPr>
          <w:rFonts w:asciiTheme="minorHAnsi" w:hAnsiTheme="minorHAnsi" w:cstheme="minorHAnsi"/>
          <w:sz w:val="22"/>
          <w:szCs w:val="22"/>
        </w:rPr>
        <w:t>110V SMPS battery charger with DCDB, Main Lighting Distribut</w:t>
      </w:r>
      <w:r w:rsidRPr="0084138B">
        <w:rPr>
          <w:rFonts w:asciiTheme="minorHAnsi" w:hAnsiTheme="minorHAnsi" w:cstheme="minorHAnsi"/>
          <w:sz w:val="22"/>
          <w:szCs w:val="22"/>
        </w:rPr>
        <w:t>ion board</w:t>
      </w:r>
      <w:r w:rsidRPr="0084138B">
        <w:rPr>
          <w:rFonts w:asciiTheme="minorHAnsi" w:hAnsiTheme="minorHAnsi" w:cstheme="minorHAnsi"/>
          <w:sz w:val="22"/>
          <w:szCs w:val="22"/>
        </w:rPr>
        <w:t>,Main</w:t>
      </w:r>
      <w:r w:rsidRPr="0084138B">
        <w:rPr>
          <w:rFonts w:asciiTheme="minorHAnsi" w:hAnsiTheme="minorHAnsi" w:cstheme="minorHAnsi"/>
          <w:sz w:val="22"/>
          <w:szCs w:val="22"/>
        </w:rPr>
        <w:t xml:space="preserve"> power Distribution Board</w:t>
      </w:r>
      <w:r w:rsidRPr="0084138B">
        <w:rPr>
          <w:rFonts w:asciiTheme="minorHAnsi" w:hAnsiTheme="minorHAnsi" w:cstheme="minorHAnsi"/>
          <w:sz w:val="22"/>
          <w:szCs w:val="22"/>
        </w:rPr>
        <w:t xml:space="preserve"> etc.</w:t>
      </w:r>
    </w:p>
    <w:p w:rsidR="001F66C4" w:rsidRPr="00141728" w:rsidRDefault="001C414C" w:rsidP="00141728">
      <w:pPr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Monitoring all Electrical activities of Plant.</w:t>
      </w:r>
    </w:p>
    <w:p w:rsidR="001F66C4" w:rsidRDefault="001C414C" w:rsidP="001A46DC">
      <w:pPr>
        <w:numPr>
          <w:ilvl w:val="0"/>
          <w:numId w:val="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Transformer, MCC, PCC,</w:t>
      </w:r>
      <w:r w:rsidRPr="0084138B">
        <w:rPr>
          <w:rFonts w:asciiTheme="minorHAnsi" w:hAnsiTheme="minorHAnsi" w:cstheme="minorHAnsi"/>
          <w:sz w:val="22"/>
          <w:szCs w:val="22"/>
        </w:rPr>
        <w:t xml:space="preserve">11 KV Switchgear </w:t>
      </w:r>
      <w:r w:rsidRPr="0084138B">
        <w:rPr>
          <w:rFonts w:asciiTheme="minorHAnsi" w:hAnsiTheme="minorHAnsi" w:cstheme="minorHAnsi"/>
          <w:sz w:val="22"/>
          <w:szCs w:val="22"/>
        </w:rPr>
        <w:t xml:space="preserve">Panel testing </w:t>
      </w:r>
      <w:r>
        <w:rPr>
          <w:rFonts w:asciiTheme="minorHAnsi" w:hAnsiTheme="minorHAnsi" w:cstheme="minorHAnsi"/>
          <w:sz w:val="22"/>
          <w:szCs w:val="22"/>
        </w:rPr>
        <w:t>and commissioning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435575" w:rsidRPr="001A46DC" w:rsidRDefault="00435575" w:rsidP="00435575">
      <w:pPr>
        <w:spacing w:line="276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1F66C4" w:rsidRDefault="001C414C" w:rsidP="001F66C4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4138B">
        <w:rPr>
          <w:rFonts w:asciiTheme="minorHAnsi" w:hAnsiTheme="minorHAnsi" w:cstheme="minorHAnsi"/>
          <w:b/>
          <w:sz w:val="22"/>
          <w:szCs w:val="22"/>
        </w:rPr>
        <w:t>Signode India Ltd-(Client</w:t>
      </w:r>
      <w:r w:rsidRPr="0084138B">
        <w:rPr>
          <w:rFonts w:asciiTheme="minorHAnsi" w:hAnsiTheme="minorHAnsi" w:cstheme="minorHAnsi"/>
          <w:b/>
          <w:sz w:val="22"/>
          <w:szCs w:val="22"/>
        </w:rPr>
        <w:t>): -</w:t>
      </w:r>
    </w:p>
    <w:p w:rsidR="00435575" w:rsidRPr="0084138B" w:rsidRDefault="00435575" w:rsidP="001F66C4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F66C4" w:rsidRPr="0084138B" w:rsidRDefault="001C414C" w:rsidP="001F66C4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4138B">
        <w:rPr>
          <w:rFonts w:asciiTheme="minorHAnsi" w:hAnsiTheme="minorHAnsi" w:cstheme="minorHAnsi"/>
          <w:sz w:val="22"/>
          <w:szCs w:val="22"/>
        </w:rPr>
        <w:t xml:space="preserve">Electrical installation of PCC Panels and 415 V Bus duct and 3.5MVA transformer and testing, commissioning of all </w:t>
      </w:r>
      <w:r w:rsidRPr="0084138B">
        <w:rPr>
          <w:rFonts w:asciiTheme="minorHAnsi" w:hAnsiTheme="minorHAnsi" w:cstheme="minorHAnsi"/>
          <w:sz w:val="22"/>
          <w:szCs w:val="22"/>
        </w:rPr>
        <w:t>equipment’s</w:t>
      </w:r>
      <w:r w:rsidRPr="0084138B">
        <w:rPr>
          <w:rFonts w:asciiTheme="minorHAnsi" w:hAnsiTheme="minorHAnsi" w:cstheme="minorHAnsi"/>
          <w:sz w:val="22"/>
          <w:szCs w:val="22"/>
        </w:rPr>
        <w:t>.</w:t>
      </w:r>
    </w:p>
    <w:p w:rsidR="001F66C4" w:rsidRDefault="001C414C" w:rsidP="00822A02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84138B">
        <w:rPr>
          <w:rFonts w:asciiTheme="minorHAnsi" w:hAnsiTheme="minorHAnsi" w:cstheme="minorHAnsi"/>
          <w:sz w:val="22"/>
          <w:szCs w:val="22"/>
        </w:rPr>
        <w:t>LT cabling, terminations and 11 KV D</w:t>
      </w:r>
      <w:r>
        <w:rPr>
          <w:rFonts w:asciiTheme="minorHAnsi" w:hAnsiTheme="minorHAnsi" w:cstheme="minorHAnsi"/>
          <w:sz w:val="22"/>
          <w:szCs w:val="22"/>
        </w:rPr>
        <w:t xml:space="preserve">ouble </w:t>
      </w:r>
      <w:r w:rsidRPr="0084138B">
        <w:rPr>
          <w:rFonts w:asciiTheme="minorHAnsi" w:hAnsiTheme="minorHAnsi" w:cstheme="minorHAnsi"/>
          <w:sz w:val="22"/>
          <w:szCs w:val="22"/>
        </w:rPr>
        <w:t>P</w:t>
      </w:r>
      <w:r>
        <w:rPr>
          <w:rFonts w:asciiTheme="minorHAnsi" w:hAnsiTheme="minorHAnsi" w:cstheme="minorHAnsi"/>
          <w:sz w:val="22"/>
          <w:szCs w:val="22"/>
        </w:rPr>
        <w:t>ole</w:t>
      </w:r>
      <w:r w:rsidRPr="0084138B">
        <w:rPr>
          <w:rFonts w:asciiTheme="minorHAnsi" w:hAnsiTheme="minorHAnsi" w:cstheme="minorHAnsi"/>
          <w:sz w:val="22"/>
          <w:szCs w:val="22"/>
        </w:rPr>
        <w:t xml:space="preserve"> structure installat</w:t>
      </w:r>
      <w:r w:rsidRPr="0084138B">
        <w:rPr>
          <w:rFonts w:asciiTheme="minorHAnsi" w:hAnsiTheme="minorHAnsi" w:cstheme="minorHAnsi"/>
          <w:sz w:val="22"/>
          <w:szCs w:val="22"/>
        </w:rPr>
        <w:t>ions.</w:t>
      </w:r>
    </w:p>
    <w:p w:rsidR="001A46DC" w:rsidRPr="0084138B" w:rsidRDefault="001C414C" w:rsidP="001A46DC">
      <w:pPr>
        <w:ind w:left="720"/>
        <w:rPr>
          <w:rFonts w:asciiTheme="minorHAnsi" w:hAnsiTheme="minorHAnsi" w:cstheme="minorHAnsi"/>
          <w:sz w:val="22"/>
          <w:szCs w:val="22"/>
        </w:rPr>
      </w:pPr>
    </w:p>
    <w:p w:rsidR="001F66C4" w:rsidRDefault="001C414C" w:rsidP="001F66C4">
      <w:pPr>
        <w:rPr>
          <w:rFonts w:asciiTheme="minorHAnsi" w:hAnsiTheme="minorHAnsi" w:cstheme="minorHAnsi"/>
          <w:b/>
          <w:sz w:val="22"/>
          <w:szCs w:val="22"/>
        </w:rPr>
      </w:pPr>
      <w:r w:rsidRPr="0084138B">
        <w:rPr>
          <w:rFonts w:asciiTheme="minorHAnsi" w:hAnsiTheme="minorHAnsi" w:cstheme="minorHAnsi"/>
          <w:b/>
          <w:sz w:val="22"/>
          <w:szCs w:val="22"/>
        </w:rPr>
        <w:t>Previous Employer:</w:t>
      </w:r>
    </w:p>
    <w:p w:rsidR="00435575" w:rsidRPr="001A46DC" w:rsidRDefault="00435575" w:rsidP="001F66C4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tblInd w:w="738" w:type="dxa"/>
        <w:tblLook w:val="04A0"/>
      </w:tblPr>
      <w:tblGrid>
        <w:gridCol w:w="3524"/>
        <w:gridCol w:w="4263"/>
      </w:tblGrid>
      <w:tr w:rsidR="00EE099A" w:rsidTr="005D30E5">
        <w:tc>
          <w:tcPr>
            <w:tcW w:w="3524" w:type="dxa"/>
          </w:tcPr>
          <w:p w:rsidR="001F66C4" w:rsidRPr="0084138B" w:rsidRDefault="001C414C" w:rsidP="005D30E5">
            <w:pPr>
              <w:rPr>
                <w:rFonts w:asciiTheme="minorHAnsi" w:hAnsiTheme="minorHAnsi" w:cstheme="minorHAnsi"/>
                <w:b/>
                <w:u w:val="single"/>
              </w:rPr>
            </w:pPr>
            <w:r w:rsidRPr="0084138B">
              <w:rPr>
                <w:rFonts w:asciiTheme="minorHAnsi" w:hAnsiTheme="minorHAnsi" w:cstheme="minorHAnsi"/>
                <w:sz w:val="22"/>
                <w:szCs w:val="22"/>
              </w:rPr>
              <w:t xml:space="preserve">Company name </w:t>
            </w:r>
          </w:p>
        </w:tc>
        <w:tc>
          <w:tcPr>
            <w:tcW w:w="4263" w:type="dxa"/>
          </w:tcPr>
          <w:p w:rsidR="001F66C4" w:rsidRPr="0084138B" w:rsidRDefault="001C414C" w:rsidP="005D30E5">
            <w:pPr>
              <w:pStyle w:val="BodyText"/>
              <w:jc w:val="left"/>
              <w:rPr>
                <w:rFonts w:asciiTheme="minorHAnsi" w:hAnsiTheme="minorHAnsi" w:cstheme="minorHAnsi"/>
                <w:u w:val="single"/>
              </w:rPr>
            </w:pPr>
            <w:r w:rsidRPr="0084138B">
              <w:rPr>
                <w:rFonts w:asciiTheme="minorHAnsi" w:hAnsiTheme="minorHAnsi" w:cstheme="minorHAnsi"/>
                <w:szCs w:val="22"/>
              </w:rPr>
              <w:t xml:space="preserve">:  Martial Infrastructure Pvt. Ltd. </w:t>
            </w:r>
          </w:p>
        </w:tc>
      </w:tr>
      <w:tr w:rsidR="00EE099A" w:rsidTr="005D30E5">
        <w:tc>
          <w:tcPr>
            <w:tcW w:w="3524" w:type="dxa"/>
          </w:tcPr>
          <w:p w:rsidR="001F66C4" w:rsidRPr="0084138B" w:rsidRDefault="001C414C" w:rsidP="005D30E5">
            <w:pPr>
              <w:rPr>
                <w:rFonts w:asciiTheme="minorHAnsi" w:hAnsiTheme="minorHAnsi" w:cstheme="minorHAnsi"/>
                <w:b/>
                <w:u w:val="single"/>
              </w:rPr>
            </w:pPr>
            <w:r w:rsidRPr="0084138B">
              <w:rPr>
                <w:rFonts w:asciiTheme="minorHAnsi" w:hAnsiTheme="minorHAnsi" w:cstheme="minorHAnsi"/>
                <w:sz w:val="22"/>
                <w:szCs w:val="22"/>
              </w:rPr>
              <w:t xml:space="preserve">Designation         </w:t>
            </w:r>
          </w:p>
        </w:tc>
        <w:tc>
          <w:tcPr>
            <w:tcW w:w="4263" w:type="dxa"/>
          </w:tcPr>
          <w:p w:rsidR="001F66C4" w:rsidRPr="0084138B" w:rsidRDefault="001C414C" w:rsidP="005D30E5">
            <w:pPr>
              <w:rPr>
                <w:rFonts w:asciiTheme="minorHAnsi" w:hAnsiTheme="minorHAnsi" w:cstheme="minorHAnsi"/>
                <w:b/>
                <w:u w:val="single"/>
              </w:rPr>
            </w:pPr>
            <w:r w:rsidRPr="0084138B">
              <w:rPr>
                <w:rFonts w:asciiTheme="minorHAnsi" w:hAnsiTheme="minorHAnsi" w:cstheme="minorHAnsi"/>
                <w:sz w:val="22"/>
                <w:szCs w:val="22"/>
              </w:rPr>
              <w:t>:  GET</w:t>
            </w:r>
          </w:p>
        </w:tc>
      </w:tr>
      <w:tr w:rsidR="00EE099A" w:rsidTr="005D30E5">
        <w:tc>
          <w:tcPr>
            <w:tcW w:w="3524" w:type="dxa"/>
          </w:tcPr>
          <w:p w:rsidR="001F66C4" w:rsidRPr="0084138B" w:rsidRDefault="001C414C" w:rsidP="005D30E5">
            <w:pPr>
              <w:rPr>
                <w:rFonts w:asciiTheme="minorHAnsi" w:hAnsiTheme="minorHAnsi" w:cstheme="minorHAnsi"/>
                <w:b/>
                <w:u w:val="single"/>
              </w:rPr>
            </w:pPr>
            <w:r w:rsidRPr="0084138B">
              <w:rPr>
                <w:rFonts w:asciiTheme="minorHAnsi" w:hAnsiTheme="minorHAnsi" w:cstheme="minorHAnsi"/>
                <w:sz w:val="22"/>
                <w:szCs w:val="22"/>
              </w:rPr>
              <w:t xml:space="preserve">Duration    </w:t>
            </w:r>
          </w:p>
        </w:tc>
        <w:tc>
          <w:tcPr>
            <w:tcW w:w="4263" w:type="dxa"/>
          </w:tcPr>
          <w:p w:rsidR="001F66C4" w:rsidRDefault="001C414C" w:rsidP="005D30E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4138B">
              <w:rPr>
                <w:rFonts w:asciiTheme="minorHAnsi" w:hAnsiTheme="minorHAnsi" w:cstheme="minorHAnsi"/>
                <w:sz w:val="22"/>
                <w:szCs w:val="22"/>
              </w:rPr>
              <w:t>:  from 1</w:t>
            </w:r>
            <w:r w:rsidRPr="0084138B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st</w:t>
            </w:r>
            <w:r w:rsidRPr="0084138B">
              <w:rPr>
                <w:rFonts w:asciiTheme="minorHAnsi" w:hAnsiTheme="minorHAnsi" w:cstheme="minorHAnsi"/>
                <w:sz w:val="22"/>
                <w:szCs w:val="22"/>
              </w:rPr>
              <w:t>July</w:t>
            </w:r>
            <w:r w:rsidRPr="0084138B">
              <w:rPr>
                <w:rFonts w:asciiTheme="minorHAnsi" w:hAnsiTheme="minorHAnsi" w:cstheme="minorHAnsi"/>
                <w:sz w:val="22"/>
                <w:szCs w:val="22"/>
              </w:rPr>
              <w:t xml:space="preserve"> 2012 to 31</w:t>
            </w:r>
            <w:r w:rsidRPr="0084138B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st</w:t>
            </w:r>
            <w:r w:rsidRPr="0084138B">
              <w:rPr>
                <w:rFonts w:asciiTheme="minorHAnsi" w:hAnsiTheme="minorHAnsi" w:cstheme="minorHAnsi"/>
                <w:sz w:val="22"/>
                <w:szCs w:val="22"/>
              </w:rPr>
              <w:t>July</w:t>
            </w:r>
            <w:r w:rsidRPr="0084138B">
              <w:rPr>
                <w:rFonts w:asciiTheme="minorHAnsi" w:hAnsiTheme="minorHAnsi" w:cstheme="minorHAnsi"/>
                <w:sz w:val="22"/>
                <w:szCs w:val="22"/>
              </w:rPr>
              <w:t xml:space="preserve"> 2013 </w:t>
            </w:r>
          </w:p>
          <w:p w:rsidR="00435575" w:rsidRPr="0084138B" w:rsidRDefault="00435575" w:rsidP="005D30E5">
            <w:pPr>
              <w:rPr>
                <w:rFonts w:asciiTheme="minorHAnsi" w:hAnsiTheme="minorHAnsi" w:cstheme="minorHAnsi"/>
              </w:rPr>
            </w:pPr>
          </w:p>
        </w:tc>
      </w:tr>
    </w:tbl>
    <w:p w:rsidR="001F66C4" w:rsidRDefault="001C414C" w:rsidP="001A46DC">
      <w:pPr>
        <w:rPr>
          <w:rFonts w:asciiTheme="minorHAnsi" w:hAnsiTheme="minorHAnsi" w:cstheme="minorHAnsi"/>
          <w:sz w:val="22"/>
          <w:szCs w:val="22"/>
        </w:rPr>
      </w:pPr>
      <w:r w:rsidRPr="0084138B">
        <w:rPr>
          <w:rFonts w:asciiTheme="minorHAnsi" w:hAnsiTheme="minorHAnsi" w:cstheme="minorHAnsi"/>
          <w:b/>
          <w:sz w:val="22"/>
          <w:szCs w:val="22"/>
        </w:rPr>
        <w:t xml:space="preserve">Project </w:t>
      </w:r>
      <w:r w:rsidRPr="0084138B">
        <w:rPr>
          <w:rFonts w:asciiTheme="minorHAnsi" w:hAnsiTheme="minorHAnsi" w:cstheme="minorHAnsi"/>
          <w:b/>
          <w:sz w:val="22"/>
          <w:szCs w:val="22"/>
        </w:rPr>
        <w:t>Executed</w:t>
      </w:r>
      <w:r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- </w:t>
      </w:r>
      <w:r w:rsidRPr="0084138B">
        <w:rPr>
          <w:rFonts w:asciiTheme="minorHAnsi" w:hAnsiTheme="minorHAnsi" w:cstheme="minorHAnsi"/>
          <w:sz w:val="22"/>
          <w:szCs w:val="22"/>
        </w:rPr>
        <w:t xml:space="preserve">Erection &amp; commissioning of 5 MW Solar Power Plant in GMDC, Panandhro </w:t>
      </w:r>
      <w:r w:rsidRPr="0084138B">
        <w:rPr>
          <w:rFonts w:asciiTheme="minorHAnsi" w:hAnsiTheme="minorHAnsi" w:cstheme="minorHAnsi"/>
          <w:sz w:val="22"/>
          <w:szCs w:val="22"/>
        </w:rPr>
        <w:t>(Bhuj), and 17 MW solar Power Plant at Mithapur with TATA B P Solar.</w:t>
      </w:r>
    </w:p>
    <w:p w:rsidR="00141728" w:rsidRPr="001A46DC" w:rsidRDefault="00EE099A" w:rsidP="001A46DC">
      <w:pPr>
        <w:rPr>
          <w:rFonts w:asciiTheme="minorHAnsi" w:hAnsiTheme="minorHAnsi" w:cstheme="minorHAnsi"/>
          <w:sz w:val="22"/>
          <w:szCs w:val="22"/>
          <w:u w:val="single"/>
        </w:rPr>
      </w:pPr>
      <w:r w:rsidRPr="00EE099A">
        <w:rPr>
          <w:rFonts w:asciiTheme="minorHAnsi" w:hAnsiTheme="minorHAnsi" w:cstheme="minorHAnsi"/>
          <w:sz w:val="22"/>
          <w:szCs w:val="22"/>
        </w:rPr>
        <w:pict>
          <v:rect id="_x0000_s1027" style="position:absolute;margin-left:-6pt;margin-top:13.85pt;width:528pt;height:13.4pt;z-index:-251655168" fillcolor="#ddd" strokeweight="3pt">
            <v:stroke linestyle="thickThin"/>
          </v:rect>
        </w:pict>
      </w:r>
    </w:p>
    <w:p w:rsidR="001F66C4" w:rsidRPr="0084138B" w:rsidRDefault="001C414C" w:rsidP="001A46DC">
      <w:pPr>
        <w:pStyle w:val="Heading5"/>
        <w:jc w:val="both"/>
        <w:rPr>
          <w:rFonts w:asciiTheme="minorHAnsi" w:hAnsiTheme="minorHAnsi" w:cstheme="minorHAnsi"/>
          <w:sz w:val="22"/>
          <w:szCs w:val="22"/>
        </w:rPr>
      </w:pPr>
      <w:r w:rsidRPr="0084138B">
        <w:rPr>
          <w:rFonts w:asciiTheme="minorHAnsi" w:hAnsiTheme="minorHAnsi" w:cstheme="minorHAnsi"/>
          <w:sz w:val="22"/>
          <w:szCs w:val="22"/>
          <w:u w:val="none"/>
        </w:rPr>
        <w:t>EDUCATIONALPROFILE:</w:t>
      </w:r>
    </w:p>
    <w:tbl>
      <w:tblPr>
        <w:tblW w:w="8758" w:type="dxa"/>
        <w:jc w:val="center"/>
        <w:tblCellSpacing w:w="20" w:type="dxa"/>
        <w:tblLook w:val="01E0"/>
      </w:tblPr>
      <w:tblGrid>
        <w:gridCol w:w="2666"/>
        <w:gridCol w:w="2083"/>
        <w:gridCol w:w="1955"/>
        <w:gridCol w:w="2054"/>
      </w:tblGrid>
      <w:tr w:rsidR="00EE099A" w:rsidTr="001A46DC">
        <w:trPr>
          <w:trHeight w:val="377"/>
          <w:tblCellSpacing w:w="20" w:type="dxa"/>
          <w:jc w:val="center"/>
        </w:trPr>
        <w:tc>
          <w:tcPr>
            <w:tcW w:w="2606" w:type="dxa"/>
            <w:shd w:val="clear" w:color="auto" w:fill="auto"/>
          </w:tcPr>
          <w:p w:rsidR="00435575" w:rsidRDefault="00435575" w:rsidP="005D30E5">
            <w:pPr>
              <w:autoSpaceDE w:val="0"/>
              <w:autoSpaceDN w:val="0"/>
              <w:adjustRightInd w:val="0"/>
              <w:jc w:val="center"/>
              <w:rPr>
                <w:rFonts w:asciiTheme="minorHAnsi" w:eastAsia="MS Mincho" w:hAnsiTheme="minorHAnsi" w:cstheme="minorHAnsi"/>
                <w:b/>
                <w:sz w:val="22"/>
                <w:szCs w:val="22"/>
              </w:rPr>
            </w:pPr>
          </w:p>
          <w:p w:rsidR="00435575" w:rsidRDefault="00435575" w:rsidP="00435575">
            <w:pPr>
              <w:autoSpaceDE w:val="0"/>
              <w:autoSpaceDN w:val="0"/>
              <w:adjustRightInd w:val="0"/>
              <w:rPr>
                <w:rFonts w:asciiTheme="minorHAnsi" w:eastAsia="MS Mincho" w:hAnsiTheme="minorHAnsi" w:cstheme="minorHAnsi"/>
                <w:b/>
                <w:sz w:val="22"/>
                <w:szCs w:val="22"/>
              </w:rPr>
            </w:pPr>
          </w:p>
          <w:p w:rsidR="001F66C4" w:rsidRPr="0084138B" w:rsidRDefault="001C414C" w:rsidP="005D30E5">
            <w:pPr>
              <w:autoSpaceDE w:val="0"/>
              <w:autoSpaceDN w:val="0"/>
              <w:adjustRightInd w:val="0"/>
              <w:jc w:val="center"/>
              <w:rPr>
                <w:rFonts w:asciiTheme="minorHAnsi" w:eastAsia="MS Mincho" w:hAnsiTheme="minorHAnsi" w:cstheme="minorHAnsi"/>
                <w:b/>
              </w:rPr>
            </w:pPr>
            <w:r w:rsidRPr="0084138B">
              <w:rPr>
                <w:rFonts w:asciiTheme="minorHAnsi" w:eastAsia="MS Mincho" w:hAnsiTheme="minorHAnsi" w:cstheme="minorHAnsi"/>
                <w:b/>
                <w:sz w:val="22"/>
                <w:szCs w:val="22"/>
              </w:rPr>
              <w:t>Examinations</w:t>
            </w:r>
          </w:p>
        </w:tc>
        <w:tc>
          <w:tcPr>
            <w:tcW w:w="2043" w:type="dxa"/>
            <w:shd w:val="clear" w:color="auto" w:fill="auto"/>
          </w:tcPr>
          <w:p w:rsidR="00435575" w:rsidRDefault="00435575" w:rsidP="005D30E5">
            <w:pPr>
              <w:autoSpaceDE w:val="0"/>
              <w:autoSpaceDN w:val="0"/>
              <w:adjustRightInd w:val="0"/>
              <w:jc w:val="center"/>
              <w:rPr>
                <w:rFonts w:asciiTheme="minorHAnsi" w:eastAsia="MS Mincho" w:hAnsiTheme="minorHAnsi" w:cstheme="minorHAnsi"/>
                <w:b/>
                <w:sz w:val="22"/>
                <w:szCs w:val="22"/>
              </w:rPr>
            </w:pPr>
          </w:p>
          <w:p w:rsidR="00435575" w:rsidRDefault="00435575" w:rsidP="005D30E5">
            <w:pPr>
              <w:autoSpaceDE w:val="0"/>
              <w:autoSpaceDN w:val="0"/>
              <w:adjustRightInd w:val="0"/>
              <w:jc w:val="center"/>
              <w:rPr>
                <w:rFonts w:asciiTheme="minorHAnsi" w:eastAsia="MS Mincho" w:hAnsiTheme="minorHAnsi" w:cstheme="minorHAnsi"/>
                <w:b/>
                <w:sz w:val="22"/>
                <w:szCs w:val="22"/>
              </w:rPr>
            </w:pPr>
          </w:p>
          <w:p w:rsidR="001F66C4" w:rsidRPr="0084138B" w:rsidRDefault="001C414C" w:rsidP="005D30E5">
            <w:pPr>
              <w:autoSpaceDE w:val="0"/>
              <w:autoSpaceDN w:val="0"/>
              <w:adjustRightInd w:val="0"/>
              <w:jc w:val="center"/>
              <w:rPr>
                <w:rFonts w:asciiTheme="minorHAnsi" w:eastAsia="MS Mincho" w:hAnsiTheme="minorHAnsi" w:cstheme="minorHAnsi"/>
                <w:b/>
              </w:rPr>
            </w:pPr>
            <w:r w:rsidRPr="0084138B">
              <w:rPr>
                <w:rFonts w:asciiTheme="minorHAnsi" w:eastAsia="MS Mincho" w:hAnsiTheme="minorHAnsi" w:cstheme="minorHAnsi"/>
                <w:b/>
                <w:sz w:val="22"/>
                <w:szCs w:val="22"/>
              </w:rPr>
              <w:t>University/Board</w:t>
            </w:r>
          </w:p>
        </w:tc>
        <w:tc>
          <w:tcPr>
            <w:tcW w:w="1915" w:type="dxa"/>
            <w:shd w:val="clear" w:color="auto" w:fill="auto"/>
          </w:tcPr>
          <w:p w:rsidR="00435575" w:rsidRDefault="00435575" w:rsidP="005D30E5">
            <w:pPr>
              <w:autoSpaceDE w:val="0"/>
              <w:autoSpaceDN w:val="0"/>
              <w:adjustRightInd w:val="0"/>
              <w:jc w:val="center"/>
              <w:rPr>
                <w:rFonts w:asciiTheme="minorHAnsi" w:eastAsia="MS Mincho" w:hAnsiTheme="minorHAnsi" w:cstheme="minorHAnsi"/>
                <w:b/>
                <w:sz w:val="22"/>
                <w:szCs w:val="22"/>
              </w:rPr>
            </w:pPr>
          </w:p>
          <w:p w:rsidR="00435575" w:rsidRDefault="00435575" w:rsidP="005D30E5">
            <w:pPr>
              <w:autoSpaceDE w:val="0"/>
              <w:autoSpaceDN w:val="0"/>
              <w:adjustRightInd w:val="0"/>
              <w:jc w:val="center"/>
              <w:rPr>
                <w:rFonts w:asciiTheme="minorHAnsi" w:eastAsia="MS Mincho" w:hAnsiTheme="minorHAnsi" w:cstheme="minorHAnsi"/>
                <w:b/>
                <w:sz w:val="22"/>
                <w:szCs w:val="22"/>
              </w:rPr>
            </w:pPr>
          </w:p>
          <w:p w:rsidR="001F66C4" w:rsidRPr="0084138B" w:rsidRDefault="001C414C" w:rsidP="005D30E5">
            <w:pPr>
              <w:autoSpaceDE w:val="0"/>
              <w:autoSpaceDN w:val="0"/>
              <w:adjustRightInd w:val="0"/>
              <w:jc w:val="center"/>
              <w:rPr>
                <w:rFonts w:asciiTheme="minorHAnsi" w:eastAsia="MS Mincho" w:hAnsiTheme="minorHAnsi" w:cstheme="minorHAnsi"/>
                <w:b/>
              </w:rPr>
            </w:pPr>
            <w:r w:rsidRPr="0084138B">
              <w:rPr>
                <w:rFonts w:asciiTheme="minorHAnsi" w:eastAsia="MS Mincho" w:hAnsiTheme="minorHAnsi" w:cstheme="minorHAnsi"/>
                <w:b/>
                <w:sz w:val="22"/>
                <w:szCs w:val="22"/>
              </w:rPr>
              <w:t>Percentage</w:t>
            </w:r>
          </w:p>
        </w:tc>
        <w:tc>
          <w:tcPr>
            <w:tcW w:w="1994" w:type="dxa"/>
            <w:shd w:val="clear" w:color="auto" w:fill="auto"/>
          </w:tcPr>
          <w:p w:rsidR="00435575" w:rsidRDefault="00435575" w:rsidP="005D30E5">
            <w:pPr>
              <w:autoSpaceDE w:val="0"/>
              <w:autoSpaceDN w:val="0"/>
              <w:adjustRightInd w:val="0"/>
              <w:jc w:val="center"/>
              <w:rPr>
                <w:rFonts w:asciiTheme="minorHAnsi" w:eastAsia="MS Mincho" w:hAnsiTheme="minorHAnsi" w:cstheme="minorHAnsi"/>
                <w:b/>
                <w:sz w:val="22"/>
                <w:szCs w:val="22"/>
              </w:rPr>
            </w:pPr>
          </w:p>
          <w:p w:rsidR="00435575" w:rsidRDefault="00435575" w:rsidP="005D30E5">
            <w:pPr>
              <w:autoSpaceDE w:val="0"/>
              <w:autoSpaceDN w:val="0"/>
              <w:adjustRightInd w:val="0"/>
              <w:jc w:val="center"/>
              <w:rPr>
                <w:rFonts w:asciiTheme="minorHAnsi" w:eastAsia="MS Mincho" w:hAnsiTheme="minorHAnsi" w:cstheme="minorHAnsi"/>
                <w:b/>
                <w:sz w:val="22"/>
                <w:szCs w:val="22"/>
              </w:rPr>
            </w:pPr>
          </w:p>
          <w:p w:rsidR="001F66C4" w:rsidRPr="0084138B" w:rsidRDefault="001C414C" w:rsidP="005D30E5">
            <w:pPr>
              <w:autoSpaceDE w:val="0"/>
              <w:autoSpaceDN w:val="0"/>
              <w:adjustRightInd w:val="0"/>
              <w:jc w:val="center"/>
              <w:rPr>
                <w:rFonts w:asciiTheme="minorHAnsi" w:eastAsia="MS Mincho" w:hAnsiTheme="minorHAnsi" w:cstheme="minorHAnsi"/>
                <w:b/>
              </w:rPr>
            </w:pPr>
            <w:r w:rsidRPr="0084138B">
              <w:rPr>
                <w:rFonts w:asciiTheme="minorHAnsi" w:eastAsia="MS Mincho" w:hAnsiTheme="minorHAnsi" w:cstheme="minorHAnsi"/>
                <w:b/>
                <w:sz w:val="22"/>
                <w:szCs w:val="22"/>
              </w:rPr>
              <w:t>Year of Passing</w:t>
            </w:r>
          </w:p>
        </w:tc>
      </w:tr>
      <w:tr w:rsidR="00EE099A" w:rsidTr="001A46DC">
        <w:trPr>
          <w:trHeight w:val="217"/>
          <w:tblCellSpacing w:w="20" w:type="dxa"/>
          <w:jc w:val="center"/>
        </w:trPr>
        <w:tc>
          <w:tcPr>
            <w:tcW w:w="2606" w:type="dxa"/>
            <w:shd w:val="clear" w:color="auto" w:fill="auto"/>
          </w:tcPr>
          <w:p w:rsidR="001F66C4" w:rsidRPr="0084138B" w:rsidRDefault="001C414C" w:rsidP="005D30E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84138B">
              <w:rPr>
                <w:rFonts w:asciiTheme="minorHAnsi" w:hAnsiTheme="minorHAnsi" w:cstheme="minorHAnsi"/>
                <w:sz w:val="22"/>
                <w:szCs w:val="22"/>
              </w:rPr>
              <w:t>BE –Electrical</w:t>
            </w:r>
          </w:p>
        </w:tc>
        <w:tc>
          <w:tcPr>
            <w:tcW w:w="2043" w:type="dxa"/>
            <w:shd w:val="clear" w:color="auto" w:fill="auto"/>
          </w:tcPr>
          <w:p w:rsidR="001F66C4" w:rsidRPr="0084138B" w:rsidRDefault="001C414C" w:rsidP="005D30E5">
            <w:pPr>
              <w:tabs>
                <w:tab w:val="left" w:pos="630"/>
                <w:tab w:val="center" w:pos="898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84138B">
              <w:rPr>
                <w:rFonts w:asciiTheme="minorHAnsi" w:hAnsiTheme="minorHAnsi" w:cstheme="minorHAnsi"/>
                <w:sz w:val="22"/>
                <w:szCs w:val="22"/>
              </w:rPr>
              <w:t>GTU</w:t>
            </w:r>
          </w:p>
        </w:tc>
        <w:tc>
          <w:tcPr>
            <w:tcW w:w="1915" w:type="dxa"/>
            <w:shd w:val="clear" w:color="auto" w:fill="auto"/>
          </w:tcPr>
          <w:p w:rsidR="001F66C4" w:rsidRPr="0084138B" w:rsidRDefault="001C414C" w:rsidP="005D30E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84138B">
              <w:rPr>
                <w:rFonts w:asciiTheme="minorHAnsi" w:hAnsiTheme="minorHAnsi" w:cstheme="minorHAnsi"/>
                <w:sz w:val="22"/>
                <w:szCs w:val="22"/>
              </w:rPr>
              <w:t>71.00%</w:t>
            </w:r>
          </w:p>
        </w:tc>
        <w:tc>
          <w:tcPr>
            <w:tcW w:w="1994" w:type="dxa"/>
            <w:shd w:val="clear" w:color="auto" w:fill="auto"/>
          </w:tcPr>
          <w:p w:rsidR="001F66C4" w:rsidRPr="0084138B" w:rsidRDefault="001C414C" w:rsidP="005D30E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</w:rPr>
            </w:pPr>
            <w:r w:rsidRPr="0084138B">
              <w:rPr>
                <w:rFonts w:asciiTheme="minorHAnsi" w:hAnsiTheme="minorHAnsi" w:cstheme="minorHAnsi"/>
                <w:sz w:val="22"/>
                <w:szCs w:val="22"/>
              </w:rPr>
              <w:t>June,2012</w:t>
            </w:r>
          </w:p>
        </w:tc>
      </w:tr>
    </w:tbl>
    <w:p w:rsidR="00435575" w:rsidRDefault="00435575" w:rsidP="001A46DC">
      <w:pPr>
        <w:rPr>
          <w:rFonts w:asciiTheme="minorHAnsi" w:hAnsiTheme="minorHAnsi" w:cstheme="minorHAnsi"/>
          <w:sz w:val="22"/>
          <w:szCs w:val="22"/>
        </w:rPr>
      </w:pPr>
    </w:p>
    <w:p w:rsidR="00435575" w:rsidRDefault="00435575" w:rsidP="00435575">
      <w:pPr>
        <w:rPr>
          <w:rFonts w:asciiTheme="minorHAnsi" w:hAnsiTheme="minorHAnsi" w:cstheme="minorHAnsi"/>
          <w:b/>
          <w:sz w:val="22"/>
          <w:szCs w:val="22"/>
        </w:rPr>
      </w:pPr>
      <w:r w:rsidRPr="00EE099A">
        <w:rPr>
          <w:rFonts w:asciiTheme="minorHAnsi" w:hAnsiTheme="minorHAnsi" w:cstheme="minorHAnsi"/>
          <w:noProof/>
          <w:sz w:val="22"/>
          <w:szCs w:val="22"/>
        </w:rPr>
        <w:pict>
          <v:rect id="_x0000_s1028" style="position:absolute;margin-left:-19.6pt;margin-top:-1.2pt;width:529.5pt;height:15pt;z-index:-251654144" fillcolor="#ddd" strokeweight="3pt">
            <v:stroke linestyle="thickThin"/>
          </v:rect>
        </w:pict>
      </w:r>
      <w:r w:rsidRPr="0084138B">
        <w:rPr>
          <w:rFonts w:asciiTheme="minorHAnsi" w:hAnsiTheme="minorHAnsi" w:cstheme="minorHAnsi"/>
          <w:b/>
          <w:sz w:val="22"/>
          <w:szCs w:val="22"/>
        </w:rPr>
        <w:t>SKILLS:</w:t>
      </w:r>
    </w:p>
    <w:p w:rsidR="00435575" w:rsidRDefault="00435575" w:rsidP="001A46DC">
      <w:pPr>
        <w:rPr>
          <w:rFonts w:asciiTheme="minorHAnsi" w:hAnsiTheme="minorHAnsi" w:cstheme="minorHAnsi"/>
          <w:sz w:val="22"/>
          <w:szCs w:val="22"/>
        </w:rPr>
      </w:pPr>
    </w:p>
    <w:p w:rsidR="00435575" w:rsidRPr="001A46DC" w:rsidRDefault="00435575" w:rsidP="001A46DC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01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620"/>
        <w:gridCol w:w="2790"/>
        <w:gridCol w:w="1710"/>
        <w:gridCol w:w="1188"/>
        <w:gridCol w:w="1440"/>
        <w:gridCol w:w="1440"/>
      </w:tblGrid>
      <w:tr w:rsidR="00EE099A" w:rsidTr="0059540A">
        <w:trPr>
          <w:trHeight w:val="540"/>
        </w:trPr>
        <w:tc>
          <w:tcPr>
            <w:tcW w:w="1620" w:type="dxa"/>
          </w:tcPr>
          <w:p w:rsidR="0059540A" w:rsidRPr="0084138B" w:rsidRDefault="001C414C" w:rsidP="00A21AA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Solar PV commissioning</w:t>
            </w:r>
          </w:p>
        </w:tc>
        <w:tc>
          <w:tcPr>
            <w:tcW w:w="2790" w:type="dxa"/>
          </w:tcPr>
          <w:p w:rsidR="0059540A" w:rsidRPr="0084138B" w:rsidRDefault="001C414C" w:rsidP="00A21AA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Switchgear testing &amp; commissioning</w:t>
            </w:r>
          </w:p>
        </w:tc>
        <w:tc>
          <w:tcPr>
            <w:tcW w:w="1710" w:type="dxa"/>
          </w:tcPr>
          <w:p w:rsidR="0059540A" w:rsidRPr="0084138B" w:rsidRDefault="001C414C" w:rsidP="00A21AA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Project Presentation</w:t>
            </w:r>
          </w:p>
        </w:tc>
        <w:tc>
          <w:tcPr>
            <w:tcW w:w="1188" w:type="dxa"/>
          </w:tcPr>
          <w:p w:rsidR="0059540A" w:rsidRDefault="001C414C" w:rsidP="00A21AA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Project planning</w:t>
            </w:r>
          </w:p>
        </w:tc>
        <w:tc>
          <w:tcPr>
            <w:tcW w:w="1440" w:type="dxa"/>
          </w:tcPr>
          <w:p w:rsidR="0059540A" w:rsidRDefault="001C414C" w:rsidP="00A21AA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Hard work</w:t>
            </w:r>
          </w:p>
        </w:tc>
        <w:tc>
          <w:tcPr>
            <w:tcW w:w="1440" w:type="dxa"/>
          </w:tcPr>
          <w:p w:rsidR="0059540A" w:rsidRDefault="001C414C" w:rsidP="00A21AA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Co-Ordination</w:t>
            </w:r>
          </w:p>
        </w:tc>
      </w:tr>
      <w:tr w:rsidR="00EE099A" w:rsidTr="0059540A">
        <w:trPr>
          <w:trHeight w:val="285"/>
        </w:trPr>
        <w:tc>
          <w:tcPr>
            <w:tcW w:w="1620" w:type="dxa"/>
          </w:tcPr>
          <w:p w:rsidR="0059540A" w:rsidRPr="0084138B" w:rsidRDefault="001C414C" w:rsidP="00A21AA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Solar installation</w:t>
            </w:r>
          </w:p>
        </w:tc>
        <w:tc>
          <w:tcPr>
            <w:tcW w:w="2790" w:type="dxa"/>
          </w:tcPr>
          <w:p w:rsidR="0059540A" w:rsidRDefault="001C414C" w:rsidP="00A21AA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Project documentation</w:t>
            </w:r>
          </w:p>
        </w:tc>
        <w:tc>
          <w:tcPr>
            <w:tcW w:w="1710" w:type="dxa"/>
          </w:tcPr>
          <w:p w:rsidR="0059540A" w:rsidRPr="0084138B" w:rsidRDefault="001C414C" w:rsidP="00A21AA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Pr="0084138B">
              <w:rPr>
                <w:rFonts w:asciiTheme="minorHAnsi" w:hAnsiTheme="minorHAnsi" w:cstheme="minorHAnsi"/>
                <w:sz w:val="22"/>
                <w:szCs w:val="22"/>
              </w:rPr>
              <w:t>ommunication skills</w:t>
            </w:r>
          </w:p>
        </w:tc>
        <w:tc>
          <w:tcPr>
            <w:tcW w:w="1188" w:type="dxa"/>
          </w:tcPr>
          <w:p w:rsidR="0059540A" w:rsidRPr="0084138B" w:rsidRDefault="001C414C" w:rsidP="00A21AA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Learning</w:t>
            </w:r>
          </w:p>
        </w:tc>
        <w:tc>
          <w:tcPr>
            <w:tcW w:w="1440" w:type="dxa"/>
          </w:tcPr>
          <w:p w:rsidR="0059540A" w:rsidRDefault="001C414C" w:rsidP="00A21AA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punctuality</w:t>
            </w:r>
          </w:p>
        </w:tc>
        <w:tc>
          <w:tcPr>
            <w:tcW w:w="1440" w:type="dxa"/>
          </w:tcPr>
          <w:p w:rsidR="0059540A" w:rsidRDefault="001C414C" w:rsidP="00A21AA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Problem </w:t>
            </w:r>
            <w:r>
              <w:rPr>
                <w:rFonts w:asciiTheme="minorHAnsi" w:hAnsiTheme="minorHAnsi" w:cstheme="minorHAnsi"/>
              </w:rPr>
              <w:t>Res</w:t>
            </w:r>
            <w:r>
              <w:rPr>
                <w:rFonts w:asciiTheme="minorHAnsi" w:hAnsiTheme="minorHAnsi" w:cstheme="minorHAnsi"/>
              </w:rPr>
              <w:t>olving</w:t>
            </w:r>
          </w:p>
        </w:tc>
      </w:tr>
    </w:tbl>
    <w:p w:rsidR="00435575" w:rsidRDefault="00435575" w:rsidP="00AF2046">
      <w:pPr>
        <w:rPr>
          <w:rFonts w:asciiTheme="minorHAnsi" w:hAnsiTheme="minorHAnsi" w:cstheme="minorHAnsi"/>
          <w:sz w:val="22"/>
          <w:szCs w:val="22"/>
        </w:rPr>
      </w:pPr>
    </w:p>
    <w:p w:rsidR="00AF2046" w:rsidRPr="0084138B" w:rsidRDefault="00EE099A" w:rsidP="00AF2046">
      <w:pPr>
        <w:rPr>
          <w:rFonts w:asciiTheme="minorHAnsi" w:hAnsiTheme="minorHAnsi" w:cstheme="minorHAnsi"/>
          <w:sz w:val="22"/>
          <w:szCs w:val="22"/>
        </w:rPr>
      </w:pPr>
      <w:r w:rsidRPr="00EE099A">
        <w:rPr>
          <w:rFonts w:asciiTheme="minorHAnsi" w:hAnsiTheme="minorHAnsi" w:cstheme="minorHAnsi"/>
          <w:b/>
          <w:sz w:val="22"/>
          <w:szCs w:val="22"/>
        </w:rPr>
        <w:pict>
          <v:rect id="_x0000_s1029" style="position:absolute;margin-left:-7.6pt;margin-top:10.4pt;width:522pt;height:18.8pt;z-index:-251653120" fillcolor="#ddd" strokeweight="3pt">
            <v:stroke linestyle="thickThin"/>
          </v:rect>
        </w:pict>
      </w:r>
    </w:p>
    <w:p w:rsidR="001F66C4" w:rsidRPr="0059540A" w:rsidRDefault="001C414C" w:rsidP="0059540A">
      <w:pPr>
        <w:rPr>
          <w:rFonts w:asciiTheme="minorHAnsi" w:hAnsiTheme="minorHAnsi" w:cstheme="minorHAnsi"/>
          <w:b/>
          <w:sz w:val="22"/>
          <w:szCs w:val="22"/>
        </w:rPr>
      </w:pPr>
      <w:r w:rsidRPr="00AF2046">
        <w:rPr>
          <w:rFonts w:asciiTheme="minorHAnsi" w:hAnsiTheme="minorHAnsi" w:cstheme="minorHAnsi"/>
          <w:b/>
          <w:sz w:val="22"/>
          <w:szCs w:val="22"/>
        </w:rPr>
        <w:t>PERSONAL DETAILS:</w:t>
      </w:r>
    </w:p>
    <w:p w:rsidR="001F66C4" w:rsidRPr="0084138B" w:rsidRDefault="001C414C" w:rsidP="001F66C4">
      <w:pPr>
        <w:rPr>
          <w:rFonts w:asciiTheme="minorHAnsi" w:hAnsiTheme="minorHAnsi" w:cstheme="minorHAnsi"/>
          <w:sz w:val="22"/>
          <w:szCs w:val="22"/>
        </w:rPr>
      </w:pPr>
    </w:p>
    <w:tbl>
      <w:tblPr>
        <w:tblpPr w:leftFromText="180" w:rightFromText="180" w:vertAnchor="text" w:horzAnchor="margin" w:tblpY="-66"/>
        <w:tblW w:w="9344" w:type="dxa"/>
        <w:tblCellSpacing w:w="20" w:type="dxa"/>
        <w:tblLook w:val="0000"/>
      </w:tblPr>
      <w:tblGrid>
        <w:gridCol w:w="2393"/>
        <w:gridCol w:w="4264"/>
        <w:gridCol w:w="2687"/>
      </w:tblGrid>
      <w:tr w:rsidR="00EE099A" w:rsidTr="0059540A">
        <w:trPr>
          <w:trHeight w:val="55"/>
          <w:tblCellSpacing w:w="20" w:type="dxa"/>
        </w:trPr>
        <w:tc>
          <w:tcPr>
            <w:tcW w:w="2333" w:type="dxa"/>
            <w:shd w:val="clear" w:color="auto" w:fill="auto"/>
          </w:tcPr>
          <w:p w:rsidR="0059540A" w:rsidRPr="0084138B" w:rsidRDefault="001C414C" w:rsidP="00AF2046">
            <w:pPr>
              <w:rPr>
                <w:rFonts w:asciiTheme="minorHAnsi" w:eastAsia="MS Mincho" w:hAnsiTheme="minorHAnsi" w:cstheme="minorHAnsi"/>
                <w:b/>
              </w:rPr>
            </w:pPr>
            <w:r w:rsidRPr="0084138B">
              <w:rPr>
                <w:rFonts w:asciiTheme="minorHAnsi" w:eastAsia="MS Mincho" w:hAnsiTheme="minorHAnsi" w:cstheme="minorHAnsi"/>
                <w:b/>
              </w:rPr>
              <w:t>Address</w:t>
            </w:r>
          </w:p>
        </w:tc>
        <w:tc>
          <w:tcPr>
            <w:tcW w:w="4224" w:type="dxa"/>
            <w:shd w:val="clear" w:color="auto" w:fill="auto"/>
          </w:tcPr>
          <w:p w:rsidR="0059540A" w:rsidRPr="0084138B" w:rsidRDefault="001C414C" w:rsidP="00AF2046">
            <w:pPr>
              <w:rPr>
                <w:rFonts w:asciiTheme="minorHAnsi" w:eastAsia="MS Mincho" w:hAnsiTheme="minorHAnsi" w:cstheme="minorHAnsi"/>
              </w:rPr>
            </w:pPr>
            <w:r w:rsidRPr="0084138B">
              <w:rPr>
                <w:rFonts w:asciiTheme="minorHAnsi" w:hAnsiTheme="minorHAnsi" w:cstheme="minorHAnsi"/>
                <w:color w:val="000000"/>
                <w:lang w:val="pt-BR"/>
              </w:rPr>
              <w:t xml:space="preserve">A-36 Panchvati Society, Bh.Amrut Rus restaurant,sarthana </w:t>
            </w:r>
            <w:r w:rsidRPr="0084138B">
              <w:rPr>
                <w:rFonts w:asciiTheme="minorHAnsi" w:hAnsiTheme="minorHAnsi" w:cstheme="minorHAnsi"/>
                <w:color w:val="000000"/>
                <w:lang w:val="pt-BR"/>
              </w:rPr>
              <w:t>Jakatnaka, Surat City -395006,</w:t>
            </w:r>
            <w:r w:rsidR="00435575">
              <w:rPr>
                <w:rFonts w:asciiTheme="minorHAnsi" w:hAnsiTheme="minorHAnsi" w:cstheme="minorHAnsi"/>
                <w:color w:val="000000"/>
                <w:lang w:val="pt-BR"/>
              </w:rPr>
              <w:t xml:space="preserve"> </w:t>
            </w:r>
            <w:r w:rsidRPr="0084138B">
              <w:rPr>
                <w:rFonts w:asciiTheme="minorHAnsi" w:eastAsia="MS Mincho" w:hAnsiTheme="minorHAnsi" w:cstheme="minorHAnsi"/>
              </w:rPr>
              <w:t>Gujarat, India</w:t>
            </w:r>
          </w:p>
        </w:tc>
        <w:tc>
          <w:tcPr>
            <w:tcW w:w="2627" w:type="dxa"/>
          </w:tcPr>
          <w:p w:rsidR="0059540A" w:rsidRPr="0084138B" w:rsidRDefault="001C414C" w:rsidP="00AF2046">
            <w:pPr>
              <w:pStyle w:val="Heading9"/>
              <w:jc w:val="left"/>
              <w:rPr>
                <w:rFonts w:asciiTheme="minorHAnsi" w:hAnsiTheme="minorHAnsi" w:cstheme="minorHAnsi"/>
              </w:rPr>
            </w:pPr>
            <w:r w:rsidRPr="0084138B">
              <w:rPr>
                <w:rFonts w:asciiTheme="minorHAnsi" w:eastAsia="Calibri" w:hAnsiTheme="minorHAnsi" w:cstheme="minorHAnsi"/>
              </w:rPr>
              <w:t xml:space="preserve">NILESH J. </w:t>
            </w:r>
            <w:r w:rsidRPr="0084138B">
              <w:rPr>
                <w:rFonts w:asciiTheme="minorHAnsi" w:hAnsiTheme="minorHAnsi" w:cstheme="minorHAnsi"/>
              </w:rPr>
              <w:t>PATOLIA        (BE-Electrical)</w:t>
            </w:r>
          </w:p>
        </w:tc>
      </w:tr>
      <w:tr w:rsidR="00EE099A" w:rsidTr="0059540A">
        <w:trPr>
          <w:trHeight w:val="56"/>
          <w:tblCellSpacing w:w="20" w:type="dxa"/>
        </w:trPr>
        <w:tc>
          <w:tcPr>
            <w:tcW w:w="2333" w:type="dxa"/>
            <w:shd w:val="clear" w:color="auto" w:fill="auto"/>
          </w:tcPr>
          <w:p w:rsidR="0059540A" w:rsidRPr="0084138B" w:rsidRDefault="001C414C" w:rsidP="00AF2046">
            <w:pPr>
              <w:rPr>
                <w:rFonts w:asciiTheme="minorHAnsi" w:eastAsia="MS Mincho" w:hAnsiTheme="minorHAnsi" w:cstheme="minorHAnsi"/>
                <w:b/>
              </w:rPr>
            </w:pPr>
            <w:r w:rsidRPr="0084138B">
              <w:rPr>
                <w:rFonts w:asciiTheme="minorHAnsi" w:eastAsia="MS Mincho" w:hAnsiTheme="minorHAnsi" w:cstheme="minorHAnsi"/>
                <w:b/>
              </w:rPr>
              <w:t>Gender</w:t>
            </w:r>
          </w:p>
        </w:tc>
        <w:tc>
          <w:tcPr>
            <w:tcW w:w="4224" w:type="dxa"/>
            <w:shd w:val="clear" w:color="auto" w:fill="auto"/>
          </w:tcPr>
          <w:p w:rsidR="0059540A" w:rsidRPr="0084138B" w:rsidRDefault="001C414C" w:rsidP="00AF2046">
            <w:pPr>
              <w:rPr>
                <w:rFonts w:asciiTheme="minorHAnsi" w:eastAsia="MS Mincho" w:hAnsiTheme="minorHAnsi" w:cstheme="minorHAnsi"/>
              </w:rPr>
            </w:pPr>
            <w:r w:rsidRPr="0084138B">
              <w:rPr>
                <w:rFonts w:asciiTheme="minorHAnsi" w:eastAsia="MS Mincho" w:hAnsiTheme="minorHAnsi" w:cstheme="minorHAnsi"/>
              </w:rPr>
              <w:t>Male</w:t>
            </w:r>
          </w:p>
        </w:tc>
        <w:tc>
          <w:tcPr>
            <w:tcW w:w="2627" w:type="dxa"/>
          </w:tcPr>
          <w:p w:rsidR="0059540A" w:rsidRPr="0084138B" w:rsidRDefault="001C414C" w:rsidP="00AF2046">
            <w:pPr>
              <w:rPr>
                <w:rFonts w:asciiTheme="minorHAnsi" w:eastAsia="MS Mincho" w:hAnsiTheme="minorHAnsi" w:cstheme="minorHAnsi"/>
                <w:b/>
              </w:rPr>
            </w:pPr>
            <w:r w:rsidRPr="0084138B">
              <w:rPr>
                <w:rFonts w:asciiTheme="minorHAnsi" w:eastAsia="MS Mincho" w:hAnsiTheme="minorHAnsi" w:cstheme="minorHAnsi"/>
                <w:b/>
              </w:rPr>
              <w:t>Mob No:</w:t>
            </w:r>
          </w:p>
          <w:p w:rsidR="0059540A" w:rsidRPr="0084138B" w:rsidRDefault="001C414C" w:rsidP="00AF2046">
            <w:pPr>
              <w:rPr>
                <w:rFonts w:asciiTheme="minorHAnsi" w:eastAsia="MS Mincho" w:hAnsiTheme="minorHAnsi" w:cstheme="minorHAnsi"/>
                <w:b/>
              </w:rPr>
            </w:pPr>
            <w:r w:rsidRPr="0084138B">
              <w:rPr>
                <w:rFonts w:asciiTheme="minorHAnsi" w:eastAsia="MS Mincho" w:hAnsiTheme="minorHAnsi" w:cstheme="minorHAnsi"/>
              </w:rPr>
              <w:t>+971-525105297</w:t>
            </w:r>
          </w:p>
        </w:tc>
      </w:tr>
      <w:tr w:rsidR="00EE099A" w:rsidTr="0059540A">
        <w:trPr>
          <w:trHeight w:val="76"/>
          <w:tblCellSpacing w:w="20" w:type="dxa"/>
        </w:trPr>
        <w:tc>
          <w:tcPr>
            <w:tcW w:w="2333" w:type="dxa"/>
            <w:shd w:val="clear" w:color="auto" w:fill="auto"/>
          </w:tcPr>
          <w:p w:rsidR="0059540A" w:rsidRPr="0084138B" w:rsidRDefault="001C414C" w:rsidP="0059540A">
            <w:pPr>
              <w:rPr>
                <w:rFonts w:asciiTheme="minorHAnsi" w:eastAsia="MS Mincho" w:hAnsiTheme="minorHAnsi" w:cstheme="minorHAnsi"/>
                <w:b/>
              </w:rPr>
            </w:pPr>
            <w:r w:rsidRPr="0084138B">
              <w:rPr>
                <w:rFonts w:asciiTheme="minorHAnsi" w:eastAsia="MS Mincho" w:hAnsiTheme="minorHAnsi" w:cstheme="minorHAnsi"/>
                <w:b/>
              </w:rPr>
              <w:t>Skype Id</w:t>
            </w:r>
          </w:p>
        </w:tc>
        <w:tc>
          <w:tcPr>
            <w:tcW w:w="4224" w:type="dxa"/>
            <w:shd w:val="clear" w:color="auto" w:fill="auto"/>
          </w:tcPr>
          <w:p w:rsidR="0059540A" w:rsidRPr="0084138B" w:rsidRDefault="001C414C" w:rsidP="0059540A">
            <w:pPr>
              <w:rPr>
                <w:rFonts w:asciiTheme="minorHAnsi" w:eastAsia="MS Mincho" w:hAnsiTheme="minorHAnsi" w:cstheme="minorHAnsi"/>
              </w:rPr>
            </w:pPr>
            <w:r w:rsidRPr="0084138B">
              <w:rPr>
                <w:rFonts w:asciiTheme="minorHAnsi" w:eastAsia="MS Mincho" w:hAnsiTheme="minorHAnsi" w:cstheme="minorHAnsi"/>
              </w:rPr>
              <w:t>nilesh.patolia</w:t>
            </w:r>
          </w:p>
        </w:tc>
        <w:tc>
          <w:tcPr>
            <w:tcW w:w="2627" w:type="dxa"/>
          </w:tcPr>
          <w:p w:rsidR="0059540A" w:rsidRPr="0084138B" w:rsidRDefault="001C414C" w:rsidP="0059540A">
            <w:pPr>
              <w:rPr>
                <w:rFonts w:asciiTheme="minorHAnsi" w:eastAsia="MS Mincho" w:hAnsiTheme="minorHAnsi" w:cstheme="minorHAnsi"/>
                <w:b/>
              </w:rPr>
            </w:pPr>
            <w:r w:rsidRPr="0084138B">
              <w:rPr>
                <w:rFonts w:asciiTheme="minorHAnsi" w:hAnsiTheme="minorHAnsi" w:cstheme="minorHAnsi"/>
                <w:b/>
                <w:sz w:val="22"/>
                <w:szCs w:val="22"/>
              </w:rPr>
              <w:t>Supervisor License No:</w:t>
            </w:r>
          </w:p>
        </w:tc>
      </w:tr>
      <w:tr w:rsidR="00EE099A" w:rsidTr="0059540A">
        <w:trPr>
          <w:trHeight w:val="76"/>
          <w:tblCellSpacing w:w="20" w:type="dxa"/>
        </w:trPr>
        <w:tc>
          <w:tcPr>
            <w:tcW w:w="2333" w:type="dxa"/>
            <w:shd w:val="clear" w:color="auto" w:fill="auto"/>
          </w:tcPr>
          <w:p w:rsidR="0059540A" w:rsidRPr="0084138B" w:rsidRDefault="001C414C" w:rsidP="0059540A">
            <w:pPr>
              <w:rPr>
                <w:rFonts w:asciiTheme="minorHAnsi" w:eastAsia="MS Mincho" w:hAnsiTheme="minorHAnsi" w:cstheme="minorHAnsi"/>
                <w:b/>
              </w:rPr>
            </w:pPr>
            <w:r w:rsidRPr="0084138B">
              <w:rPr>
                <w:rFonts w:asciiTheme="minorHAnsi" w:eastAsia="MS Mincho" w:hAnsiTheme="minorHAnsi" w:cstheme="minorHAnsi"/>
                <w:b/>
              </w:rPr>
              <w:t>E-mail</w:t>
            </w:r>
          </w:p>
        </w:tc>
        <w:tc>
          <w:tcPr>
            <w:tcW w:w="4224" w:type="dxa"/>
            <w:shd w:val="clear" w:color="auto" w:fill="auto"/>
          </w:tcPr>
          <w:p w:rsidR="0059540A" w:rsidRPr="0084138B" w:rsidRDefault="00EE099A" w:rsidP="0059540A">
            <w:pPr>
              <w:rPr>
                <w:rFonts w:asciiTheme="minorHAnsi" w:eastAsia="MS Mincho" w:hAnsiTheme="minorHAnsi" w:cstheme="minorHAnsi"/>
              </w:rPr>
            </w:pPr>
            <w:hyperlink r:id="rId12" w:history="1">
              <w:r w:rsidR="001C414C" w:rsidRPr="0084138B">
                <w:rPr>
                  <w:rStyle w:val="Hyperlink"/>
                  <w:rFonts w:asciiTheme="minorHAnsi" w:eastAsia="MS Mincho" w:hAnsiTheme="minorHAnsi" w:cstheme="minorHAnsi"/>
                </w:rPr>
                <w:t>nilesh.baps134@gmail.com</w:t>
              </w:r>
            </w:hyperlink>
          </w:p>
        </w:tc>
        <w:tc>
          <w:tcPr>
            <w:tcW w:w="2627" w:type="dxa"/>
          </w:tcPr>
          <w:p w:rsidR="0059540A" w:rsidRPr="0059540A" w:rsidRDefault="001C414C" w:rsidP="0059540A">
            <w:pPr>
              <w:pStyle w:val="Heading2"/>
              <w:rPr>
                <w:rFonts w:asciiTheme="minorHAnsi" w:eastAsia="MS Mincho" w:hAnsiTheme="minorHAnsi" w:cstheme="minorHAnsi"/>
                <w:b w:val="0"/>
                <w:bCs w:val="0"/>
                <w:sz w:val="24"/>
                <w:szCs w:val="24"/>
              </w:rPr>
            </w:pPr>
            <w:r w:rsidRPr="0059540A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G/GS-E-001110-BEE-2013          </w:t>
            </w:r>
          </w:p>
        </w:tc>
      </w:tr>
      <w:tr w:rsidR="00EE099A" w:rsidTr="0059540A">
        <w:trPr>
          <w:trHeight w:val="56"/>
          <w:tblCellSpacing w:w="20" w:type="dxa"/>
        </w:trPr>
        <w:tc>
          <w:tcPr>
            <w:tcW w:w="2333" w:type="dxa"/>
            <w:shd w:val="clear" w:color="auto" w:fill="auto"/>
          </w:tcPr>
          <w:p w:rsidR="0059540A" w:rsidRPr="0084138B" w:rsidRDefault="001C414C" w:rsidP="0059540A">
            <w:pPr>
              <w:rPr>
                <w:rFonts w:asciiTheme="minorHAnsi" w:eastAsia="MS Mincho" w:hAnsiTheme="minorHAnsi" w:cstheme="minorHAnsi"/>
                <w:b/>
              </w:rPr>
            </w:pPr>
            <w:r w:rsidRPr="0084138B">
              <w:rPr>
                <w:rFonts w:asciiTheme="minorHAnsi" w:eastAsia="MS Mincho" w:hAnsiTheme="minorHAnsi" w:cstheme="minorHAnsi"/>
                <w:b/>
              </w:rPr>
              <w:t>Known Languages</w:t>
            </w:r>
          </w:p>
        </w:tc>
        <w:tc>
          <w:tcPr>
            <w:tcW w:w="4224" w:type="dxa"/>
            <w:shd w:val="clear" w:color="auto" w:fill="auto"/>
          </w:tcPr>
          <w:p w:rsidR="0059540A" w:rsidRPr="0084138B" w:rsidRDefault="001C414C" w:rsidP="0059540A">
            <w:pPr>
              <w:pStyle w:val="Heading2"/>
              <w:rPr>
                <w:rFonts w:asciiTheme="minorHAnsi" w:eastAsia="MS Mincho" w:hAnsiTheme="minorHAnsi" w:cstheme="minorHAnsi"/>
                <w:b w:val="0"/>
                <w:bCs w:val="0"/>
                <w:sz w:val="24"/>
                <w:szCs w:val="24"/>
              </w:rPr>
            </w:pPr>
            <w:r w:rsidRPr="0084138B">
              <w:rPr>
                <w:rFonts w:asciiTheme="minorHAnsi" w:eastAsia="MS Mincho" w:hAnsiTheme="minorHAnsi" w:cstheme="minorHAnsi"/>
                <w:b w:val="0"/>
                <w:bCs w:val="0"/>
                <w:sz w:val="24"/>
                <w:szCs w:val="24"/>
              </w:rPr>
              <w:t>English, Hindi, Gujarati</w:t>
            </w:r>
            <w:r>
              <w:rPr>
                <w:rFonts w:asciiTheme="minorHAnsi" w:eastAsia="MS Mincho" w:hAnsiTheme="minorHAnsi" w:cstheme="minorHAnsi"/>
                <w:b w:val="0"/>
                <w:bCs w:val="0"/>
                <w:sz w:val="24"/>
                <w:szCs w:val="24"/>
              </w:rPr>
              <w:t>, Marathi</w:t>
            </w:r>
          </w:p>
        </w:tc>
        <w:tc>
          <w:tcPr>
            <w:tcW w:w="2627" w:type="dxa"/>
          </w:tcPr>
          <w:p w:rsidR="0059540A" w:rsidRPr="0084138B" w:rsidRDefault="001C414C" w:rsidP="0059540A">
            <w:pPr>
              <w:rPr>
                <w:rFonts w:asciiTheme="minorHAnsi" w:eastAsia="MS Mincho" w:hAnsiTheme="minorHAnsi" w:cstheme="minorHAnsi"/>
              </w:rPr>
            </w:pPr>
          </w:p>
        </w:tc>
      </w:tr>
    </w:tbl>
    <w:p w:rsidR="00AF2046" w:rsidRPr="0084138B" w:rsidRDefault="00EE099A" w:rsidP="00AF2046">
      <w:pPr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  <w:r w:rsidRPr="00EE099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0;margin-top:0;width:1pt;height:1pt;z-index:251659264;mso-position-horizontal-relative:text;mso-position-vertical-relative:text">
            <v:imagedata r:id="rId13"/>
          </v:shape>
        </w:pict>
      </w:r>
    </w:p>
    <w:sectPr w:rsidR="00AF2046" w:rsidRPr="0084138B" w:rsidSect="0059540A">
      <w:headerReference w:type="default" r:id="rId14"/>
      <w:footerReference w:type="even" r:id="rId15"/>
      <w:footerReference w:type="default" r:id="rId16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14C" w:rsidRDefault="001C414C" w:rsidP="00EE099A">
      <w:r>
        <w:separator/>
      </w:r>
    </w:p>
  </w:endnote>
  <w:endnote w:type="continuationSeparator" w:id="1">
    <w:p w:rsidR="001C414C" w:rsidRDefault="001C414C" w:rsidP="00EE09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F31" w:rsidRDefault="00EE099A" w:rsidP="00455B2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C414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6F31" w:rsidRDefault="001C414C" w:rsidP="00146F3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F31" w:rsidRDefault="00EE099A" w:rsidP="00455B2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C414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03E5">
      <w:rPr>
        <w:rStyle w:val="PageNumber"/>
        <w:noProof/>
      </w:rPr>
      <w:t>1</w:t>
    </w:r>
    <w:r>
      <w:rPr>
        <w:rStyle w:val="PageNumber"/>
      </w:rPr>
      <w:fldChar w:fldCharType="end"/>
    </w:r>
  </w:p>
  <w:p w:rsidR="00146F31" w:rsidRDefault="001C414C" w:rsidP="00146F31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14C" w:rsidRDefault="001C414C" w:rsidP="00EE099A">
      <w:r>
        <w:separator/>
      </w:r>
    </w:p>
  </w:footnote>
  <w:footnote w:type="continuationSeparator" w:id="1">
    <w:p w:rsidR="001C414C" w:rsidRDefault="001C414C" w:rsidP="00EE099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046" w:rsidRPr="00AF2046" w:rsidRDefault="001C414C" w:rsidP="00AF2046">
    <w:pPr>
      <w:pStyle w:val="Heading9"/>
      <w:jc w:val="center"/>
      <w:rPr>
        <w:rFonts w:asciiTheme="minorHAnsi" w:eastAsia="Calibri" w:hAnsiTheme="minorHAnsi" w:cstheme="minorHAnsi"/>
        <w:sz w:val="32"/>
        <w:szCs w:val="32"/>
      </w:rPr>
    </w:pPr>
    <w:r w:rsidRPr="00AF2046">
      <w:rPr>
        <w:rFonts w:asciiTheme="minorHAnsi" w:eastAsia="Calibri" w:hAnsiTheme="minorHAnsi" w:cstheme="minorHAnsi"/>
        <w:sz w:val="32"/>
        <w:szCs w:val="32"/>
      </w:rPr>
      <w:t xml:space="preserve">NILESH J. </w:t>
    </w:r>
    <w:r>
      <w:rPr>
        <w:rFonts w:asciiTheme="minorHAnsi" w:hAnsiTheme="minorHAnsi" w:cstheme="minorHAnsi"/>
        <w:sz w:val="32"/>
        <w:szCs w:val="32"/>
      </w:rPr>
      <w:t>PATOLIA (</w:t>
    </w:r>
    <w:r w:rsidRPr="00AF2046">
      <w:rPr>
        <w:rFonts w:asciiTheme="minorHAnsi" w:hAnsiTheme="minorHAnsi" w:cstheme="minorHAnsi"/>
        <w:sz w:val="32"/>
        <w:szCs w:val="32"/>
      </w:rPr>
      <w:t>BE-Electrical)</w:t>
    </w:r>
  </w:p>
  <w:p w:rsidR="00AF2046" w:rsidRPr="00AF2046" w:rsidRDefault="00EE099A" w:rsidP="00AF2046">
    <w:pPr>
      <w:pStyle w:val="Header"/>
      <w:jc w:val="center"/>
      <w:rPr>
        <w:sz w:val="32"/>
        <w:szCs w:val="32"/>
      </w:rPr>
    </w:pPr>
    <w:r w:rsidRPr="00EE099A">
      <w:rPr>
        <w:rFonts w:asciiTheme="minorHAnsi" w:hAnsiTheme="minorHAnsi" w:cstheme="minorHAnsi"/>
        <w:noProof/>
        <w:sz w:val="32"/>
        <w:szCs w:val="32"/>
      </w:rPr>
      <w:pict>
        <v:line id="_x0000_s2049" style="position:absolute;left:0;text-align:left;flip:y;z-index:251658240" from="-3.8pt,5.95pt" to="546pt,5.95pt" strokeweight="3pt">
          <v:stroke linestyle="thinTh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B32A1"/>
    <w:multiLevelType w:val="hybridMultilevel"/>
    <w:tmpl w:val="FCDE5AAE"/>
    <w:lvl w:ilvl="0" w:tplc="51187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FE02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F65D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DC10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9E62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F602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AAC6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48D2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9234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04ACB"/>
    <w:multiLevelType w:val="hybridMultilevel"/>
    <w:tmpl w:val="E4C4F1CA"/>
    <w:lvl w:ilvl="0" w:tplc="58CE6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9C72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F881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5897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6AE1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5CC2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9AD1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6BD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8CC0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72BC4"/>
    <w:multiLevelType w:val="hybridMultilevel"/>
    <w:tmpl w:val="AEF45876"/>
    <w:lvl w:ilvl="0" w:tplc="FB268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3230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BA2C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8EF5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B9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7466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92F1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9C5C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AA3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1B28E9"/>
    <w:multiLevelType w:val="hybridMultilevel"/>
    <w:tmpl w:val="35BE1930"/>
    <w:lvl w:ilvl="0" w:tplc="03644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AAE9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5C7D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4EEA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A473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F208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B653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AED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3E7F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3F40E9"/>
    <w:multiLevelType w:val="hybridMultilevel"/>
    <w:tmpl w:val="F998E06C"/>
    <w:lvl w:ilvl="0" w:tplc="61FA3E3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36EA67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B040E3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780F29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C64E3D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9842F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ECC87A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8AABD3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01AAED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9A167B2"/>
    <w:multiLevelType w:val="hybridMultilevel"/>
    <w:tmpl w:val="DFA097C0"/>
    <w:lvl w:ilvl="0" w:tplc="5C50D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E45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92B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60C0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9402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84E0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9225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5A0A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2E77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E099A"/>
    <w:rsid w:val="001C414C"/>
    <w:rsid w:val="003503E5"/>
    <w:rsid w:val="00435575"/>
    <w:rsid w:val="00EE0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semiHidden="0" w:unhideWhenUsed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F66C4"/>
    <w:pPr>
      <w:keepNext/>
      <w:autoSpaceDE w:val="0"/>
      <w:autoSpaceDN w:val="0"/>
      <w:outlineLvl w:val="1"/>
    </w:pPr>
    <w:rPr>
      <w:rFonts w:ascii="Verdana" w:hAnsi="Verdana"/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1F66C4"/>
    <w:pPr>
      <w:keepNext/>
      <w:outlineLvl w:val="4"/>
    </w:pPr>
    <w:rPr>
      <w:rFonts w:ascii="Arial" w:hAnsi="Arial"/>
      <w:b/>
      <w:bCs/>
      <w:sz w:val="21"/>
      <w:szCs w:val="20"/>
      <w:u w:val="single"/>
    </w:rPr>
  </w:style>
  <w:style w:type="paragraph" w:styleId="Heading9">
    <w:name w:val="heading 9"/>
    <w:basedOn w:val="Normal"/>
    <w:next w:val="Normal"/>
    <w:link w:val="Heading9Char"/>
    <w:qFormat/>
    <w:rsid w:val="001F66C4"/>
    <w:pPr>
      <w:keepNext/>
      <w:tabs>
        <w:tab w:val="left" w:pos="3420"/>
        <w:tab w:val="left" w:pos="3449"/>
      </w:tabs>
      <w:jc w:val="both"/>
      <w:outlineLvl w:val="8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F66C4"/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1F66C4"/>
    <w:rPr>
      <w:rFonts w:ascii="Arial" w:eastAsia="Times New Roman" w:hAnsi="Arial" w:cs="Times New Roman"/>
      <w:b/>
      <w:bCs/>
      <w:sz w:val="21"/>
      <w:szCs w:val="20"/>
      <w:u w:val="single"/>
    </w:rPr>
  </w:style>
  <w:style w:type="character" w:customStyle="1" w:styleId="Heading9Char">
    <w:name w:val="Heading 9 Char"/>
    <w:basedOn w:val="DefaultParagraphFont"/>
    <w:link w:val="Heading9"/>
    <w:rsid w:val="001F66C4"/>
    <w:rPr>
      <w:rFonts w:ascii="Arial" w:eastAsia="Times New Roman" w:hAnsi="Arial" w:cs="Arial"/>
      <w:b/>
      <w:bCs/>
      <w:sz w:val="24"/>
      <w:szCs w:val="24"/>
    </w:rPr>
  </w:style>
  <w:style w:type="character" w:styleId="Hyperlink">
    <w:name w:val="Hyperlink"/>
    <w:rsid w:val="001F66C4"/>
    <w:rPr>
      <w:color w:val="0000FF"/>
      <w:u w:val="single"/>
    </w:rPr>
  </w:style>
  <w:style w:type="paragraph" w:styleId="BodyText">
    <w:name w:val="Body Text"/>
    <w:basedOn w:val="Normal"/>
    <w:link w:val="BodyTextChar"/>
    <w:rsid w:val="001F66C4"/>
    <w:pPr>
      <w:jc w:val="both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1F66C4"/>
    <w:rPr>
      <w:rFonts w:ascii="Arial" w:eastAsia="Times New Roman" w:hAnsi="Arial" w:cs="Times New Roman"/>
      <w:szCs w:val="24"/>
    </w:rPr>
  </w:style>
  <w:style w:type="paragraph" w:styleId="Footer">
    <w:name w:val="footer"/>
    <w:basedOn w:val="Normal"/>
    <w:link w:val="FooterChar"/>
    <w:rsid w:val="001F66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F66C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F66C4"/>
  </w:style>
  <w:style w:type="paragraph" w:styleId="Header">
    <w:name w:val="header"/>
    <w:basedOn w:val="Normal"/>
    <w:link w:val="HeaderChar"/>
    <w:uiPriority w:val="99"/>
    <w:unhideWhenUsed/>
    <w:rsid w:val="00F53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00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5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57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http://footmark.infoedge.com/apply/cvtracking?username=eed896f01abf0441c3a5d09f711acc7c3de89429f0915a8e4dba7800f007257b5bccb626bf8f23db31b890266d0ecd01&amp;jobId=3c47c9c1714422afcca8ddc5b95975705b5500564d170b19104b1e0a1e79061f4d5649410f1207001a5243120d160413525d540e51421501196&amp;compId=56dc1e770a9e52b9c92b9ddca2bca2cc0c772d2d2ea6c75c&amp;uid=68143021389774281532631449&amp;userId=2baf3a6212cf3df838fb07eeb06722a7c29647aa4a9fa46f&amp;docType=doc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yperlink" Target="mailto:nilesh.baps134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diagramColors" Target="diagrams/colors1.xml"/><Relationship Id="rId19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2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Years</c:v>
                </c:pt>
              </c:strCache>
            </c:strRef>
          </c:tx>
          <c:dPt>
            <c:idx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1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2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3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Lbls>
            <c:dLbl>
              <c:idx val="0"/>
              <c:delete val="1"/>
            </c:dLbl>
            <c:dLbl>
              <c:idx val="3"/>
              <c:dLblPos val="inEnd"/>
              <c:showVal val="1"/>
              <c:showCatName val="1"/>
              <c:showSerName val="1"/>
              <c:showPercent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38E1-441A-8B03-5898FE5438D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en-US"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Val val="1"/>
            <c:showCatName val="1"/>
            <c:showPercent val="1"/>
            <c:showLeaderLines val="1"/>
            <c:leaderLines>
              <c:spPr>
                <a:ln w="9525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1177 MW Solar</c:v>
                </c:pt>
                <c:pt idx="1">
                  <c:v>30 MW Thermal</c:v>
                </c:pt>
                <c:pt idx="2">
                  <c:v>50 MW Solar</c:v>
                </c:pt>
                <c:pt idx="3">
                  <c:v>1 -5 MW Solar 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0.3000000000000001</c:v>
                </c:pt>
                <c:pt idx="1">
                  <c:v>2</c:v>
                </c:pt>
                <c:pt idx="2">
                  <c:v>1</c:v>
                </c:pt>
                <c:pt idx="3">
                  <c:v>2</c:v>
                </c:pt>
              </c:numCache>
            </c:numRef>
          </c:val>
        </c:ser>
        <c:dLbls>
          <c:showVal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E46EFA8-F928-4776-84FE-E98159AC4518}" type="doc">
      <dgm:prSet loTypeId="urn:microsoft.com/office/officeart/2009/3/layout/StepUp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2DED7FF-5130-4397-979E-2914EA9DC32F}">
      <dgm:prSet phldrT="[Text]"/>
      <dgm:spPr/>
      <dgm:t>
        <a:bodyPr/>
        <a:lstStyle/>
        <a:p>
          <a:pPr algn="ctr"/>
          <a:r>
            <a:rPr lang="en-US"/>
            <a:t>1  Year Solar 5-17MW</a:t>
          </a:r>
        </a:p>
      </dgm:t>
    </dgm:pt>
    <dgm:pt modelId="{45B2123D-0D4D-4B01-8D76-D834F3E80A48}" type="parTrans" cxnId="{D81A1115-514C-4AF8-BFB3-2CBE7E7F107D}">
      <dgm:prSet/>
      <dgm:spPr/>
      <dgm:t>
        <a:bodyPr/>
        <a:lstStyle/>
        <a:p>
          <a:pPr algn="ctr"/>
          <a:endParaRPr lang="en-US"/>
        </a:p>
      </dgm:t>
    </dgm:pt>
    <dgm:pt modelId="{73412DA9-7A45-4009-97FF-3C058429409A}" type="sibTrans" cxnId="{D81A1115-514C-4AF8-BFB3-2CBE7E7F107D}">
      <dgm:prSet/>
      <dgm:spPr/>
      <dgm:t>
        <a:bodyPr/>
        <a:lstStyle/>
        <a:p>
          <a:pPr algn="ctr"/>
          <a:endParaRPr lang="en-US"/>
        </a:p>
      </dgm:t>
    </dgm:pt>
    <dgm:pt modelId="{B80DFF94-9919-4B39-A752-C0E515097B63}">
      <dgm:prSet phldrT="[Text]"/>
      <dgm:spPr/>
      <dgm:t>
        <a:bodyPr/>
        <a:lstStyle/>
        <a:p>
          <a:pPr algn="ctr"/>
          <a:r>
            <a:rPr lang="en-US"/>
            <a:t>2 Year  Thermal 30 MW </a:t>
          </a:r>
        </a:p>
      </dgm:t>
    </dgm:pt>
    <dgm:pt modelId="{D2116425-6AAA-4219-9BF6-6CDAD59B8DC6}" type="parTrans" cxnId="{EA0671CA-60A6-4E9F-951F-3042CBCB2BC2}">
      <dgm:prSet/>
      <dgm:spPr/>
      <dgm:t>
        <a:bodyPr/>
        <a:lstStyle/>
        <a:p>
          <a:pPr algn="ctr"/>
          <a:endParaRPr lang="en-US"/>
        </a:p>
      </dgm:t>
    </dgm:pt>
    <dgm:pt modelId="{25285780-405D-4B0B-9D4E-56FF74D4BCD0}" type="sibTrans" cxnId="{EA0671CA-60A6-4E9F-951F-3042CBCB2BC2}">
      <dgm:prSet/>
      <dgm:spPr/>
      <dgm:t>
        <a:bodyPr/>
        <a:lstStyle/>
        <a:p>
          <a:pPr algn="ctr"/>
          <a:endParaRPr lang="en-US"/>
        </a:p>
      </dgm:t>
    </dgm:pt>
    <dgm:pt modelId="{908AE04A-7480-455F-B529-FA2EA4BD8F42}">
      <dgm:prSet phldrT="[Text]"/>
      <dgm:spPr/>
      <dgm:t>
        <a:bodyPr/>
        <a:lstStyle/>
        <a:p>
          <a:pPr algn="ctr"/>
          <a:r>
            <a:rPr lang="en-US"/>
            <a:t>3 Year  Solar 50-1177 MW </a:t>
          </a:r>
        </a:p>
      </dgm:t>
    </dgm:pt>
    <dgm:pt modelId="{126A9F70-9A9E-4010-86C6-B1DB50DA25B2}" type="parTrans" cxnId="{7303C5C8-6E05-470B-8567-EAAB933D8188}">
      <dgm:prSet/>
      <dgm:spPr/>
      <dgm:t>
        <a:bodyPr/>
        <a:lstStyle/>
        <a:p>
          <a:pPr algn="ctr"/>
          <a:endParaRPr lang="en-US"/>
        </a:p>
      </dgm:t>
    </dgm:pt>
    <dgm:pt modelId="{9349557E-6901-41BC-92CA-06959B200DC1}" type="sibTrans" cxnId="{7303C5C8-6E05-470B-8567-EAAB933D8188}">
      <dgm:prSet/>
      <dgm:spPr/>
      <dgm:t>
        <a:bodyPr/>
        <a:lstStyle/>
        <a:p>
          <a:pPr algn="ctr"/>
          <a:endParaRPr lang="en-US"/>
        </a:p>
      </dgm:t>
    </dgm:pt>
    <dgm:pt modelId="{5CC518C0-F55A-4297-8B4D-FF86510F08A9}" type="pres">
      <dgm:prSet presAssocID="{6E46EFA8-F928-4776-84FE-E98159AC4518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en-IN"/>
        </a:p>
      </dgm:t>
    </dgm:pt>
    <dgm:pt modelId="{A5EBA70E-C275-444E-B01E-9DF006123377}" type="pres">
      <dgm:prSet presAssocID="{02DED7FF-5130-4397-979E-2914EA9DC32F}" presName="composite" presStyleCnt="0"/>
      <dgm:spPr/>
    </dgm:pt>
    <dgm:pt modelId="{F090275D-5A7B-48E7-AD8E-E0707D58304C}" type="pres">
      <dgm:prSet presAssocID="{02DED7FF-5130-4397-979E-2914EA9DC32F}" presName="LShape" presStyleLbl="alignNode1" presStyleIdx="0" presStyleCnt="5"/>
      <dgm:spPr/>
    </dgm:pt>
    <dgm:pt modelId="{F8F4E648-DB31-4AC3-908B-5446DF43204F}" type="pres">
      <dgm:prSet presAssocID="{02DED7FF-5130-4397-979E-2914EA9DC32F}" presName="ParentText" presStyleLbl="revTx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67AE64F-CEE2-4881-98A4-D7BF9DA9D8BB}" type="pres">
      <dgm:prSet presAssocID="{02DED7FF-5130-4397-979E-2914EA9DC32F}" presName="Triangle" presStyleLbl="alignNode1" presStyleIdx="1" presStyleCnt="5"/>
      <dgm:spPr/>
    </dgm:pt>
    <dgm:pt modelId="{592016A8-000E-467F-AD15-D599163C71E7}" type="pres">
      <dgm:prSet presAssocID="{73412DA9-7A45-4009-97FF-3C058429409A}" presName="sibTrans" presStyleCnt="0"/>
      <dgm:spPr/>
    </dgm:pt>
    <dgm:pt modelId="{6F3199B1-0A08-45CC-9401-F520C109480B}" type="pres">
      <dgm:prSet presAssocID="{73412DA9-7A45-4009-97FF-3C058429409A}" presName="space" presStyleCnt="0"/>
      <dgm:spPr/>
    </dgm:pt>
    <dgm:pt modelId="{6311EC0B-02AC-4B5D-AF80-E916EBFF116F}" type="pres">
      <dgm:prSet presAssocID="{B80DFF94-9919-4B39-A752-C0E515097B63}" presName="composite" presStyleCnt="0"/>
      <dgm:spPr/>
    </dgm:pt>
    <dgm:pt modelId="{2167DC91-CA3A-4530-8088-5743C5AA4806}" type="pres">
      <dgm:prSet presAssocID="{B80DFF94-9919-4B39-A752-C0E515097B63}" presName="LShape" presStyleLbl="alignNode1" presStyleIdx="2" presStyleCnt="5" custLinFactNeighborX="1515" custLinFactNeighborY="0"/>
      <dgm:spPr/>
    </dgm:pt>
    <dgm:pt modelId="{C62D99CA-4179-4A5A-B93E-A057983F831A}" type="pres">
      <dgm:prSet presAssocID="{B80DFF94-9919-4B39-A752-C0E515097B63}" presName="ParentText" presStyleLbl="revTx" presStyleIdx="1" presStyleCnt="3" custLinFactNeighborX="10069" custLinFactNeighborY="191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A497ACC-2E5D-40CC-AD73-82D01C2365A3}" type="pres">
      <dgm:prSet presAssocID="{B80DFF94-9919-4B39-A752-C0E515097B63}" presName="Triangle" presStyleLbl="alignNode1" presStyleIdx="3" presStyleCnt="5"/>
      <dgm:spPr/>
    </dgm:pt>
    <dgm:pt modelId="{3C30BC4D-78FA-46C7-B9F6-55FE5B16D170}" type="pres">
      <dgm:prSet presAssocID="{25285780-405D-4B0B-9D4E-56FF74D4BCD0}" presName="sibTrans" presStyleCnt="0"/>
      <dgm:spPr/>
    </dgm:pt>
    <dgm:pt modelId="{5264A6FB-9AE2-4140-8E2E-B7C4C7912EC6}" type="pres">
      <dgm:prSet presAssocID="{25285780-405D-4B0B-9D4E-56FF74D4BCD0}" presName="space" presStyleCnt="0"/>
      <dgm:spPr/>
    </dgm:pt>
    <dgm:pt modelId="{C4751E43-CEAA-4E6F-A456-CCF85756F8D5}" type="pres">
      <dgm:prSet presAssocID="{908AE04A-7480-455F-B529-FA2EA4BD8F42}" presName="composite" presStyleCnt="0"/>
      <dgm:spPr/>
    </dgm:pt>
    <dgm:pt modelId="{99979293-59A5-405E-88B6-B8991C80E25B}" type="pres">
      <dgm:prSet presAssocID="{908AE04A-7480-455F-B529-FA2EA4BD8F42}" presName="LShape" presStyleLbl="alignNode1" presStyleIdx="4" presStyleCnt="5"/>
      <dgm:spPr/>
    </dgm:pt>
    <dgm:pt modelId="{7E8AD2B9-95A9-4F32-BCEB-8811610CF979}" type="pres">
      <dgm:prSet presAssocID="{908AE04A-7480-455F-B529-FA2EA4BD8F42}" presName="ParentText" presStyleLbl="revTx" presStyleIdx="2" presStyleCnt="3" custLinFactNeighborX="15103" custLinFactNeighborY="7658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E511BB7B-AFC3-4E01-B079-F0795E075772}" type="presOf" srcId="{B80DFF94-9919-4B39-A752-C0E515097B63}" destId="{C62D99CA-4179-4A5A-B93E-A057983F831A}" srcOrd="0" destOrd="0" presId="urn:microsoft.com/office/officeart/2009/3/layout/StepUpProcess"/>
    <dgm:cxn modelId="{7A44C196-DB65-4D26-A27F-A04E5E0C33DC}" type="presOf" srcId="{02DED7FF-5130-4397-979E-2914EA9DC32F}" destId="{F8F4E648-DB31-4AC3-908B-5446DF43204F}" srcOrd="0" destOrd="0" presId="urn:microsoft.com/office/officeart/2009/3/layout/StepUpProcess"/>
    <dgm:cxn modelId="{4BAA6A03-C95D-4740-B00A-E96BA21329B9}" type="presOf" srcId="{6E46EFA8-F928-4776-84FE-E98159AC4518}" destId="{5CC518C0-F55A-4297-8B4D-FF86510F08A9}" srcOrd="0" destOrd="0" presId="urn:microsoft.com/office/officeart/2009/3/layout/StepUpProcess"/>
    <dgm:cxn modelId="{7303C5C8-6E05-470B-8567-EAAB933D8188}" srcId="{6E46EFA8-F928-4776-84FE-E98159AC4518}" destId="{908AE04A-7480-455F-B529-FA2EA4BD8F42}" srcOrd="2" destOrd="0" parTransId="{126A9F70-9A9E-4010-86C6-B1DB50DA25B2}" sibTransId="{9349557E-6901-41BC-92CA-06959B200DC1}"/>
    <dgm:cxn modelId="{EA0671CA-60A6-4E9F-951F-3042CBCB2BC2}" srcId="{6E46EFA8-F928-4776-84FE-E98159AC4518}" destId="{B80DFF94-9919-4B39-A752-C0E515097B63}" srcOrd="1" destOrd="0" parTransId="{D2116425-6AAA-4219-9BF6-6CDAD59B8DC6}" sibTransId="{25285780-405D-4B0B-9D4E-56FF74D4BCD0}"/>
    <dgm:cxn modelId="{68C0C4E3-2192-4352-84D8-1FF91646916B}" type="presOf" srcId="{908AE04A-7480-455F-B529-FA2EA4BD8F42}" destId="{7E8AD2B9-95A9-4F32-BCEB-8811610CF979}" srcOrd="0" destOrd="0" presId="urn:microsoft.com/office/officeart/2009/3/layout/StepUpProcess"/>
    <dgm:cxn modelId="{D81A1115-514C-4AF8-BFB3-2CBE7E7F107D}" srcId="{6E46EFA8-F928-4776-84FE-E98159AC4518}" destId="{02DED7FF-5130-4397-979E-2914EA9DC32F}" srcOrd="0" destOrd="0" parTransId="{45B2123D-0D4D-4B01-8D76-D834F3E80A48}" sibTransId="{73412DA9-7A45-4009-97FF-3C058429409A}"/>
    <dgm:cxn modelId="{915F6233-9D82-408F-9031-3D6BAF2DA432}" type="presParOf" srcId="{5CC518C0-F55A-4297-8B4D-FF86510F08A9}" destId="{A5EBA70E-C275-444E-B01E-9DF006123377}" srcOrd="0" destOrd="0" presId="urn:microsoft.com/office/officeart/2009/3/layout/StepUpProcess"/>
    <dgm:cxn modelId="{77F0859D-C25E-4495-827A-CF3A9F451F8A}" type="presParOf" srcId="{A5EBA70E-C275-444E-B01E-9DF006123377}" destId="{F090275D-5A7B-48E7-AD8E-E0707D58304C}" srcOrd="0" destOrd="0" presId="urn:microsoft.com/office/officeart/2009/3/layout/StepUpProcess"/>
    <dgm:cxn modelId="{08523316-22E7-4BF5-A855-80B49F79B630}" type="presParOf" srcId="{A5EBA70E-C275-444E-B01E-9DF006123377}" destId="{F8F4E648-DB31-4AC3-908B-5446DF43204F}" srcOrd="1" destOrd="0" presId="urn:microsoft.com/office/officeart/2009/3/layout/StepUpProcess"/>
    <dgm:cxn modelId="{A628FF50-67F5-414E-A98F-348308FB7DE1}" type="presParOf" srcId="{A5EBA70E-C275-444E-B01E-9DF006123377}" destId="{F67AE64F-CEE2-4881-98A4-D7BF9DA9D8BB}" srcOrd="2" destOrd="0" presId="urn:microsoft.com/office/officeart/2009/3/layout/StepUpProcess"/>
    <dgm:cxn modelId="{69827677-F0FA-49E9-A4C8-DD6AE298F8B2}" type="presParOf" srcId="{5CC518C0-F55A-4297-8B4D-FF86510F08A9}" destId="{592016A8-000E-467F-AD15-D599163C71E7}" srcOrd="1" destOrd="0" presId="urn:microsoft.com/office/officeart/2009/3/layout/StepUpProcess"/>
    <dgm:cxn modelId="{F458C0B5-659C-4ABF-98E8-3ECE487A63CA}" type="presParOf" srcId="{592016A8-000E-467F-AD15-D599163C71E7}" destId="{6F3199B1-0A08-45CC-9401-F520C109480B}" srcOrd="0" destOrd="0" presId="urn:microsoft.com/office/officeart/2009/3/layout/StepUpProcess"/>
    <dgm:cxn modelId="{0B853536-2992-48B4-92AF-5CE5AB550D3F}" type="presParOf" srcId="{5CC518C0-F55A-4297-8B4D-FF86510F08A9}" destId="{6311EC0B-02AC-4B5D-AF80-E916EBFF116F}" srcOrd="2" destOrd="0" presId="urn:microsoft.com/office/officeart/2009/3/layout/StepUpProcess"/>
    <dgm:cxn modelId="{64738523-C64B-4EAF-B2FE-2EA282D2C802}" type="presParOf" srcId="{6311EC0B-02AC-4B5D-AF80-E916EBFF116F}" destId="{2167DC91-CA3A-4530-8088-5743C5AA4806}" srcOrd="0" destOrd="0" presId="urn:microsoft.com/office/officeart/2009/3/layout/StepUpProcess"/>
    <dgm:cxn modelId="{1AE8DAC0-54BB-45DC-B35B-D5F065026D78}" type="presParOf" srcId="{6311EC0B-02AC-4B5D-AF80-E916EBFF116F}" destId="{C62D99CA-4179-4A5A-B93E-A057983F831A}" srcOrd="1" destOrd="0" presId="urn:microsoft.com/office/officeart/2009/3/layout/StepUpProcess"/>
    <dgm:cxn modelId="{6B56F743-BCFC-4C37-9711-8F512E80B35A}" type="presParOf" srcId="{6311EC0B-02AC-4B5D-AF80-E916EBFF116F}" destId="{BA497ACC-2E5D-40CC-AD73-82D01C2365A3}" srcOrd="2" destOrd="0" presId="urn:microsoft.com/office/officeart/2009/3/layout/StepUpProcess"/>
    <dgm:cxn modelId="{14E84559-03F1-4581-94FB-C8865648D1D6}" type="presParOf" srcId="{5CC518C0-F55A-4297-8B4D-FF86510F08A9}" destId="{3C30BC4D-78FA-46C7-B9F6-55FE5B16D170}" srcOrd="3" destOrd="0" presId="urn:microsoft.com/office/officeart/2009/3/layout/StepUpProcess"/>
    <dgm:cxn modelId="{1BD20137-2F2B-4B27-A46F-D484027ABBB6}" type="presParOf" srcId="{3C30BC4D-78FA-46C7-B9F6-55FE5B16D170}" destId="{5264A6FB-9AE2-4140-8E2E-B7C4C7912EC6}" srcOrd="0" destOrd="0" presId="urn:microsoft.com/office/officeart/2009/3/layout/StepUpProcess"/>
    <dgm:cxn modelId="{31BBACE2-2C6F-4814-8E7D-621EF7BAF124}" type="presParOf" srcId="{5CC518C0-F55A-4297-8B4D-FF86510F08A9}" destId="{C4751E43-CEAA-4E6F-A456-CCF85756F8D5}" srcOrd="4" destOrd="0" presId="urn:microsoft.com/office/officeart/2009/3/layout/StepUpProcess"/>
    <dgm:cxn modelId="{62ECDD84-2161-49B7-94AD-9A02F7E968DD}" type="presParOf" srcId="{C4751E43-CEAA-4E6F-A456-CCF85756F8D5}" destId="{99979293-59A5-405E-88B6-B8991C80E25B}" srcOrd="0" destOrd="0" presId="urn:microsoft.com/office/officeart/2009/3/layout/StepUpProcess"/>
    <dgm:cxn modelId="{4327CDBE-737F-4655-B907-83A4D6AABBB7}" type="presParOf" srcId="{C4751E43-CEAA-4E6F-A456-CCF85756F8D5}" destId="{7E8AD2B9-95A9-4F32-BCEB-8811610CF979}" srcOrd="1" destOrd="0" presId="urn:microsoft.com/office/officeart/2009/3/layout/StepUpProcess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90275D-5A7B-48E7-AD8E-E0707D58304C}">
      <dsp:nvSpPr>
        <dsp:cNvPr id="0" name=""/>
        <dsp:cNvSpPr/>
      </dsp:nvSpPr>
      <dsp:spPr>
        <a:xfrm rot="5400000">
          <a:off x="128188" y="698652"/>
          <a:ext cx="383631" cy="638354"/>
        </a:xfrm>
        <a:prstGeom prst="corner">
          <a:avLst>
            <a:gd name="adj1" fmla="val 16120"/>
            <a:gd name="adj2" fmla="val 161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>
          <a:solidFill>
            <a:schemeClr val="accent1">
              <a:hueOff val="0"/>
              <a:satOff val="0"/>
              <a:lumOff val="0"/>
              <a:alphaOff val="0"/>
            </a:schemeClr>
          </a:solidFill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F4E648-DB31-4AC3-908B-5446DF43204F}">
      <dsp:nvSpPr>
        <dsp:cNvPr id="0" name=""/>
        <dsp:cNvSpPr/>
      </dsp:nvSpPr>
      <dsp:spPr>
        <a:xfrm>
          <a:off x="64150" y="889382"/>
          <a:ext cx="576310" cy="5051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/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1  Year Solar 5-17MW</a:t>
          </a:r>
        </a:p>
      </dsp:txBody>
      <dsp:txXfrm>
        <a:off x="64150" y="889382"/>
        <a:ext cx="576310" cy="505169"/>
      </dsp:txXfrm>
    </dsp:sp>
    <dsp:sp modelId="{F67AE64F-CEE2-4881-98A4-D7BF9DA9D8BB}">
      <dsp:nvSpPr>
        <dsp:cNvPr id="0" name=""/>
        <dsp:cNvSpPr/>
      </dsp:nvSpPr>
      <dsp:spPr>
        <a:xfrm>
          <a:off x="531722" y="651655"/>
          <a:ext cx="108737" cy="108737"/>
        </a:xfrm>
        <a:prstGeom prst="triangle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>
          <a:solidFill>
            <a:schemeClr val="accent1">
              <a:hueOff val="0"/>
              <a:satOff val="0"/>
              <a:lumOff val="0"/>
              <a:alphaOff val="0"/>
            </a:schemeClr>
          </a:solidFill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67DC91-CA3A-4530-8088-5743C5AA4806}">
      <dsp:nvSpPr>
        <dsp:cNvPr id="0" name=""/>
        <dsp:cNvSpPr/>
      </dsp:nvSpPr>
      <dsp:spPr>
        <a:xfrm rot="5400000">
          <a:off x="843375" y="524071"/>
          <a:ext cx="383631" cy="638354"/>
        </a:xfrm>
        <a:prstGeom prst="corner">
          <a:avLst>
            <a:gd name="adj1" fmla="val 16120"/>
            <a:gd name="adj2" fmla="val 161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>
          <a:solidFill>
            <a:schemeClr val="accent1">
              <a:hueOff val="0"/>
              <a:satOff val="0"/>
              <a:lumOff val="0"/>
              <a:alphaOff val="0"/>
            </a:schemeClr>
          </a:solidFill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2D99CA-4179-4A5A-B93E-A057983F831A}">
      <dsp:nvSpPr>
        <dsp:cNvPr id="0" name=""/>
        <dsp:cNvSpPr/>
      </dsp:nvSpPr>
      <dsp:spPr>
        <a:xfrm>
          <a:off x="827695" y="724471"/>
          <a:ext cx="576310" cy="5051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/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2 Year  Thermal 30 MW </a:t>
          </a:r>
        </a:p>
      </dsp:txBody>
      <dsp:txXfrm>
        <a:off x="827695" y="724471"/>
        <a:ext cx="576310" cy="505169"/>
      </dsp:txXfrm>
    </dsp:sp>
    <dsp:sp modelId="{BA497ACC-2E5D-40CC-AD73-82D01C2365A3}">
      <dsp:nvSpPr>
        <dsp:cNvPr id="0" name=""/>
        <dsp:cNvSpPr/>
      </dsp:nvSpPr>
      <dsp:spPr>
        <a:xfrm>
          <a:off x="1237239" y="477075"/>
          <a:ext cx="108737" cy="108737"/>
        </a:xfrm>
        <a:prstGeom prst="triangle">
          <a:avLst>
            <a:gd name="adj" fmla="val 1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>
          <a:solidFill>
            <a:schemeClr val="accent1">
              <a:hueOff val="0"/>
              <a:satOff val="0"/>
              <a:lumOff val="0"/>
              <a:alphaOff val="0"/>
            </a:schemeClr>
          </a:solidFill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979293-59A5-405E-88B6-B8991C80E25B}">
      <dsp:nvSpPr>
        <dsp:cNvPr id="0" name=""/>
        <dsp:cNvSpPr/>
      </dsp:nvSpPr>
      <dsp:spPr>
        <a:xfrm rot="5400000">
          <a:off x="1539220" y="349490"/>
          <a:ext cx="383631" cy="638354"/>
        </a:xfrm>
        <a:prstGeom prst="corner">
          <a:avLst>
            <a:gd name="adj1" fmla="val 16120"/>
            <a:gd name="adj2" fmla="val 1611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>
          <a:solidFill>
            <a:schemeClr val="accent1">
              <a:hueOff val="0"/>
              <a:satOff val="0"/>
              <a:lumOff val="0"/>
              <a:alphaOff val="0"/>
            </a:schemeClr>
          </a:solidFill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8AD2B9-95A9-4F32-BCEB-8811610CF979}">
      <dsp:nvSpPr>
        <dsp:cNvPr id="0" name=""/>
        <dsp:cNvSpPr/>
      </dsp:nvSpPr>
      <dsp:spPr>
        <a:xfrm>
          <a:off x="1476009" y="578907"/>
          <a:ext cx="576310" cy="50516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t" anchorCtr="0"/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3 Year  Solar 50-1177 MW </a:t>
          </a:r>
        </a:p>
      </dsp:txBody>
      <dsp:txXfrm>
        <a:off x="1476009" y="578907"/>
        <a:ext cx="576310" cy="5051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StepUpProcess">
  <dgm:title val=""/>
  <dgm:desc val=""/>
  <dgm:catLst>
    <dgm:cat type="process" pri="13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bkPtFixedVal" val="1"/>
          <dgm:param type="bkpt" val="fixed"/>
          <dgm:param type="flowDir" val="row"/>
          <dgm:param type="grDir" val="bL"/>
          <dgm:param type="off" val="off"/>
        </dgm:alg>
      </dgm:if>
      <dgm:else name="Name2">
        <dgm:alg type="snake">
          <dgm:param type="bkPtFixedVal" val="1"/>
          <dgm:param type="bkpt" val="fixed"/>
          <dgm:param type="flowDir" val="row"/>
          <dgm:param type="grDir" val="bR"/>
          <dgm:param type="off" val="off"/>
        </dgm:alg>
      </dgm:else>
    </dgm:choose>
    <dgm:shape xmlns:r="http://schemas.openxmlformats.org/officeDocument/2006/relationships" r:blip="">
      <dgm:adjLst/>
    </dgm:shape>
    <dgm:constrLst>
      <dgm:constr type="alignOff" forName="rootnode" val="1"/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-0.76"/>
      <dgm:constr type="w" for="ch" forName="sibTrans" refType="w" fact="0.1"/>
      <dgm:constr type="h" for="ch" forName="sibTrans" refType="h" fact="0.1"/>
    </dgm:constrLst>
    <dgm:forEach name="nodesForEach" axis="ch" ptType="node">
      <dgm:layoutNode name="composite">
        <dgm:alg type="composite">
          <dgm:param type="ar" val="0.861"/>
        </dgm:alg>
        <dgm:shape xmlns:r="http://schemas.openxmlformats.org/officeDocument/2006/relationships" r:blip="">
          <dgm:adjLst/>
        </dgm:shape>
        <dgm:choose name="Name3">
          <dgm:if name="Name4" func="var" arg="dir" op="equ" val="norm">
            <dgm:constrLst>
              <dgm:constr type="l" for="ch" forName="LShape" refType="w" fact="0"/>
              <dgm:constr type="t" for="ch" forName="LShape" refType="h" fact="0.23"/>
              <dgm:constr type="w" for="ch" forName="LShape" refType="w"/>
              <dgm:constr type="h" for="ch" forName="LShape" refType="h" fact="0.52"/>
              <dgm:constr type="r" for="ch" forName="ParentText" refType="w"/>
              <dgm:constr type="t" for="ch" forName="ParentText" refType="h" fact="0.32"/>
              <dgm:constr type="w" for="ch" forName="ParentText" refType="w" fact="0.9"/>
              <dgm:constr type="h" for="ch" forName="ParentText" refType="h" fact="0.68"/>
              <dgm:constr type="l" for="ch" forName="Triangle" refType="w" fact="0.83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if>
          <dgm:else name="Name5">
            <dgm:constrLst>
              <dgm:constr type="l" for="ch" forName="LShape" refType="w" fact="0"/>
              <dgm:constr type="t" for="ch" forName="LShape" refType="h" fact="0.23"/>
              <dgm:constr type="w" for="ch" forName="LShape" refType="w"/>
              <dgm:constr type="h" for="ch" forName="LShape" refType="h" fact="0.52"/>
              <dgm:constr type="l" for="ch" forName="ParentText" refType="w" fact="0"/>
              <dgm:constr type="t" for="ch" forName="ParentText" refType="h" fact="0.32"/>
              <dgm:constr type="w" for="ch" forName="ParentText" refType="w" fact="0.9"/>
              <dgm:constr type="h" for="ch" forName="ParentText" refType="h" fact="0.68"/>
              <dgm:constr type="l" for="ch" forName="Triangle" refType="w" fact="0"/>
              <dgm:constr type="t" for="ch" forName="Triangle" refType="h" fact="0"/>
              <dgm:constr type="w" for="ch" forName="Triangle" refType="w" fact="0.17"/>
              <dgm:constr type="h" for="ch" forName="Triangle" refType="w" refFor="ch" refForName="Triangle"/>
            </dgm:constrLst>
          </dgm:else>
        </dgm:choose>
        <dgm:layoutNode name="LShape" styleLbl="alignNode1">
          <dgm:alg type="sp"/>
          <dgm:choose name="Name6">
            <dgm:if name="Name7" func="var" arg="dir" op="equ" val="norm">
              <dgm:shape xmlns:r="http://schemas.openxmlformats.org/officeDocument/2006/relationships" rot="90" type="corner" r:blip="">
                <dgm:adjLst>
                  <dgm:adj idx="1" val="0.16"/>
                  <dgm:adj idx="2" val="0.16"/>
                </dgm:adjLst>
              </dgm:shape>
            </dgm:if>
            <dgm:else name="Name8">
              <dgm:shape xmlns:r="http://schemas.openxmlformats.org/officeDocument/2006/relationships" rot="180" type="corner" r:blip="">
                <dgm:adjLst>
                  <dgm:adj idx="1" val="0.16"/>
                  <dgm:adj idx="2" val="0.16"/>
                </dgm:adjLst>
              </dgm:shape>
            </dgm:else>
          </dgm:choose>
          <dgm:presOf/>
        </dgm:layoutNode>
        <dgm:layoutNode name="ParentText" styleLbl="revTx">
          <dgm:varLst>
            <dgm:chMax val="0"/>
            <dgm:chPref val="0"/>
            <dgm:bulletEnabled val="1"/>
          </dgm:varLst>
          <dgm:alg type="tx">
            <dgm:param type="parTxLTRAlign" val="l"/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9">
          <dgm:if name="Name10" axis="followSib" ptType="node" func="cnt" op="gte" val="1">
            <dgm:layoutNode name="Triangle" styleLbl="alignNode1">
              <dgm:alg type="sp"/>
              <dgm:choose name="Name11">
                <dgm:if name="Name12" func="var" arg="dir" op="equ" val="norm">
                  <dgm:shape xmlns:r="http://schemas.openxmlformats.org/officeDocument/2006/relationships" type="triangle" r:blip="">
                    <dgm:adjLst>
                      <dgm:adj idx="1" val="1"/>
                    </dgm:adjLst>
                  </dgm:shape>
                </dgm:if>
                <dgm:else name="Name13">
                  <dgm:shape xmlns:r="http://schemas.openxmlformats.org/officeDocument/2006/relationships" rot="90" type="triangle" r:blip="">
                    <dgm:adjLst>
                      <dgm:adj idx="1" val="1"/>
                    </dgm:adjLst>
                  </dgm:shape>
                </dgm:else>
              </dgm:choose>
              <dgm:presOf/>
            </dgm:layoutNode>
          </dgm:if>
          <dgm:else name="Name14"/>
        </dgm:choose>
      </dgm:layoutNode>
      <dgm:forEach name="sibTransForEach" axis="followSib" ptType="sibTrans" cnt="1">
        <dgm:layoutNode name="sibTrans">
          <dgm:alg type="composite">
            <dgm:param type="ar" val="0.861"/>
          </dgm:alg>
          <dgm:constrLst>
            <dgm:constr type="w" for="ch" forName="space" refType="w"/>
            <dgm:constr type="h" for="ch" forName="space" refType="w"/>
          </dgm:constrLst>
          <dgm:layoutNode name="space" styleLbl="alignNode1">
            <dgm:alg type="sp"/>
            <dgm:shape xmlns:r="http://schemas.openxmlformats.org/officeDocument/2006/relationships" r:blip="">
              <dgm:adjLst/>
            </dgm:shape>
            <dgm:presOf/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0C26F0-BE8C-47FF-878C-C4FEAD69D53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engineer2</dc:creator>
  <cp:lastModifiedBy>Lenovo</cp:lastModifiedBy>
  <cp:revision>3</cp:revision>
  <cp:lastPrinted>2018-07-31T08:12:00Z</cp:lastPrinted>
  <dcterms:created xsi:type="dcterms:W3CDTF">2018-07-31T08:12:00Z</dcterms:created>
  <dcterms:modified xsi:type="dcterms:W3CDTF">2018-07-31T08:14:00Z</dcterms:modified>
</cp:coreProperties>
</file>