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84"/>
      </w:tblGrid>
      <w:tr w:rsidR="007C7AD6" w:rsidTr="007C7AD6">
        <w:trPr>
          <w:cnfStyle w:val="100000000000"/>
          <w:trHeight w:val="328"/>
        </w:trPr>
        <w:tc>
          <w:tcPr>
            <w:cnfStyle w:val="001000000000"/>
            <w:tcW w:w="9584" w:type="dxa"/>
          </w:tcPr>
          <w:p w:rsidR="00BF3146" w:rsidRPr="00BF3146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Cambria" w:hAnsi="Cambria" w:cs="Calibri"/>
                <w:color w:val="000000"/>
                <w:sz w:val="48"/>
                <w:szCs w:val="48"/>
              </w:rPr>
            </w:pPr>
            <w:r>
              <w:rPr>
                <w:rFonts w:ascii="Cambria" w:hAnsi="Cambria" w:cs="Calibri"/>
                <w:b w:val="0"/>
                <w:bCs w:val="0"/>
                <w:color w:val="000000"/>
                <w:sz w:val="48"/>
                <w:szCs w:val="48"/>
              </w:rPr>
              <w:t>SAGAR T.PATIL</w:t>
            </w:r>
          </w:p>
        </w:tc>
      </w:tr>
      <w:tr w:rsidR="007C7AD6" w:rsidTr="007C7AD6">
        <w:trPr>
          <w:cnfStyle w:val="000000100000"/>
          <w:trHeight w:val="1505"/>
        </w:trPr>
        <w:tc>
          <w:tcPr>
            <w:cnfStyle w:val="001000000000"/>
            <w:tcW w:w="9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01DB" w:rsidRDefault="00EF6D00" w:rsidP="000E01DB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B15F84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A-311,Sushila Co-Op Housing Society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                                                     Contact:  +91-8976830263</w:t>
            </w:r>
            <w:r w:rsidRPr="00BF3146"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(M)</w:t>
            </w:r>
          </w:p>
          <w:p w:rsidR="00712731" w:rsidRPr="00B15F84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B15F84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Vikram</w:t>
            </w:r>
            <w:r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B15F84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Nagar,</w:t>
            </w:r>
            <w:r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B15F84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Kalwa West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+91-8879197697 (M)</w:t>
            </w:r>
          </w:p>
          <w:p w:rsidR="00712731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B15F84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Thane 400605.</w:t>
            </w:r>
          </w:p>
          <w:p w:rsidR="00712731" w:rsidRPr="000E01DB" w:rsidRDefault="00EF6D00" w:rsidP="00712731">
            <w:pPr>
              <w:rPr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Email:  </w:t>
            </w:r>
            <w:hyperlink r:id="rId6" w:history="1">
              <w:r w:rsidRPr="000E01DB">
                <w:rPr>
                  <w:rStyle w:val="Hyperlink"/>
                  <w:b w:val="0"/>
                  <w:sz w:val="22"/>
                  <w:szCs w:val="22"/>
                </w:rPr>
                <w:t>sagar.7.patil@gmail.com</w:t>
              </w:r>
            </w:hyperlink>
          </w:p>
          <w:p w:rsidR="00712731" w:rsidRPr="00B15F84" w:rsidRDefault="007C7AD6" w:rsidP="000E01DB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hyperlink r:id="rId7" w:history="1">
              <w:r w:rsidR="00EF6D00" w:rsidRPr="000E01DB">
                <w:rPr>
                  <w:rStyle w:val="Hyperlink"/>
                  <w:b w:val="0"/>
                  <w:sz w:val="22"/>
                  <w:szCs w:val="22"/>
                </w:rPr>
                <w:t>sagar150288@gmail.com</w:t>
              </w:r>
            </w:hyperlink>
          </w:p>
          <w:p w:rsidR="00712731" w:rsidRPr="00712731" w:rsidRDefault="00EF6D00" w:rsidP="000E01DB">
            <w:pPr>
              <w:widowControl w:val="0"/>
              <w:autoSpaceDE w:val="0"/>
              <w:autoSpaceDN w:val="0"/>
              <w:adjustRightInd w:val="0"/>
              <w:ind w:left="1332"/>
              <w:jc w:val="both"/>
              <w:outlineLvl w:val="0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</w:tbl>
    <w:p w:rsidR="00C91BAC" w:rsidRDefault="00EF6D00" w:rsidP="00BF3146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  <w:b/>
          <w:sz w:val="26"/>
          <w:szCs w:val="26"/>
        </w:rPr>
      </w:pPr>
    </w:p>
    <w:p w:rsidR="00BF3146" w:rsidRPr="00BF3146" w:rsidRDefault="00EF6D00" w:rsidP="00BF3146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BF3146">
        <w:rPr>
          <w:rFonts w:ascii="Cambria" w:hAnsi="Cambria" w:cs="Calibri"/>
          <w:b/>
          <w:sz w:val="26"/>
          <w:szCs w:val="26"/>
        </w:rPr>
        <w:t>Career Objective</w:t>
      </w:r>
      <w:r w:rsidRPr="00BF3146">
        <w:rPr>
          <w:rFonts w:ascii="Cambria" w:hAnsi="Cambria" w:cs="Calibri"/>
          <w:b/>
        </w:rPr>
        <w:t>:</w:t>
      </w:r>
    </w:p>
    <w:p w:rsidR="00EA7C2B" w:rsidRPr="00EA7C2B" w:rsidRDefault="00EF6D00" w:rsidP="00EA7C2B">
      <w:pPr>
        <w:keepNext/>
        <w:jc w:val="both"/>
        <w:outlineLvl w:val="5"/>
        <w:rPr>
          <w:rFonts w:ascii="Calibri" w:hAnsi="Calibri" w:cs="Calibri"/>
          <w:bCs/>
          <w:shadow/>
          <w:color w:val="000000"/>
          <w:spacing w:val="10"/>
        </w:rPr>
      </w:pPr>
      <w:r w:rsidRPr="00EA7C2B">
        <w:rPr>
          <w:rFonts w:ascii="Calibri" w:hAnsi="Calibri" w:cs="Calibri"/>
          <w:bCs/>
          <w:shadow/>
          <w:color w:val="000000"/>
          <w:spacing w:val="10"/>
        </w:rPr>
        <w:t xml:space="preserve">To make strong contribution to organizational goals through my knowledge acquired so far to the best of my abilities, which will help in achieving </w:t>
      </w:r>
      <w:r w:rsidRPr="00EA7C2B">
        <w:rPr>
          <w:rFonts w:ascii="Calibri" w:hAnsi="Calibri" w:cs="Calibri"/>
          <w:bCs/>
          <w:shadow/>
          <w:color w:val="000000"/>
          <w:spacing w:val="10"/>
        </w:rPr>
        <w:t>organization excellence in this competitive market.</w:t>
      </w:r>
    </w:p>
    <w:p w:rsidR="00BF3146" w:rsidRPr="00EA7C2B" w:rsidRDefault="00EF6D00" w:rsidP="00EA7C2B">
      <w:pPr>
        <w:tabs>
          <w:tab w:val="left" w:pos="4380"/>
        </w:tabs>
        <w:ind w:hanging="900"/>
        <w:rPr>
          <w:rFonts w:ascii="Calibri" w:hAnsi="Calibri"/>
          <w:lang w:val="en-AU"/>
        </w:rPr>
      </w:pPr>
    </w:p>
    <w:tbl>
      <w:tblPr>
        <w:tblStyle w:val="LightList-Accent1"/>
        <w:tblW w:w="9648" w:type="dxa"/>
        <w:tblLook w:val="04A0"/>
      </w:tblPr>
      <w:tblGrid>
        <w:gridCol w:w="6983"/>
        <w:gridCol w:w="2665"/>
      </w:tblGrid>
      <w:tr w:rsidR="007C7AD6" w:rsidTr="007C7AD6">
        <w:trPr>
          <w:cnfStyle w:val="100000000000"/>
          <w:trHeight w:val="325"/>
        </w:trPr>
        <w:tc>
          <w:tcPr>
            <w:cnfStyle w:val="001000000000"/>
            <w:tcW w:w="6983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mbria" w:hAnsi="Cambria" w:cs="Calibri"/>
              </w:rPr>
            </w:pPr>
            <w:r w:rsidRPr="00BF3146">
              <w:rPr>
                <w:rFonts w:ascii="Cambria" w:hAnsi="Cambria" w:cs="Calibri"/>
              </w:rPr>
              <w:t>Educational Qualifications:</w:t>
            </w:r>
          </w:p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1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SSC –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72.13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2665" w:type="dxa"/>
          </w:tcPr>
          <w:p w:rsidR="00BF3146" w:rsidRPr="00BF3146" w:rsidRDefault="00EF6D00" w:rsidP="006D4191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Mumbai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B</w:t>
            </w:r>
            <w:r w:rsidRPr="00BF3146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oard</w:t>
            </w:r>
          </w:p>
        </w:tc>
      </w:tr>
      <w:tr w:rsidR="007C7AD6" w:rsidTr="007C7AD6">
        <w:trPr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Manisha Vidyalayakalva (W)Thane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4000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60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5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7C7AD6" w:rsidTr="007C7AD6">
        <w:trPr>
          <w:cnfStyle w:val="000000100000"/>
          <w:trHeight w:val="160"/>
        </w:trPr>
        <w:tc>
          <w:tcPr>
            <w:cnfStyle w:val="001000000000"/>
            <w:tcW w:w="6983" w:type="dxa"/>
          </w:tcPr>
          <w:p w:rsidR="00BF3146" w:rsidRPr="00B15F84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Diploma in Electronics and Communication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–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70.48% (FIRST CLASS)</w:t>
            </w: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MSBTE</w:t>
            </w: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Institute of Civil and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Rur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al Engineering College, Gargoti, K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olhapur</w:t>
            </w: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7C7AD6" w:rsidTr="007C7AD6">
        <w:trPr>
          <w:trHeight w:val="178"/>
        </w:trPr>
        <w:tc>
          <w:tcPr>
            <w:cnfStyle w:val="001000000000"/>
            <w:tcW w:w="6983" w:type="dxa"/>
          </w:tcPr>
          <w:p w:rsidR="00BF3146" w:rsidRPr="00B15F84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B.E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Electronics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–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61.32% (FIRST CLASS)</w:t>
            </w: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3146">
              <w:rPr>
                <w:rFonts w:ascii="Calibri" w:hAnsi="Calibri" w:cs="Calibri"/>
                <w:color w:val="000000"/>
                <w:sz w:val="22"/>
                <w:szCs w:val="22"/>
              </w:rPr>
              <w:t>University of  Mumbai</w:t>
            </w:r>
          </w:p>
        </w:tc>
      </w:tr>
      <w:tr w:rsidR="007C7AD6" w:rsidTr="007C7AD6">
        <w:trPr>
          <w:trHeight w:val="325"/>
        </w:trPr>
        <w:tc>
          <w:tcPr>
            <w:cnfStyle w:val="001000000000"/>
            <w:tcW w:w="6983" w:type="dxa"/>
          </w:tcPr>
          <w:p w:rsidR="00BF3146" w:rsidRPr="00B15F84" w:rsidRDefault="00EF6D00" w:rsidP="00EA7C2B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Lokmanya</w:t>
            </w: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Tilak college of Engineering,</w:t>
            </w: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 xml:space="preserve"> </w:t>
            </w:r>
            <w:r w:rsidRPr="00B15F84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Koperkhairne, Navi Mumbai</w:t>
            </w:r>
          </w:p>
        </w:tc>
        <w:tc>
          <w:tcPr>
            <w:tcW w:w="2665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3146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EA7C2B" w:rsidRDefault="00EF6D00" w:rsidP="00BF3146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LightList-Accent1"/>
        <w:tblW w:w="9648" w:type="dxa"/>
        <w:tblLook w:val="04A0"/>
      </w:tblPr>
      <w:tblGrid>
        <w:gridCol w:w="6983"/>
        <w:gridCol w:w="2665"/>
      </w:tblGrid>
      <w:tr w:rsidR="007C7AD6" w:rsidTr="007C7AD6">
        <w:trPr>
          <w:cnfStyle w:val="100000000000"/>
          <w:trHeight w:val="325"/>
        </w:trPr>
        <w:tc>
          <w:tcPr>
            <w:cnfStyle w:val="001000000000"/>
            <w:tcW w:w="6983" w:type="dxa"/>
          </w:tcPr>
          <w:p w:rsidR="00F953DE" w:rsidRPr="00BF3146" w:rsidRDefault="00EF6D00" w:rsidP="00A64191">
            <w:pPr>
              <w:widowControl w:val="0"/>
              <w:tabs>
                <w:tab w:val="right" w:pos="6767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BF3146">
              <w:rPr>
                <w:rFonts w:ascii="Cambria" w:hAnsi="Cambria" w:cs="Calibri"/>
              </w:rPr>
              <w:t>Experience: 1</w:t>
            </w:r>
          </w:p>
        </w:tc>
        <w:tc>
          <w:tcPr>
            <w:tcW w:w="2665" w:type="dxa"/>
          </w:tcPr>
          <w:p w:rsidR="00F953DE" w:rsidRPr="00BF3146" w:rsidRDefault="00EF6D00" w:rsidP="00F953DE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Larsen &amp;Toubro Ltd (C&amp;A)</w:t>
            </w: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F953DE" w:rsidRPr="00BF3146" w:rsidRDefault="00EF6D00" w:rsidP="00A64191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Assistant Manager-Product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Solar</w:t>
            </w:r>
          </w:p>
        </w:tc>
        <w:tc>
          <w:tcPr>
            <w:tcW w:w="2665" w:type="dxa"/>
          </w:tcPr>
          <w:p w:rsidR="00F953DE" w:rsidRPr="00BF3146" w:rsidRDefault="00EF6D00" w:rsidP="00F953DE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24</w:t>
            </w:r>
            <w:r w:rsidRPr="00F953DE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Oct 2016 </w:t>
            </w:r>
          </w:p>
        </w:tc>
      </w:tr>
    </w:tbl>
    <w:p w:rsidR="00B15F84" w:rsidRPr="00FF7BDD" w:rsidRDefault="00EF6D00" w:rsidP="00B15F84">
      <w:pPr>
        <w:jc w:val="both"/>
        <w:rPr>
          <w:rFonts w:ascii="Garamond" w:hAnsi="Garamond" w:cs="Arial"/>
          <w:b/>
          <w:bCs/>
          <w:color w:val="000000"/>
          <w:lang w:val="en-GB"/>
        </w:rPr>
      </w:pPr>
    </w:p>
    <w:p w:rsidR="00B15F84" w:rsidRPr="00A461CE" w:rsidRDefault="00EF6D00" w:rsidP="00B15F84">
      <w:pPr>
        <w:pStyle w:val="ListParagraph"/>
        <w:numPr>
          <w:ilvl w:val="0"/>
          <w:numId w:val="26"/>
        </w:numPr>
        <w:jc w:val="both"/>
        <w:rPr>
          <w:rFonts w:ascii="Garamond" w:hAnsi="Garamond" w:cs="Arial"/>
          <w:b/>
          <w:bCs/>
          <w:color w:val="000000"/>
          <w:sz w:val="28"/>
          <w:szCs w:val="26"/>
        </w:rPr>
      </w:pPr>
      <w:r>
        <w:rPr>
          <w:rFonts w:ascii="Garamond" w:hAnsi="Garamond" w:cs="Arial"/>
          <w:b/>
          <w:bCs/>
          <w:color w:val="000000"/>
          <w:sz w:val="28"/>
          <w:szCs w:val="26"/>
        </w:rPr>
        <w:t>Assistant Manager-Product</w:t>
      </w:r>
      <w:r w:rsidRPr="00A461CE">
        <w:rPr>
          <w:rFonts w:ascii="Garamond" w:hAnsi="Garamond" w:cs="Arial"/>
          <w:b/>
          <w:bCs/>
          <w:color w:val="000000"/>
          <w:sz w:val="28"/>
          <w:szCs w:val="26"/>
        </w:rPr>
        <w:t xml:space="preserve"> (</w:t>
      </w:r>
      <w:r>
        <w:rPr>
          <w:rFonts w:ascii="Garamond" w:hAnsi="Garamond" w:cs="Arial"/>
          <w:b/>
          <w:bCs/>
          <w:color w:val="000000"/>
          <w:sz w:val="28"/>
          <w:szCs w:val="26"/>
        </w:rPr>
        <w:t>Product</w:t>
      </w:r>
      <w:r w:rsidRPr="00A461CE">
        <w:rPr>
          <w:rFonts w:ascii="Garamond" w:hAnsi="Garamond" w:cs="Arial"/>
          <w:b/>
          <w:bCs/>
          <w:color w:val="000000"/>
          <w:sz w:val="28"/>
          <w:szCs w:val="26"/>
        </w:rPr>
        <w:t xml:space="preserve"> – </w:t>
      </w:r>
      <w:r>
        <w:rPr>
          <w:rFonts w:ascii="Garamond" w:hAnsi="Garamond" w:cs="Arial"/>
          <w:b/>
          <w:bCs/>
          <w:color w:val="000000"/>
          <w:sz w:val="28"/>
          <w:szCs w:val="26"/>
        </w:rPr>
        <w:t>Solar</w:t>
      </w:r>
      <w:r w:rsidRPr="00A461CE">
        <w:rPr>
          <w:rFonts w:ascii="Garamond" w:hAnsi="Garamond" w:cs="Arial"/>
          <w:b/>
          <w:bCs/>
          <w:color w:val="000000"/>
          <w:sz w:val="28"/>
          <w:szCs w:val="26"/>
        </w:rPr>
        <w:t xml:space="preserve">) </w:t>
      </w:r>
    </w:p>
    <w:p w:rsidR="00B15F84" w:rsidRPr="00161DD1" w:rsidRDefault="00EF6D00" w:rsidP="00B15F84">
      <w:pPr>
        <w:jc w:val="both"/>
        <w:rPr>
          <w:rFonts w:ascii="Garamond" w:hAnsi="Garamond" w:cs="Arial"/>
          <w:color w:val="000000"/>
          <w:sz w:val="28"/>
        </w:rPr>
      </w:pPr>
      <w:r w:rsidRPr="00161DD1">
        <w:rPr>
          <w:rFonts w:ascii="Garamond" w:hAnsi="Garamond" w:cs="Arial"/>
          <w:i/>
          <w:iCs/>
          <w:color w:val="000000"/>
          <w:sz w:val="28"/>
        </w:rPr>
        <w:t xml:space="preserve">    Current</w:t>
      </w:r>
      <w:r w:rsidRPr="00161DD1">
        <w:rPr>
          <w:rFonts w:ascii="Garamond" w:hAnsi="Garamond" w:cs="Arial"/>
          <w:color w:val="000000"/>
          <w:sz w:val="28"/>
        </w:rPr>
        <w:t xml:space="preserve"> |</w:t>
      </w:r>
      <w:r>
        <w:rPr>
          <w:rFonts w:ascii="Garamond" w:hAnsi="Garamond" w:cs="Arial"/>
          <w:color w:val="000000"/>
          <w:sz w:val="28"/>
        </w:rPr>
        <w:t xml:space="preserve"> </w:t>
      </w:r>
      <w:r>
        <w:rPr>
          <w:rFonts w:ascii="Garamond" w:hAnsi="Garamond" w:cs="Arial"/>
          <w:color w:val="000000"/>
          <w:sz w:val="28"/>
        </w:rPr>
        <w:t>Larsen &amp; Toubro Ltd</w:t>
      </w:r>
      <w:r w:rsidRPr="00161DD1">
        <w:rPr>
          <w:rFonts w:ascii="Garamond" w:hAnsi="Garamond" w:cs="Arial"/>
          <w:color w:val="000000"/>
          <w:sz w:val="28"/>
        </w:rPr>
        <w:t xml:space="preserve">. </w:t>
      </w:r>
      <w:r>
        <w:rPr>
          <w:rFonts w:ascii="Garamond" w:hAnsi="Garamond" w:cs="Arial"/>
          <w:color w:val="000000"/>
          <w:sz w:val="28"/>
        </w:rPr>
        <w:t>(Control and Automation Division)</w:t>
      </w:r>
      <w:r>
        <w:rPr>
          <w:rFonts w:ascii="Garamond" w:hAnsi="Garamond" w:cs="Arial"/>
          <w:color w:val="000000"/>
          <w:sz w:val="28"/>
        </w:rPr>
        <w:t xml:space="preserve"> </w:t>
      </w:r>
      <w:r w:rsidRPr="00161DD1">
        <w:rPr>
          <w:rFonts w:ascii="Garamond" w:hAnsi="Garamond" w:cs="Arial"/>
          <w:color w:val="000000"/>
          <w:sz w:val="28"/>
        </w:rPr>
        <w:t>– Navi Mumbai</w:t>
      </w:r>
    </w:p>
    <w:p w:rsidR="00B15F84" w:rsidRDefault="00EF6D00" w:rsidP="00B15F84">
      <w:pPr>
        <w:jc w:val="both"/>
        <w:rPr>
          <w:rFonts w:ascii="Garamond" w:hAnsi="Garamond" w:cs="Arial"/>
          <w:color w:val="000000"/>
        </w:rPr>
      </w:pPr>
    </w:p>
    <w:p w:rsidR="00B15F84" w:rsidRPr="00FC7C97" w:rsidRDefault="00EF6D00" w:rsidP="00B15F84">
      <w:pPr>
        <w:ind w:left="284"/>
        <w:jc w:val="both"/>
        <w:rPr>
          <w:rFonts w:ascii="Garamond" w:hAnsi="Garamond" w:cs="Arial"/>
          <w:b/>
          <w:color w:val="000000"/>
        </w:rPr>
      </w:pPr>
      <w:r w:rsidRPr="00FC7C97">
        <w:rPr>
          <w:rFonts w:ascii="Garamond" w:hAnsi="Garamond" w:cs="Arial"/>
          <w:b/>
          <w:color w:val="000000"/>
          <w:u w:val="single"/>
        </w:rPr>
        <w:t>Company Profile</w:t>
      </w:r>
      <w:r w:rsidRPr="00FC7C97">
        <w:rPr>
          <w:rFonts w:ascii="Garamond" w:hAnsi="Garamond" w:cs="Arial"/>
          <w:b/>
          <w:color w:val="000000"/>
        </w:rPr>
        <w:t xml:space="preserve">   :</w:t>
      </w:r>
    </w:p>
    <w:p w:rsidR="00386CAB" w:rsidRDefault="00EF6D00" w:rsidP="00B15F84">
      <w:pPr>
        <w:ind w:left="720"/>
        <w:jc w:val="both"/>
      </w:pPr>
      <w:r w:rsidRPr="00386CAB">
        <w:rPr>
          <w:b/>
        </w:rPr>
        <w:t>Larsen &amp; Toubro</w:t>
      </w:r>
      <w:r>
        <w:t xml:space="preserve">: Larsen &amp; Toubro is an Indian multinational engaged in </w:t>
      </w:r>
      <w:r>
        <w:t>technology, engineering, construction, manufacturing and financial services with USD 16 billion in revenue. It operates in over 30 countries worldwide. A strong, customer–focused approach and the constant quest for top-class quality have enabled L&amp;T to att</w:t>
      </w:r>
      <w:r>
        <w:t>ain and sustain leadership in its major lines of business for over seven decades.</w:t>
      </w:r>
    </w:p>
    <w:p w:rsidR="00386CAB" w:rsidRDefault="00EF6D00" w:rsidP="00B15F84">
      <w:pPr>
        <w:ind w:left="720"/>
        <w:jc w:val="both"/>
      </w:pPr>
    </w:p>
    <w:p w:rsidR="00B15F84" w:rsidRDefault="00EF6D00" w:rsidP="00B15F84">
      <w:pPr>
        <w:ind w:left="720"/>
        <w:jc w:val="both"/>
      </w:pPr>
      <w:r w:rsidRPr="00386CAB">
        <w:rPr>
          <w:b/>
        </w:rPr>
        <w:t xml:space="preserve"> L&amp;T Electrical &amp; Automation (E&amp;A):</w:t>
      </w:r>
      <w:r>
        <w:t xml:space="preserve"> is a major business portfolio of L&amp;T Group. E&amp;A’s business basket comprises low and medium voltage switchgear and electrical systems, ene</w:t>
      </w:r>
      <w:r>
        <w:t xml:space="preserve">rgy management systems and metering solutions, and automation solutions. </w:t>
      </w:r>
      <w:r>
        <w:lastRenderedPageBreak/>
        <w:t>Its products and solutions cater to several segments: industry, utility, building and home, infrastructure and agriculture. It has five manufacturing facilities in India and six sprea</w:t>
      </w:r>
      <w:r>
        <w:t>d over South-East Asia, Middle East and Europe.</w:t>
      </w:r>
    </w:p>
    <w:p w:rsidR="00B0012C" w:rsidRDefault="00EF6D00" w:rsidP="00B15F84">
      <w:pPr>
        <w:ind w:left="720"/>
        <w:jc w:val="both"/>
      </w:pPr>
    </w:p>
    <w:p w:rsidR="00B0012C" w:rsidRDefault="00EF6D00" w:rsidP="00B15F84">
      <w:pPr>
        <w:ind w:left="720"/>
        <w:jc w:val="both"/>
      </w:pPr>
    </w:p>
    <w:p w:rsidR="00386CAB" w:rsidRPr="00386CAB" w:rsidRDefault="00EF6D00" w:rsidP="00B15F84">
      <w:pPr>
        <w:ind w:left="720"/>
        <w:jc w:val="both"/>
        <w:rPr>
          <w:color w:val="0D0D0D" w:themeColor="text1" w:themeTint="F2"/>
        </w:rPr>
      </w:pPr>
      <w:r w:rsidRPr="00386CAB">
        <w:rPr>
          <w:b/>
          <w:color w:val="0D0D0D" w:themeColor="text1" w:themeTint="F2"/>
          <w:shd w:val="clear" w:color="auto" w:fill="FFFFFF"/>
        </w:rPr>
        <w:t>Control &amp; Automation</w:t>
      </w:r>
      <w:r>
        <w:rPr>
          <w:b/>
          <w:color w:val="0D0D0D" w:themeColor="text1" w:themeTint="F2"/>
          <w:shd w:val="clear" w:color="auto" w:fill="FFFFFF"/>
        </w:rPr>
        <w:t>:</w:t>
      </w:r>
      <w:r>
        <w:rPr>
          <w:b/>
          <w:color w:val="0D0D0D" w:themeColor="text1" w:themeTint="F2"/>
          <w:shd w:val="clear" w:color="auto" w:fill="FFFFFF"/>
        </w:rPr>
        <w:t xml:space="preserve"> </w:t>
      </w:r>
      <w:r>
        <w:rPr>
          <w:color w:val="0D0D0D" w:themeColor="text1" w:themeTint="F2"/>
          <w:shd w:val="clear" w:color="auto" w:fill="FFFFFF"/>
        </w:rPr>
        <w:t>B</w:t>
      </w:r>
      <w:r w:rsidRPr="00386CAB">
        <w:rPr>
          <w:color w:val="0D0D0D" w:themeColor="text1" w:themeTint="F2"/>
          <w:shd w:val="clear" w:color="auto" w:fill="FFFFFF"/>
        </w:rPr>
        <w:t xml:space="preserve">usiness of L&amp;T offers integrated Electrical &amp; Automation solutions for Oil &amp; Gas, Cement, Metal and other Manufacturing industries, Infrastructure as well as utilities like Power and </w:t>
      </w:r>
      <w:r w:rsidRPr="00386CAB">
        <w:rPr>
          <w:color w:val="0D0D0D" w:themeColor="text1" w:themeTint="F2"/>
          <w:shd w:val="clear" w:color="auto" w:fill="FFFFFF"/>
        </w:rPr>
        <w:t>Water. We have experience of over four decades in diverse segments and proven capabilities across the entire value chain - comprising Proposals, Design, Engineering, Project Planning, Integration, Software Development, Integrated testing / FAT, Commissioni</w:t>
      </w:r>
      <w:r w:rsidRPr="00386CAB">
        <w:rPr>
          <w:color w:val="0D0D0D" w:themeColor="text1" w:themeTint="F2"/>
          <w:shd w:val="clear" w:color="auto" w:fill="FFFFFF"/>
        </w:rPr>
        <w:t>ng / SAT and After-Sales Service.</w:t>
      </w:r>
    </w:p>
    <w:p w:rsidR="00055FD9" w:rsidRPr="00FC7C97" w:rsidRDefault="00EF6D00" w:rsidP="00B15F84">
      <w:pPr>
        <w:ind w:left="720"/>
        <w:jc w:val="both"/>
        <w:rPr>
          <w:rFonts w:ascii="Garamond" w:hAnsi="Garamond" w:cs="Arial"/>
          <w:color w:val="000000"/>
        </w:rPr>
      </w:pPr>
    </w:p>
    <w:p w:rsidR="00B15F84" w:rsidRPr="00F953DE" w:rsidRDefault="00EF6D00" w:rsidP="00B15F84">
      <w:pPr>
        <w:ind w:left="284"/>
        <w:jc w:val="both"/>
        <w:rPr>
          <w:b/>
          <w:color w:val="000000"/>
          <w:sz w:val="28"/>
          <w:szCs w:val="28"/>
          <w:u w:val="single"/>
        </w:rPr>
      </w:pPr>
      <w:r w:rsidRPr="00F953DE">
        <w:rPr>
          <w:rFonts w:ascii="Garamond" w:hAnsi="Garamond" w:cs="Arial"/>
          <w:b/>
          <w:color w:val="000000"/>
          <w:sz w:val="28"/>
          <w:szCs w:val="28"/>
        </w:rPr>
        <w:t xml:space="preserve">Job responsibilities as </w:t>
      </w:r>
      <w:r w:rsidRPr="00F953DE">
        <w:rPr>
          <w:rFonts w:ascii="Garamond" w:hAnsi="Garamond" w:cs="Arial"/>
          <w:b/>
          <w:color w:val="000000"/>
          <w:sz w:val="28"/>
          <w:szCs w:val="28"/>
        </w:rPr>
        <w:t>Assistant Manager Product –SOLAR</w:t>
      </w:r>
      <w:r>
        <w:rPr>
          <w:rFonts w:ascii="Garamond" w:hAnsi="Garamond" w:cs="Arial"/>
          <w:b/>
          <w:color w:val="000000"/>
          <w:sz w:val="28"/>
          <w:szCs w:val="28"/>
        </w:rPr>
        <w:t xml:space="preserve"> </w:t>
      </w:r>
      <w:r w:rsidRPr="00F953DE">
        <w:rPr>
          <w:rFonts w:ascii="Garamond" w:hAnsi="Garamond" w:cs="Arial"/>
          <w:b/>
          <w:color w:val="000000"/>
          <w:sz w:val="28"/>
          <w:szCs w:val="28"/>
        </w:rPr>
        <w:t>Inverter</w:t>
      </w:r>
    </w:p>
    <w:p w:rsidR="00B15F84" w:rsidRDefault="00EF6D00" w:rsidP="00B15F84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center" w:pos="1440"/>
          <w:tab w:val="center" w:pos="4513"/>
          <w:tab w:val="right" w:pos="9026"/>
        </w:tabs>
        <w:spacing w:before="60"/>
        <w:rPr>
          <w:color w:val="000000"/>
          <w:sz w:val="24"/>
          <w:szCs w:val="24"/>
        </w:rPr>
      </w:pPr>
      <w:r w:rsidRPr="00A066FF">
        <w:rPr>
          <w:color w:val="000000"/>
          <w:sz w:val="24"/>
          <w:szCs w:val="24"/>
        </w:rPr>
        <w:t>Responsible for</w:t>
      </w:r>
      <w:r w:rsidRPr="00A066FF">
        <w:rPr>
          <w:color w:val="000000"/>
          <w:sz w:val="24"/>
          <w:szCs w:val="24"/>
        </w:rPr>
        <w:t xml:space="preserve"> manufacturing of solar inverter stacks to ensure it meets the manufacturing deadlines</w:t>
      </w:r>
      <w:r w:rsidRPr="00A066FF">
        <w:rPr>
          <w:color w:val="000000"/>
          <w:sz w:val="24"/>
          <w:szCs w:val="24"/>
        </w:rPr>
        <w:t>.</w:t>
      </w:r>
    </w:p>
    <w:p w:rsidR="006E353C" w:rsidRPr="006E353C" w:rsidRDefault="00EF6D00" w:rsidP="006E353C">
      <w:pPr>
        <w:pStyle w:val="ListParagraph"/>
        <w:numPr>
          <w:ilvl w:val="0"/>
          <w:numId w:val="24"/>
        </w:numPr>
        <w:rPr>
          <w:color w:val="000000"/>
        </w:rPr>
      </w:pPr>
      <w:r w:rsidRPr="006E353C">
        <w:rPr>
          <w:color w:val="000000"/>
        </w:rPr>
        <w:t>To be responsible for the development and the cost r</w:t>
      </w:r>
      <w:r w:rsidRPr="006E353C">
        <w:rPr>
          <w:color w:val="000000"/>
        </w:rPr>
        <w:t>eduction in inverter panel and inverter stack.</w:t>
      </w:r>
    </w:p>
    <w:p w:rsidR="006E353C" w:rsidRDefault="00EF6D00" w:rsidP="006E353C">
      <w:pPr>
        <w:pStyle w:val="ListParagraph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To be responsible for the providing and analyzing the protection schemes for inverter stacks.</w:t>
      </w:r>
    </w:p>
    <w:p w:rsidR="00386CAB" w:rsidRDefault="00EF6D00" w:rsidP="00B15F84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center" w:pos="1440"/>
          <w:tab w:val="center" w:pos="4513"/>
          <w:tab w:val="right" w:pos="9026"/>
        </w:tabs>
        <w:spacing w:before="60"/>
        <w:rPr>
          <w:color w:val="000000"/>
          <w:sz w:val="24"/>
          <w:szCs w:val="24"/>
        </w:rPr>
      </w:pPr>
      <w:r w:rsidRPr="00A066FF">
        <w:rPr>
          <w:color w:val="000000"/>
          <w:sz w:val="24"/>
          <w:szCs w:val="24"/>
        </w:rPr>
        <w:t>Responsible for set up of stack manufacturing facility with required quality guidelines.</w:t>
      </w:r>
    </w:p>
    <w:p w:rsidR="006E353C" w:rsidRDefault="00EF6D00" w:rsidP="00B15F84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center" w:pos="1440"/>
          <w:tab w:val="center" w:pos="4513"/>
          <w:tab w:val="right" w:pos="9026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Responsible for the setup </w:t>
      </w:r>
      <w:r>
        <w:rPr>
          <w:color w:val="000000"/>
          <w:sz w:val="24"/>
          <w:szCs w:val="24"/>
        </w:rPr>
        <w:t>of inverter test set up and test specifications.</w:t>
      </w:r>
    </w:p>
    <w:p w:rsidR="006E353C" w:rsidRPr="00A066FF" w:rsidRDefault="00EF6D00" w:rsidP="00B15F84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center" w:pos="1440"/>
          <w:tab w:val="center" w:pos="4513"/>
          <w:tab w:val="right" w:pos="9026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providing the test specification to testing engin</w:t>
      </w:r>
      <w:r>
        <w:rPr>
          <w:color w:val="000000"/>
          <w:sz w:val="24"/>
          <w:szCs w:val="24"/>
        </w:rPr>
        <w:t>eer and review the test reports with respect to design parameters.</w:t>
      </w:r>
    </w:p>
    <w:p w:rsidR="00FC5873" w:rsidRPr="00A066FF" w:rsidRDefault="00EF6D00" w:rsidP="00FC5873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center" w:pos="1440"/>
          <w:tab w:val="center" w:pos="4513"/>
          <w:tab w:val="right" w:pos="9026"/>
        </w:tabs>
        <w:spacing w:before="60"/>
        <w:rPr>
          <w:color w:val="000000"/>
          <w:sz w:val="24"/>
          <w:szCs w:val="24"/>
        </w:rPr>
      </w:pPr>
      <w:r w:rsidRPr="00A066FF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 inspect an</w:t>
      </w:r>
      <w:r w:rsidRPr="00A066FF">
        <w:rPr>
          <w:color w:val="000000"/>
          <w:sz w:val="24"/>
          <w:szCs w:val="24"/>
        </w:rPr>
        <w:t>d review engineering</w:t>
      </w:r>
      <w:r w:rsidRPr="00A066FF">
        <w:rPr>
          <w:color w:val="000000"/>
          <w:sz w:val="24"/>
          <w:szCs w:val="24"/>
        </w:rPr>
        <w:t xml:space="preserve"> drawings and schematic</w:t>
      </w:r>
      <w:r w:rsidRPr="00A066FF">
        <w:rPr>
          <w:color w:val="000000"/>
          <w:sz w:val="24"/>
          <w:szCs w:val="24"/>
        </w:rPr>
        <w:t xml:space="preserve"> releases.</w:t>
      </w:r>
    </w:p>
    <w:p w:rsidR="00A066FF" w:rsidRDefault="00EF6D00" w:rsidP="00A066FF">
      <w:pPr>
        <w:pStyle w:val="ListParagraph"/>
        <w:numPr>
          <w:ilvl w:val="0"/>
          <w:numId w:val="24"/>
        </w:numPr>
      </w:pPr>
      <w:r w:rsidRPr="00A066FF">
        <w:t>Responsi</w:t>
      </w:r>
      <w:r w:rsidRPr="00A066FF">
        <w:t xml:space="preserve">ble </w:t>
      </w:r>
      <w:r>
        <w:t>for the providing</w:t>
      </w:r>
      <w:r w:rsidRPr="00A066FF">
        <w:t xml:space="preserve"> technical guidelines to the </w:t>
      </w:r>
      <w:r w:rsidRPr="00A066FF">
        <w:t xml:space="preserve">staff in </w:t>
      </w:r>
      <w:r w:rsidRPr="00A066FF">
        <w:t>servicing a</w:t>
      </w:r>
      <w:r w:rsidRPr="00A066FF">
        <w:t xml:space="preserve">nd </w:t>
      </w:r>
      <w:r w:rsidRPr="00A066FF">
        <w:t>c</w:t>
      </w:r>
      <w:r w:rsidRPr="00A066FF">
        <w:t>ommissioning</w:t>
      </w:r>
      <w:r w:rsidRPr="00A066FF">
        <w:t>.</w:t>
      </w:r>
    </w:p>
    <w:p w:rsidR="00C0750C" w:rsidRDefault="00EF6D00" w:rsidP="00C0750C">
      <w:pPr>
        <w:pStyle w:val="ListParagraph"/>
        <w:numPr>
          <w:ilvl w:val="0"/>
          <w:numId w:val="31"/>
        </w:numPr>
      </w:pPr>
      <w:r w:rsidRPr="00A066FF">
        <w:t xml:space="preserve">Handle the tasks of monitoring the inverter performance and </w:t>
      </w:r>
      <w:r>
        <w:t xml:space="preserve">daily </w:t>
      </w:r>
      <w:r w:rsidRPr="00A066FF">
        <w:t>generation</w:t>
      </w:r>
      <w:r>
        <w:t>.</w:t>
      </w:r>
    </w:p>
    <w:p w:rsidR="00A066FF" w:rsidRPr="00A066FF" w:rsidRDefault="00EF6D00" w:rsidP="00A066FF">
      <w:pPr>
        <w:pStyle w:val="ListParagraph"/>
        <w:numPr>
          <w:ilvl w:val="0"/>
          <w:numId w:val="31"/>
        </w:numPr>
      </w:pPr>
      <w:r w:rsidRPr="00A066FF">
        <w:t>Familiar with the standards and guidelines of solar power generation industry</w:t>
      </w:r>
      <w:r>
        <w:t>.</w:t>
      </w:r>
    </w:p>
    <w:p w:rsidR="00A066FF" w:rsidRPr="006E353C" w:rsidRDefault="00EF6D00" w:rsidP="00A066FF">
      <w:pPr>
        <w:pStyle w:val="ListParagraph"/>
        <w:numPr>
          <w:ilvl w:val="0"/>
          <w:numId w:val="31"/>
        </w:numPr>
        <w:rPr>
          <w:color w:val="000000"/>
        </w:rPr>
      </w:pPr>
      <w:r w:rsidRPr="006E353C">
        <w:rPr>
          <w:color w:val="000000"/>
        </w:rPr>
        <w:t xml:space="preserve">To prepare </w:t>
      </w:r>
      <w:r w:rsidRPr="006E353C">
        <w:rPr>
          <w:color w:val="000000"/>
        </w:rPr>
        <w:t>daily reports; weekly summary and evaluation of monthly target of the stack productions.</w:t>
      </w:r>
    </w:p>
    <w:p w:rsidR="000E01DB" w:rsidRDefault="00EF6D00" w:rsidP="000E01DB">
      <w:pPr>
        <w:pStyle w:val="ListParagraph"/>
        <w:numPr>
          <w:ilvl w:val="0"/>
          <w:numId w:val="31"/>
        </w:numPr>
        <w:rPr>
          <w:color w:val="000000"/>
        </w:rPr>
      </w:pPr>
      <w:r w:rsidRPr="006E353C">
        <w:rPr>
          <w:color w:val="000000"/>
        </w:rPr>
        <w:t xml:space="preserve">Interact with </w:t>
      </w:r>
      <w:r>
        <w:rPr>
          <w:color w:val="000000"/>
        </w:rPr>
        <w:t>customers and guide them about the whole solar inverter and its effectiveness with respect to the grid codes</w:t>
      </w:r>
      <w:r w:rsidRPr="006E353C">
        <w:rPr>
          <w:color w:val="000000"/>
        </w:rPr>
        <w:t>.</w:t>
      </w:r>
    </w:p>
    <w:p w:rsidR="00B15F84" w:rsidRPr="00A066FF" w:rsidRDefault="00EF6D00" w:rsidP="00F953DE">
      <w:pPr>
        <w:pStyle w:val="ListParagraph"/>
        <w:rPr>
          <w:color w:val="000000"/>
        </w:rPr>
      </w:pPr>
    </w:p>
    <w:p w:rsidR="00B15F84" w:rsidRDefault="00EF6D00" w:rsidP="00B15F84">
      <w:pPr>
        <w:pStyle w:val="Header"/>
        <w:tabs>
          <w:tab w:val="center" w:pos="1440"/>
        </w:tabs>
        <w:spacing w:before="60"/>
        <w:ind w:left="284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Skills:</w:t>
      </w:r>
    </w:p>
    <w:p w:rsidR="00EF6D00" w:rsidRPr="00A066FF" w:rsidRDefault="00EF6D00" w:rsidP="00B15F84">
      <w:pPr>
        <w:pStyle w:val="Header"/>
        <w:tabs>
          <w:tab w:val="center" w:pos="1440"/>
        </w:tabs>
        <w:spacing w:before="60"/>
        <w:ind w:left="284"/>
        <w:jc w:val="both"/>
        <w:rPr>
          <w:b/>
          <w:color w:val="000000"/>
          <w:sz w:val="24"/>
          <w:szCs w:val="24"/>
          <w:u w:val="single"/>
        </w:rPr>
      </w:pPr>
    </w:p>
    <w:p w:rsidR="00B15F84" w:rsidRDefault="00EF6D00" w:rsidP="00B15F84">
      <w:pPr>
        <w:spacing w:after="200" w:line="276" w:lineRule="auto"/>
        <w:jc w:val="both"/>
        <w:rPr>
          <w:color w:val="000000"/>
          <w:lang w:val="en-IN"/>
        </w:rPr>
      </w:pPr>
      <w:r w:rsidRPr="00A066FF">
        <w:rPr>
          <w:color w:val="000000"/>
          <w:lang w:val="en-IN"/>
        </w:rPr>
        <w:t>Analysing</w:t>
      </w:r>
      <w:r w:rsidRPr="00A066FF">
        <w:rPr>
          <w:color w:val="000000"/>
          <w:lang w:val="en-IN"/>
        </w:rPr>
        <w:t xml:space="preserve"> Information, Reporting Research Results, Technical Understanding, Promoting Process Improvement, Developing Standards, Managing Processes, Manufacturing Methods and Procedures, Supports Innovation</w:t>
      </w:r>
    </w:p>
    <w:p w:rsidR="003D48D8" w:rsidRDefault="00EF6D00" w:rsidP="00B15F84">
      <w:pPr>
        <w:spacing w:after="200" w:line="276" w:lineRule="auto"/>
        <w:jc w:val="both"/>
        <w:rPr>
          <w:color w:val="000000"/>
          <w:lang w:val="en-IN"/>
        </w:rPr>
      </w:pPr>
    </w:p>
    <w:p w:rsidR="003D48D8" w:rsidRDefault="00EF6D00" w:rsidP="00B15F84">
      <w:pPr>
        <w:spacing w:after="200" w:line="276" w:lineRule="auto"/>
        <w:jc w:val="both"/>
        <w:rPr>
          <w:color w:val="000000"/>
          <w:lang w:val="en-IN"/>
        </w:rPr>
      </w:pPr>
    </w:p>
    <w:p w:rsidR="003D48D8" w:rsidRDefault="00EF6D00" w:rsidP="00B15F84">
      <w:pPr>
        <w:spacing w:after="200" w:line="276" w:lineRule="auto"/>
        <w:jc w:val="both"/>
        <w:rPr>
          <w:color w:val="000000"/>
          <w:lang w:val="en-IN"/>
        </w:rPr>
      </w:pPr>
    </w:p>
    <w:tbl>
      <w:tblPr>
        <w:tblStyle w:val="LightList-Accent1"/>
        <w:tblW w:w="9648" w:type="dxa"/>
        <w:tblLook w:val="04A0"/>
      </w:tblPr>
      <w:tblGrid>
        <w:gridCol w:w="6983"/>
        <w:gridCol w:w="2665"/>
      </w:tblGrid>
      <w:tr w:rsidR="007C7AD6" w:rsidTr="007C7AD6">
        <w:trPr>
          <w:cnfStyle w:val="100000000000"/>
          <w:trHeight w:val="325"/>
        </w:trPr>
        <w:tc>
          <w:tcPr>
            <w:cnfStyle w:val="001000000000"/>
            <w:tcW w:w="6983" w:type="dxa"/>
          </w:tcPr>
          <w:p w:rsidR="00BF3146" w:rsidRPr="00BF3146" w:rsidRDefault="00EF6D00" w:rsidP="00685A22">
            <w:pPr>
              <w:widowControl w:val="0"/>
              <w:tabs>
                <w:tab w:val="right" w:pos="6767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BF3146">
              <w:rPr>
                <w:rFonts w:ascii="Cambria" w:hAnsi="Cambria" w:cs="Calibri"/>
              </w:rPr>
              <w:lastRenderedPageBreak/>
              <w:t xml:space="preserve"> Experience: </w:t>
            </w: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2665" w:type="dxa"/>
          </w:tcPr>
          <w:p w:rsidR="00BF3146" w:rsidRPr="00BF3146" w:rsidRDefault="00EF6D00" w:rsidP="00685A22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cnfStyle w:val="1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SEMIKRON    ELECTRONICS PVT.LTD</w:t>
            </w:r>
            <w:r w:rsidRPr="00BF31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BF3146" w:rsidRPr="00BF3146" w:rsidRDefault="00EF6D00" w:rsidP="0061377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Engineer,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Semikron Electronics Pvt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Ltd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Mahape,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 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umbai</w:t>
            </w:r>
          </w:p>
        </w:tc>
        <w:tc>
          <w:tcPr>
            <w:tcW w:w="2665" w:type="dxa"/>
          </w:tcPr>
          <w:p w:rsidR="00BF3146" w:rsidRPr="00BF3146" w:rsidRDefault="00EF6D00" w:rsidP="00B15F84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B15F84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April</w:t>
            </w:r>
            <w:r w:rsidRPr="00BF31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‘11-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‘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Pr="00B15F84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Oct16</w:t>
            </w:r>
            <w:r w:rsidRPr="00E65AD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’</w:t>
            </w:r>
          </w:p>
        </w:tc>
      </w:tr>
    </w:tbl>
    <w:p w:rsidR="00BF3146" w:rsidRPr="00BF3146" w:rsidRDefault="00EF6D00" w:rsidP="00BF3146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LightList-Accent1"/>
        <w:tblW w:w="9648" w:type="dxa"/>
        <w:tblLook w:val="04A0"/>
      </w:tblPr>
      <w:tblGrid>
        <w:gridCol w:w="7049"/>
        <w:gridCol w:w="2599"/>
      </w:tblGrid>
      <w:tr w:rsidR="007C7AD6" w:rsidTr="007C7AD6">
        <w:trPr>
          <w:cnfStyle w:val="100000000000"/>
          <w:trHeight w:val="210"/>
        </w:trPr>
        <w:tc>
          <w:tcPr>
            <w:cnfStyle w:val="001000000000"/>
            <w:tcW w:w="7049" w:type="dxa"/>
          </w:tcPr>
          <w:p w:rsidR="00BF3146" w:rsidRPr="00BF3146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BF3146">
              <w:rPr>
                <w:rFonts w:ascii="Cambria" w:hAnsi="Cambria" w:cs="Calibri"/>
                <w:color w:val="000000"/>
              </w:rPr>
              <w:t xml:space="preserve">Roles and Responsibilities: </w:t>
            </w:r>
          </w:p>
        </w:tc>
        <w:tc>
          <w:tcPr>
            <w:tcW w:w="2599" w:type="dxa"/>
          </w:tcPr>
          <w:p w:rsidR="00BF3146" w:rsidRPr="00BF3146" w:rsidRDefault="00EF6D00" w:rsidP="00BF3146">
            <w:pPr>
              <w:spacing w:after="200" w:line="276" w:lineRule="auto"/>
              <w:jc w:val="both"/>
              <w:cnfStyle w:val="100000000000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448"/>
        </w:trPr>
        <w:tc>
          <w:tcPr>
            <w:cnfStyle w:val="001000000000"/>
            <w:tcW w:w="7049" w:type="dxa"/>
          </w:tcPr>
          <w:p w:rsidR="002B04CF" w:rsidRPr="00BF3146" w:rsidRDefault="00EF6D00" w:rsidP="00142A47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Engineer,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R&amp;D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Stack-Solution</w:t>
            </w:r>
          </w:p>
        </w:tc>
        <w:tc>
          <w:tcPr>
            <w:tcW w:w="2599" w:type="dxa"/>
          </w:tcPr>
          <w:p w:rsidR="002B04CF" w:rsidRPr="00BF3146" w:rsidRDefault="00EF6D00" w:rsidP="00BF3146">
            <w:pPr>
              <w:spacing w:after="200" w:line="276" w:lineRule="auto"/>
              <w:jc w:val="both"/>
              <w:cnfStyle w:val="00000010000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01D99" w:rsidRDefault="00EF6D00" w:rsidP="00B01D99">
      <w:pPr>
        <w:pStyle w:val="ListParagraph"/>
        <w:spacing w:after="200" w:line="276" w:lineRule="auto"/>
        <w:ind w:left="775"/>
        <w:jc w:val="both"/>
      </w:pPr>
    </w:p>
    <w:p w:rsidR="00BF3146" w:rsidRPr="00EF6D00" w:rsidRDefault="00EF6D00" w:rsidP="003D48D8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Design the </w:t>
      </w:r>
      <w:r w:rsidRPr="00EF6D00">
        <w:rPr>
          <w:sz w:val="22"/>
          <w:szCs w:val="22"/>
        </w:rPr>
        <w:t>Rectifier, Inverter</w:t>
      </w:r>
      <w:r w:rsidRPr="00EF6D00">
        <w:rPr>
          <w:sz w:val="22"/>
          <w:szCs w:val="22"/>
        </w:rPr>
        <w:t xml:space="preserve">, </w:t>
      </w:r>
      <w:r w:rsidRPr="00EF6D00">
        <w:rPr>
          <w:sz w:val="22"/>
          <w:szCs w:val="22"/>
        </w:rPr>
        <w:t>and Chopper</w:t>
      </w:r>
      <w:r w:rsidRPr="00EF6D00">
        <w:rPr>
          <w:sz w:val="22"/>
          <w:szCs w:val="22"/>
        </w:rPr>
        <w:t xml:space="preserve"> for AC DC drive,</w:t>
      </w:r>
      <w:r w:rsidRPr="00EF6D00">
        <w:rPr>
          <w:sz w:val="22"/>
          <w:szCs w:val="22"/>
        </w:rPr>
        <w:t xml:space="preserve"> UPS applications </w:t>
      </w:r>
      <w:r w:rsidRPr="00EF6D00">
        <w:rPr>
          <w:sz w:val="22"/>
          <w:szCs w:val="22"/>
        </w:rPr>
        <w:t xml:space="preserve">as per Customer enquiry received from </w:t>
      </w:r>
      <w:r w:rsidRPr="00EF6D00">
        <w:rPr>
          <w:sz w:val="22"/>
          <w:szCs w:val="22"/>
        </w:rPr>
        <w:t>marketing</w:t>
      </w:r>
      <w:r w:rsidRPr="00EF6D00">
        <w:rPr>
          <w:sz w:val="22"/>
          <w:szCs w:val="22"/>
        </w:rPr>
        <w:t xml:space="preserve"> team.</w:t>
      </w:r>
    </w:p>
    <w:p w:rsidR="003D48D8" w:rsidRPr="00EF6D00" w:rsidRDefault="00EF6D00" w:rsidP="003D48D8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>D</w:t>
      </w:r>
      <w:r w:rsidRPr="00EF6D00">
        <w:rPr>
          <w:sz w:val="22"/>
          <w:szCs w:val="22"/>
        </w:rPr>
        <w:t>e</w:t>
      </w:r>
      <w:r w:rsidRPr="00EF6D00">
        <w:rPr>
          <w:sz w:val="22"/>
          <w:szCs w:val="22"/>
        </w:rPr>
        <w:t>sign the Medium/</w:t>
      </w:r>
      <w:r w:rsidRPr="00EF6D00">
        <w:rPr>
          <w:sz w:val="22"/>
          <w:szCs w:val="22"/>
        </w:rPr>
        <w:t xml:space="preserve">High Voltage and </w:t>
      </w:r>
      <w:r w:rsidRPr="00EF6D00">
        <w:rPr>
          <w:sz w:val="22"/>
          <w:szCs w:val="22"/>
        </w:rPr>
        <w:t>Medium/ H</w:t>
      </w:r>
      <w:r w:rsidRPr="00EF6D00">
        <w:rPr>
          <w:sz w:val="22"/>
          <w:szCs w:val="22"/>
        </w:rPr>
        <w:t xml:space="preserve">igh </w:t>
      </w:r>
      <w:r w:rsidRPr="00EF6D00">
        <w:rPr>
          <w:sz w:val="22"/>
          <w:szCs w:val="22"/>
        </w:rPr>
        <w:t>Current Rectifier</w:t>
      </w:r>
      <w:r w:rsidRPr="00EF6D00">
        <w:rPr>
          <w:sz w:val="22"/>
          <w:szCs w:val="22"/>
        </w:rPr>
        <w:t xml:space="preserve"> (</w:t>
      </w:r>
      <w:r w:rsidRPr="00EF6D00">
        <w:rPr>
          <w:sz w:val="22"/>
          <w:szCs w:val="22"/>
        </w:rPr>
        <w:t xml:space="preserve">10KW </w:t>
      </w:r>
      <w:r w:rsidRPr="00EF6D00">
        <w:rPr>
          <w:sz w:val="22"/>
          <w:szCs w:val="22"/>
        </w:rPr>
        <w:t>to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MW)</w:t>
      </w:r>
      <w:r w:rsidRPr="00EF6D00">
        <w:rPr>
          <w:sz w:val="22"/>
          <w:szCs w:val="22"/>
        </w:rPr>
        <w:t xml:space="preserve"> and Inverter</w:t>
      </w:r>
      <w:r w:rsidRPr="00EF6D00">
        <w:rPr>
          <w:sz w:val="22"/>
          <w:szCs w:val="22"/>
        </w:rPr>
        <w:t xml:space="preserve"> Stacks</w:t>
      </w:r>
      <w:r w:rsidRPr="00EF6D00">
        <w:rPr>
          <w:sz w:val="22"/>
          <w:szCs w:val="22"/>
        </w:rPr>
        <w:t xml:space="preserve"> (</w:t>
      </w:r>
      <w:r w:rsidRPr="00EF6D00">
        <w:rPr>
          <w:sz w:val="22"/>
          <w:szCs w:val="22"/>
        </w:rPr>
        <w:t xml:space="preserve">from 10Kw </w:t>
      </w:r>
      <w:r w:rsidRPr="00EF6D00">
        <w:rPr>
          <w:sz w:val="22"/>
          <w:szCs w:val="22"/>
        </w:rPr>
        <w:t>to500KW)</w:t>
      </w:r>
      <w:r w:rsidRPr="00EF6D00">
        <w:rPr>
          <w:sz w:val="22"/>
          <w:szCs w:val="22"/>
        </w:rPr>
        <w:t xml:space="preserve"> as per customer </w:t>
      </w:r>
      <w:r w:rsidRPr="00EF6D00">
        <w:rPr>
          <w:sz w:val="22"/>
          <w:szCs w:val="22"/>
        </w:rPr>
        <w:t xml:space="preserve">Requirements and make Raw Material Costing and </w:t>
      </w:r>
      <w:r w:rsidRPr="00EF6D00">
        <w:rPr>
          <w:sz w:val="22"/>
          <w:szCs w:val="22"/>
        </w:rPr>
        <w:t>submit to Marketing team</w:t>
      </w:r>
      <w:r w:rsidRPr="00EF6D00">
        <w:rPr>
          <w:sz w:val="22"/>
          <w:szCs w:val="22"/>
        </w:rPr>
        <w:t>,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sz w:val="22"/>
          <w:szCs w:val="22"/>
        </w:rPr>
      </w:pPr>
      <w:r w:rsidRPr="00EF6D00">
        <w:rPr>
          <w:sz w:val="22"/>
          <w:szCs w:val="22"/>
        </w:rPr>
        <w:t>W</w:t>
      </w:r>
      <w:r w:rsidRPr="00EF6D00">
        <w:rPr>
          <w:sz w:val="22"/>
          <w:szCs w:val="22"/>
        </w:rPr>
        <w:t xml:space="preserve">ork with CAD </w:t>
      </w:r>
      <w:r w:rsidRPr="00EF6D00">
        <w:rPr>
          <w:sz w:val="22"/>
          <w:szCs w:val="22"/>
        </w:rPr>
        <w:t>Engineers</w:t>
      </w:r>
      <w:r w:rsidRPr="00EF6D00">
        <w:rPr>
          <w:sz w:val="22"/>
          <w:szCs w:val="22"/>
        </w:rPr>
        <w:t xml:space="preserve"> to make the proposal and Manufacturing Drawings for Rectifier and inverter stacks.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M</w:t>
      </w:r>
      <w:r w:rsidRPr="00EF6D00">
        <w:rPr>
          <w:sz w:val="22"/>
          <w:szCs w:val="22"/>
        </w:rPr>
        <w:t>aintain quality documents for ISO purposes.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>Make Short a</w:t>
      </w:r>
      <w:r w:rsidRPr="00EF6D00">
        <w:rPr>
          <w:sz w:val="22"/>
          <w:szCs w:val="22"/>
        </w:rPr>
        <w:t>n</w:t>
      </w:r>
      <w:r w:rsidRPr="00EF6D00">
        <w:rPr>
          <w:sz w:val="22"/>
          <w:szCs w:val="22"/>
        </w:rPr>
        <w:t xml:space="preserve">d Parent BOMs for Received </w:t>
      </w:r>
      <w:r w:rsidRPr="00EF6D00">
        <w:rPr>
          <w:sz w:val="22"/>
          <w:szCs w:val="22"/>
        </w:rPr>
        <w:t>Or</w:t>
      </w:r>
      <w:r w:rsidRPr="00EF6D00">
        <w:rPr>
          <w:sz w:val="22"/>
          <w:szCs w:val="22"/>
        </w:rPr>
        <w:t xml:space="preserve">ders </w:t>
      </w:r>
      <w:r w:rsidRPr="00EF6D00">
        <w:rPr>
          <w:sz w:val="22"/>
          <w:szCs w:val="22"/>
        </w:rPr>
        <w:t xml:space="preserve">and submit </w:t>
      </w:r>
      <w:r w:rsidRPr="00EF6D00">
        <w:rPr>
          <w:sz w:val="22"/>
          <w:szCs w:val="22"/>
        </w:rPr>
        <w:t xml:space="preserve">to purchase and Production, CAD Engineer </w:t>
      </w:r>
      <w:r w:rsidRPr="00EF6D00">
        <w:rPr>
          <w:sz w:val="22"/>
          <w:szCs w:val="22"/>
        </w:rPr>
        <w:t>Team</w:t>
      </w:r>
      <w:r w:rsidRPr="00EF6D00">
        <w:rPr>
          <w:b/>
          <w:sz w:val="22"/>
          <w:szCs w:val="22"/>
        </w:rPr>
        <w:t>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Conducts and </w:t>
      </w:r>
      <w:r w:rsidRPr="00EF6D00">
        <w:rPr>
          <w:sz w:val="22"/>
          <w:szCs w:val="22"/>
        </w:rPr>
        <w:t xml:space="preserve">supervises the </w:t>
      </w:r>
      <w:r w:rsidRPr="00EF6D00">
        <w:rPr>
          <w:sz w:val="22"/>
          <w:szCs w:val="22"/>
        </w:rPr>
        <w:t>requirements</w:t>
      </w:r>
      <w:r w:rsidRPr="00EF6D00">
        <w:rPr>
          <w:sz w:val="22"/>
          <w:szCs w:val="22"/>
        </w:rPr>
        <w:t xml:space="preserve"> of Customer and guide the CAD </w:t>
      </w:r>
      <w:r w:rsidRPr="00EF6D00">
        <w:rPr>
          <w:sz w:val="22"/>
          <w:szCs w:val="22"/>
        </w:rPr>
        <w:t>Engineers</w:t>
      </w:r>
      <w:r w:rsidRPr="00EF6D00">
        <w:rPr>
          <w:sz w:val="22"/>
          <w:szCs w:val="22"/>
        </w:rPr>
        <w:t xml:space="preserve"> to Make Proposal Drawings and Manufacturing Drawings after </w:t>
      </w:r>
      <w:r w:rsidRPr="00EF6D00">
        <w:rPr>
          <w:sz w:val="22"/>
          <w:szCs w:val="22"/>
        </w:rPr>
        <w:t>receiving</w:t>
      </w:r>
      <w:r w:rsidRPr="00EF6D00">
        <w:rPr>
          <w:sz w:val="22"/>
          <w:szCs w:val="22"/>
        </w:rPr>
        <w:t xml:space="preserve"> the approval from Customer.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Conducts or </w:t>
      </w:r>
      <w:r w:rsidRPr="00EF6D00">
        <w:rPr>
          <w:sz w:val="22"/>
          <w:szCs w:val="22"/>
        </w:rPr>
        <w:t>observes</w:t>
      </w:r>
      <w:r w:rsidRPr="00EF6D00">
        <w:rPr>
          <w:sz w:val="22"/>
          <w:szCs w:val="22"/>
        </w:rPr>
        <w:t xml:space="preserve"> the stack </w:t>
      </w:r>
      <w:r w:rsidRPr="00EF6D00">
        <w:rPr>
          <w:sz w:val="22"/>
          <w:szCs w:val="22"/>
        </w:rPr>
        <w:t>production process while stack is getting manufactured.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Issue the testing specification and testing Procedures to Test Engineers </w:t>
      </w:r>
      <w:r w:rsidRPr="00EF6D00">
        <w:rPr>
          <w:sz w:val="22"/>
          <w:szCs w:val="22"/>
        </w:rPr>
        <w:t>for</w:t>
      </w:r>
      <w:r w:rsidRPr="00EF6D00">
        <w:rPr>
          <w:sz w:val="22"/>
          <w:szCs w:val="22"/>
        </w:rPr>
        <w:t xml:space="preserve"> testing the Stack.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Conducts or observe the stack performance as per design by </w:t>
      </w:r>
      <w:r w:rsidRPr="00EF6D00">
        <w:rPr>
          <w:sz w:val="22"/>
          <w:szCs w:val="22"/>
        </w:rPr>
        <w:t>comparing</w:t>
      </w:r>
      <w:r w:rsidRPr="00EF6D00">
        <w:rPr>
          <w:sz w:val="22"/>
          <w:szCs w:val="22"/>
        </w:rPr>
        <w:t xml:space="preserve"> design results with testing results</w:t>
      </w:r>
      <w:r w:rsidRPr="00EF6D00">
        <w:rPr>
          <w:sz w:val="22"/>
          <w:szCs w:val="22"/>
        </w:rPr>
        <w:t>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Conducts inspection of customer and discuss the details </w:t>
      </w:r>
      <w:r w:rsidRPr="00EF6D00">
        <w:rPr>
          <w:sz w:val="22"/>
          <w:szCs w:val="22"/>
        </w:rPr>
        <w:t xml:space="preserve">and </w:t>
      </w:r>
      <w:r w:rsidRPr="00EF6D00">
        <w:rPr>
          <w:sz w:val="22"/>
          <w:szCs w:val="22"/>
        </w:rPr>
        <w:t>queries</w:t>
      </w:r>
      <w:r w:rsidRPr="00EF6D00">
        <w:rPr>
          <w:sz w:val="22"/>
          <w:szCs w:val="22"/>
        </w:rPr>
        <w:t xml:space="preserve"> regarding stack </w:t>
      </w:r>
      <w:r w:rsidRPr="00EF6D00">
        <w:rPr>
          <w:sz w:val="22"/>
          <w:szCs w:val="22"/>
        </w:rPr>
        <w:t>in min</w:t>
      </w:r>
      <w:r w:rsidRPr="00EF6D00">
        <w:rPr>
          <w:sz w:val="22"/>
          <w:szCs w:val="22"/>
        </w:rPr>
        <w:t>u</w:t>
      </w:r>
      <w:r w:rsidRPr="00EF6D00">
        <w:rPr>
          <w:sz w:val="22"/>
          <w:szCs w:val="22"/>
        </w:rPr>
        <w:t>tes of meet.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>To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provide converter user manuals to</w:t>
      </w:r>
      <w:r w:rsidRPr="00EF6D00">
        <w:rPr>
          <w:sz w:val="22"/>
          <w:szCs w:val="22"/>
        </w:rPr>
        <w:t xml:space="preserve"> customer.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As specified, </w:t>
      </w:r>
      <w:r w:rsidRPr="00EF6D00">
        <w:rPr>
          <w:sz w:val="22"/>
          <w:szCs w:val="22"/>
        </w:rPr>
        <w:t>m</w:t>
      </w:r>
      <w:r w:rsidRPr="00EF6D00">
        <w:rPr>
          <w:sz w:val="22"/>
          <w:szCs w:val="22"/>
        </w:rPr>
        <w:t>aintain the ISO documents like D</w:t>
      </w:r>
      <w:r w:rsidRPr="00EF6D00">
        <w:rPr>
          <w:sz w:val="22"/>
          <w:szCs w:val="22"/>
        </w:rPr>
        <w:t>esign Plan</w:t>
      </w:r>
      <w:r w:rsidRPr="00EF6D00">
        <w:rPr>
          <w:sz w:val="22"/>
          <w:szCs w:val="22"/>
        </w:rPr>
        <w:t>,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D</w:t>
      </w:r>
      <w:r w:rsidRPr="00EF6D00">
        <w:rPr>
          <w:sz w:val="22"/>
          <w:szCs w:val="22"/>
        </w:rPr>
        <w:t xml:space="preserve">esign Change Notification </w:t>
      </w:r>
      <w:r w:rsidRPr="00EF6D00">
        <w:rPr>
          <w:sz w:val="22"/>
          <w:szCs w:val="22"/>
        </w:rPr>
        <w:t>and Design review</w:t>
      </w:r>
      <w:r w:rsidRPr="00EF6D00">
        <w:rPr>
          <w:sz w:val="22"/>
          <w:szCs w:val="22"/>
        </w:rPr>
        <w:t xml:space="preserve"> Records for audit purposes.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Work closely with the </w:t>
      </w:r>
      <w:r w:rsidRPr="00EF6D00">
        <w:rPr>
          <w:sz w:val="22"/>
          <w:szCs w:val="22"/>
        </w:rPr>
        <w:t>Production, Quality</w:t>
      </w:r>
      <w:r w:rsidRPr="00EF6D00">
        <w:rPr>
          <w:sz w:val="22"/>
          <w:szCs w:val="22"/>
        </w:rPr>
        <w:t xml:space="preserve"> and </w:t>
      </w:r>
      <w:r w:rsidRPr="00EF6D00">
        <w:rPr>
          <w:sz w:val="22"/>
          <w:szCs w:val="22"/>
        </w:rPr>
        <w:t>procurement and</w:t>
      </w:r>
      <w:r w:rsidRPr="00EF6D00">
        <w:rPr>
          <w:sz w:val="22"/>
          <w:szCs w:val="22"/>
        </w:rPr>
        <w:t xml:space="preserve"> marketing team</w:t>
      </w:r>
      <w:r w:rsidRPr="00EF6D00">
        <w:rPr>
          <w:sz w:val="22"/>
          <w:szCs w:val="22"/>
        </w:rPr>
        <w:t xml:space="preserve"> mem</w:t>
      </w:r>
      <w:r w:rsidRPr="00EF6D00">
        <w:rPr>
          <w:sz w:val="22"/>
          <w:szCs w:val="22"/>
        </w:rPr>
        <w:t xml:space="preserve">bers </w:t>
      </w:r>
      <w:r w:rsidRPr="00EF6D00">
        <w:rPr>
          <w:sz w:val="22"/>
          <w:szCs w:val="22"/>
        </w:rPr>
        <w:t>duri</w:t>
      </w:r>
      <w:r w:rsidRPr="00EF6D00">
        <w:rPr>
          <w:sz w:val="22"/>
          <w:szCs w:val="22"/>
        </w:rPr>
        <w:t xml:space="preserve">ng </w:t>
      </w:r>
      <w:r w:rsidRPr="00EF6D00">
        <w:rPr>
          <w:sz w:val="22"/>
          <w:szCs w:val="22"/>
        </w:rPr>
        <w:t>Manufacturing</w:t>
      </w:r>
      <w:r w:rsidRPr="00EF6D00">
        <w:rPr>
          <w:sz w:val="22"/>
          <w:szCs w:val="22"/>
        </w:rPr>
        <w:t xml:space="preserve"> of Stack.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>R</w:t>
      </w:r>
      <w:r w:rsidRPr="00EF6D00">
        <w:rPr>
          <w:sz w:val="22"/>
          <w:szCs w:val="22"/>
        </w:rPr>
        <w:t xml:space="preserve">esponsible </w:t>
      </w:r>
      <w:r w:rsidRPr="00EF6D00">
        <w:rPr>
          <w:sz w:val="22"/>
          <w:szCs w:val="22"/>
        </w:rPr>
        <w:t>for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Maintaining</w:t>
      </w:r>
      <w:r w:rsidRPr="00EF6D00">
        <w:rPr>
          <w:sz w:val="22"/>
          <w:szCs w:val="22"/>
        </w:rPr>
        <w:t xml:space="preserve"> ISO Related Documents to meet quality objectives defined by the Organization.</w:t>
      </w:r>
      <w:r w:rsidRPr="00EF6D00">
        <w:rPr>
          <w:sz w:val="22"/>
          <w:szCs w:val="22"/>
        </w:rPr>
        <w:t xml:space="preserve"> Repre</w:t>
      </w:r>
      <w:r w:rsidRPr="00EF6D00">
        <w:rPr>
          <w:sz w:val="22"/>
          <w:szCs w:val="22"/>
        </w:rPr>
        <w:t>sented as a Auditor</w:t>
      </w:r>
      <w:r w:rsidRPr="00EF6D00">
        <w:rPr>
          <w:sz w:val="22"/>
          <w:szCs w:val="22"/>
        </w:rPr>
        <w:t xml:space="preserve"> for R&amp;</w:t>
      </w:r>
      <w:r w:rsidRPr="00EF6D00">
        <w:rPr>
          <w:sz w:val="22"/>
          <w:szCs w:val="22"/>
        </w:rPr>
        <w:t>D department for year 2014-2015</w:t>
      </w:r>
      <w:r w:rsidRPr="00EF6D00">
        <w:rPr>
          <w:sz w:val="22"/>
          <w:szCs w:val="22"/>
        </w:rPr>
        <w:t xml:space="preserve"> in</w:t>
      </w:r>
      <w:r w:rsidRPr="00EF6D00">
        <w:rPr>
          <w:sz w:val="22"/>
          <w:szCs w:val="22"/>
        </w:rPr>
        <w:t xml:space="preserve"> internal </w:t>
      </w:r>
      <w:r w:rsidRPr="00EF6D00">
        <w:rPr>
          <w:sz w:val="22"/>
          <w:szCs w:val="22"/>
        </w:rPr>
        <w:t>audits and External Audits.</w:t>
      </w:r>
    </w:p>
    <w:p w:rsidR="003D48D8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Open Communication with quality team in terms of reducing and preventing </w:t>
      </w:r>
      <w:r w:rsidRPr="00EF6D00">
        <w:rPr>
          <w:sz w:val="22"/>
          <w:szCs w:val="22"/>
        </w:rPr>
        <w:t>discrepancies in the process, Document followed (if any) through conducting individua</w:t>
      </w:r>
      <w:r w:rsidRPr="00EF6D00">
        <w:rPr>
          <w:sz w:val="22"/>
          <w:szCs w:val="22"/>
        </w:rPr>
        <w:t>l de</w:t>
      </w:r>
      <w:r w:rsidRPr="00EF6D00">
        <w:rPr>
          <w:sz w:val="22"/>
          <w:szCs w:val="22"/>
        </w:rPr>
        <w:t>partment meeting.</w:t>
      </w:r>
    </w:p>
    <w:p w:rsidR="00BF3146" w:rsidRPr="00EF6D00" w:rsidRDefault="00EF6D00" w:rsidP="00BF314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sz w:val="22"/>
          <w:szCs w:val="22"/>
        </w:rPr>
      </w:pPr>
      <w:r w:rsidRPr="00EF6D00">
        <w:rPr>
          <w:sz w:val="22"/>
          <w:szCs w:val="22"/>
        </w:rPr>
        <w:t xml:space="preserve">Monitoring &amp; analyzing </w:t>
      </w:r>
      <w:r w:rsidRPr="00EF6D00">
        <w:rPr>
          <w:sz w:val="22"/>
          <w:szCs w:val="22"/>
        </w:rPr>
        <w:t xml:space="preserve">Product performance and provide solution for failure of </w:t>
      </w:r>
      <w:r w:rsidRPr="00EF6D00">
        <w:rPr>
          <w:sz w:val="22"/>
          <w:szCs w:val="22"/>
        </w:rPr>
        <w:t>IGBTs,</w:t>
      </w:r>
      <w:r w:rsidRPr="00EF6D00">
        <w:rPr>
          <w:sz w:val="22"/>
          <w:szCs w:val="22"/>
        </w:rPr>
        <w:t xml:space="preserve"> </w:t>
      </w:r>
      <w:r w:rsidRPr="00EF6D00">
        <w:rPr>
          <w:sz w:val="22"/>
          <w:szCs w:val="22"/>
        </w:rPr>
        <w:t>Thyristor</w:t>
      </w:r>
      <w:r w:rsidRPr="00EF6D00">
        <w:rPr>
          <w:sz w:val="22"/>
          <w:szCs w:val="22"/>
        </w:rPr>
        <w:t>s</w:t>
      </w:r>
      <w:r w:rsidRPr="00EF6D00">
        <w:rPr>
          <w:sz w:val="22"/>
          <w:szCs w:val="22"/>
        </w:rPr>
        <w:t xml:space="preserve"> and diode </w:t>
      </w:r>
      <w:r w:rsidRPr="00EF6D00">
        <w:rPr>
          <w:sz w:val="22"/>
          <w:szCs w:val="22"/>
        </w:rPr>
        <w:t>device</w:t>
      </w:r>
      <w:r w:rsidRPr="00EF6D00">
        <w:rPr>
          <w:sz w:val="22"/>
          <w:szCs w:val="22"/>
        </w:rPr>
        <w:t>s</w:t>
      </w:r>
      <w:r w:rsidRPr="00EF6D00">
        <w:rPr>
          <w:sz w:val="22"/>
          <w:szCs w:val="22"/>
        </w:rPr>
        <w:t xml:space="preserve">, </w:t>
      </w:r>
      <w:r w:rsidRPr="00EF6D00">
        <w:rPr>
          <w:sz w:val="22"/>
          <w:szCs w:val="22"/>
        </w:rPr>
        <w:t xml:space="preserve">and </w:t>
      </w:r>
      <w:r w:rsidRPr="00EF6D00">
        <w:rPr>
          <w:sz w:val="22"/>
          <w:szCs w:val="22"/>
        </w:rPr>
        <w:t>Drivers of Inve</w:t>
      </w:r>
      <w:r w:rsidRPr="00EF6D00">
        <w:rPr>
          <w:sz w:val="22"/>
          <w:szCs w:val="22"/>
        </w:rPr>
        <w:t>r</w:t>
      </w:r>
      <w:r w:rsidRPr="00EF6D00">
        <w:rPr>
          <w:sz w:val="22"/>
          <w:szCs w:val="22"/>
        </w:rPr>
        <w:t>ters.</w:t>
      </w:r>
      <w:r w:rsidRPr="00EF6D00">
        <w:rPr>
          <w:sz w:val="22"/>
          <w:szCs w:val="22"/>
        </w:rPr>
        <w:t xml:space="preserve"> Monitor the ageing of each complaints and co-ordinate with all concern functions/department </w:t>
      </w:r>
      <w:r w:rsidRPr="00EF6D00">
        <w:rPr>
          <w:sz w:val="22"/>
          <w:szCs w:val="22"/>
        </w:rPr>
        <w:t>to get the customer delight.</w:t>
      </w:r>
      <w:bookmarkStart w:id="0" w:name="_GoBack"/>
      <w:bookmarkEnd w:id="0"/>
    </w:p>
    <w:p w:rsidR="00B42EB0" w:rsidRDefault="00EF6D00" w:rsidP="00BF3146">
      <w:pPr>
        <w:spacing w:after="200" w:line="276" w:lineRule="auto"/>
        <w:jc w:val="both"/>
      </w:pPr>
    </w:p>
    <w:tbl>
      <w:tblPr>
        <w:tblStyle w:val="LightList-Accent1"/>
        <w:tblW w:w="9918" w:type="dxa"/>
        <w:tblLook w:val="04A0"/>
      </w:tblPr>
      <w:tblGrid>
        <w:gridCol w:w="9648"/>
        <w:gridCol w:w="270"/>
      </w:tblGrid>
      <w:tr w:rsidR="007C7AD6" w:rsidTr="007C7AD6">
        <w:trPr>
          <w:cnfStyle w:val="100000000000"/>
          <w:trHeight w:val="210"/>
        </w:trPr>
        <w:tc>
          <w:tcPr>
            <w:cnfStyle w:val="001000000000"/>
            <w:tcW w:w="9648" w:type="dxa"/>
          </w:tcPr>
          <w:p w:rsidR="00BF3146" w:rsidRPr="005011E1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5011E1">
              <w:rPr>
                <w:rFonts w:ascii="Cambria" w:hAnsi="Cambria" w:cs="Calibri"/>
                <w:color w:val="000000"/>
                <w:sz w:val="22"/>
                <w:szCs w:val="22"/>
              </w:rPr>
              <w:lastRenderedPageBreak/>
              <w:t>Achievements</w:t>
            </w:r>
          </w:p>
        </w:tc>
        <w:tc>
          <w:tcPr>
            <w:tcW w:w="270" w:type="dxa"/>
          </w:tcPr>
          <w:p w:rsidR="00BF3146" w:rsidRPr="00BF3146" w:rsidRDefault="00EF6D00" w:rsidP="00BF3146">
            <w:pPr>
              <w:spacing w:after="200" w:line="276" w:lineRule="auto"/>
              <w:jc w:val="both"/>
              <w:cnfStyle w:val="100000000000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448"/>
        </w:trPr>
        <w:tc>
          <w:tcPr>
            <w:cnfStyle w:val="001000000000"/>
            <w:tcW w:w="9648" w:type="dxa"/>
          </w:tcPr>
          <w:p w:rsidR="00222D6E" w:rsidRDefault="00EF6D00" w:rsidP="00BF314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Successfully tested and commissioned 1.2 Mw inverter.</w:t>
            </w:r>
          </w:p>
          <w:p w:rsidR="00D52C3B" w:rsidRPr="00250CBB" w:rsidRDefault="00EF6D00" w:rsidP="00BF314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>Successfully design Rectifier stacks up to 4000 Amp.</w:t>
            </w:r>
          </w:p>
          <w:p w:rsidR="00BF3146" w:rsidRPr="00250CBB" w:rsidRDefault="00EF6D00" w:rsidP="00BF314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>Su</w:t>
            </w:r>
            <w:r w:rsidRPr="00250CBB">
              <w:rPr>
                <w:b w:val="0"/>
                <w:sz w:val="22"/>
                <w:szCs w:val="22"/>
              </w:rPr>
              <w:t xml:space="preserve">ccessfully </w:t>
            </w:r>
            <w:r w:rsidRPr="00250CBB">
              <w:rPr>
                <w:b w:val="0"/>
                <w:sz w:val="22"/>
                <w:szCs w:val="22"/>
              </w:rPr>
              <w:t>Design the Inverter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250CBB">
              <w:rPr>
                <w:b w:val="0"/>
                <w:sz w:val="22"/>
                <w:szCs w:val="22"/>
              </w:rPr>
              <w:t>(Dc to AC)</w:t>
            </w:r>
            <w:r w:rsidRPr="00250CBB">
              <w:rPr>
                <w:b w:val="0"/>
                <w:sz w:val="22"/>
                <w:szCs w:val="22"/>
              </w:rPr>
              <w:t xml:space="preserve"> converters more than </w:t>
            </w:r>
            <w:r w:rsidRPr="00250CBB">
              <w:rPr>
                <w:b w:val="0"/>
                <w:sz w:val="22"/>
                <w:szCs w:val="22"/>
              </w:rPr>
              <w:t>1 MW Ratings</w:t>
            </w:r>
            <w:r w:rsidRPr="00250CBB">
              <w:rPr>
                <w:b w:val="0"/>
                <w:sz w:val="22"/>
                <w:szCs w:val="22"/>
              </w:rPr>
              <w:t xml:space="preserve"> for Solar and Wind Energy.</w:t>
            </w:r>
          </w:p>
          <w:p w:rsidR="00570727" w:rsidRPr="00250CBB" w:rsidRDefault="00EF6D00" w:rsidP="00BF3146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 xml:space="preserve">Successfully attended </w:t>
            </w:r>
            <w:r w:rsidRPr="00250CBB">
              <w:rPr>
                <w:b w:val="0"/>
                <w:sz w:val="22"/>
                <w:szCs w:val="22"/>
              </w:rPr>
              <w:t xml:space="preserve">Fire </w:t>
            </w:r>
            <w:r w:rsidRPr="00250CBB">
              <w:rPr>
                <w:b w:val="0"/>
                <w:sz w:val="22"/>
                <w:szCs w:val="22"/>
              </w:rPr>
              <w:t>Safety</w:t>
            </w:r>
            <w:r w:rsidRPr="00250CBB">
              <w:rPr>
                <w:b w:val="0"/>
                <w:sz w:val="22"/>
                <w:szCs w:val="22"/>
              </w:rPr>
              <w:t xml:space="preserve"> and life saver Training</w:t>
            </w:r>
            <w:r w:rsidRPr="00250CBB">
              <w:rPr>
                <w:b w:val="0"/>
                <w:sz w:val="22"/>
                <w:szCs w:val="22"/>
              </w:rPr>
              <w:t xml:space="preserve">s i.e. Fire break out, Electric shock, First aid etc. </w:t>
            </w:r>
          </w:p>
          <w:p w:rsidR="00BF3146" w:rsidRPr="00250CBB" w:rsidRDefault="00EF6D00" w:rsidP="00D661B9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 xml:space="preserve">Involved in </w:t>
            </w:r>
            <w:r w:rsidRPr="00250CBB">
              <w:rPr>
                <w:b w:val="0"/>
                <w:sz w:val="22"/>
                <w:szCs w:val="22"/>
              </w:rPr>
              <w:t>standardizing</w:t>
            </w:r>
            <w:r w:rsidRPr="00250CBB">
              <w:rPr>
                <w:b w:val="0"/>
                <w:sz w:val="22"/>
                <w:szCs w:val="22"/>
              </w:rPr>
              <w:t xml:space="preserve"> Device and drawings for teaching kits</w:t>
            </w:r>
            <w:r w:rsidRPr="00250CBB">
              <w:rPr>
                <w:b w:val="0"/>
                <w:sz w:val="22"/>
                <w:szCs w:val="22"/>
              </w:rPr>
              <w:t xml:space="preserve"> for IIT </w:t>
            </w:r>
            <w:r w:rsidRPr="00250CBB">
              <w:rPr>
                <w:b w:val="0"/>
                <w:sz w:val="22"/>
                <w:szCs w:val="22"/>
              </w:rPr>
              <w:t>Requirements’</w:t>
            </w:r>
            <w:r w:rsidRPr="00250CBB">
              <w:rPr>
                <w:b w:val="0"/>
                <w:sz w:val="22"/>
                <w:szCs w:val="22"/>
              </w:rPr>
              <w:t>.</w:t>
            </w:r>
          </w:p>
          <w:p w:rsidR="0061693C" w:rsidRPr="00250CBB" w:rsidRDefault="00EF6D00" w:rsidP="0061693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 xml:space="preserve">Successfully Designed Stack </w:t>
            </w:r>
            <w:r w:rsidRPr="00250CBB">
              <w:rPr>
                <w:b w:val="0"/>
                <w:sz w:val="22"/>
                <w:szCs w:val="22"/>
              </w:rPr>
              <w:t>Requirement</w:t>
            </w:r>
            <w:r w:rsidRPr="00250CBB">
              <w:rPr>
                <w:b w:val="0"/>
                <w:sz w:val="22"/>
                <w:szCs w:val="22"/>
              </w:rPr>
              <w:t xml:space="preserve"> for ABB,</w:t>
            </w:r>
            <w:r w:rsidRPr="00250CBB">
              <w:rPr>
                <w:b w:val="0"/>
                <w:sz w:val="22"/>
                <w:szCs w:val="22"/>
              </w:rPr>
              <w:t xml:space="preserve"> BHEL, </w:t>
            </w:r>
            <w:r w:rsidRPr="00250CBB">
              <w:rPr>
                <w:b w:val="0"/>
                <w:sz w:val="22"/>
                <w:szCs w:val="22"/>
              </w:rPr>
              <w:t>GE Automation</w:t>
            </w:r>
            <w:r w:rsidRPr="00250CBB">
              <w:rPr>
                <w:b w:val="0"/>
                <w:sz w:val="22"/>
                <w:szCs w:val="22"/>
              </w:rPr>
              <w:t>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250CBB">
              <w:rPr>
                <w:b w:val="0"/>
                <w:sz w:val="22"/>
                <w:szCs w:val="22"/>
              </w:rPr>
              <w:t>Siemen</w:t>
            </w:r>
            <w:r w:rsidRPr="00250CBB">
              <w:rPr>
                <w:b w:val="0"/>
                <w:sz w:val="22"/>
                <w:szCs w:val="22"/>
              </w:rPr>
              <w:t>s,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250CBB">
              <w:rPr>
                <w:b w:val="0"/>
                <w:sz w:val="22"/>
                <w:szCs w:val="22"/>
              </w:rPr>
              <w:t>SSD Drives,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250CBB">
              <w:rPr>
                <w:b w:val="0"/>
                <w:sz w:val="22"/>
                <w:szCs w:val="22"/>
              </w:rPr>
              <w:t>&amp;T in Designing I</w:t>
            </w:r>
            <w:r w:rsidRPr="00250CBB">
              <w:rPr>
                <w:b w:val="0"/>
                <w:sz w:val="22"/>
                <w:szCs w:val="22"/>
              </w:rPr>
              <w:t xml:space="preserve">nverter and </w:t>
            </w:r>
            <w:r w:rsidRPr="00250CBB">
              <w:rPr>
                <w:b w:val="0"/>
                <w:sz w:val="22"/>
                <w:szCs w:val="22"/>
              </w:rPr>
              <w:t>Rectifiers</w:t>
            </w:r>
            <w:r w:rsidRPr="00250CBB">
              <w:rPr>
                <w:b w:val="0"/>
                <w:sz w:val="22"/>
                <w:szCs w:val="22"/>
              </w:rPr>
              <w:t xml:space="preserve"> Sta</w:t>
            </w:r>
            <w:r w:rsidRPr="00250CBB">
              <w:rPr>
                <w:b w:val="0"/>
                <w:sz w:val="22"/>
                <w:szCs w:val="22"/>
              </w:rPr>
              <w:t xml:space="preserve">cks for AC and DC </w:t>
            </w:r>
            <w:r w:rsidRPr="00250CBB">
              <w:rPr>
                <w:b w:val="0"/>
                <w:sz w:val="22"/>
                <w:szCs w:val="22"/>
              </w:rPr>
              <w:t>D</w:t>
            </w:r>
            <w:r w:rsidRPr="00250CBB">
              <w:rPr>
                <w:b w:val="0"/>
                <w:sz w:val="22"/>
                <w:szCs w:val="22"/>
              </w:rPr>
              <w:t xml:space="preserve">rives </w:t>
            </w:r>
            <w:r w:rsidRPr="00250CBB">
              <w:rPr>
                <w:b w:val="0"/>
                <w:sz w:val="22"/>
                <w:szCs w:val="22"/>
              </w:rPr>
              <w:t>applications.</w:t>
            </w:r>
          </w:p>
          <w:p w:rsidR="00BE17EA" w:rsidRPr="00BE17EA" w:rsidRDefault="00EF6D00" w:rsidP="00BE17EA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0CBB">
              <w:rPr>
                <w:b w:val="0"/>
                <w:sz w:val="22"/>
                <w:szCs w:val="22"/>
              </w:rPr>
              <w:t>Attended National workshop on power Electronics (NWPE-2015) at Delhi Technological University, Delhi during 6-7 November 2015.</w:t>
            </w:r>
          </w:p>
        </w:tc>
        <w:tc>
          <w:tcPr>
            <w:tcW w:w="270" w:type="dxa"/>
          </w:tcPr>
          <w:p w:rsidR="00BF3146" w:rsidRPr="00BF3146" w:rsidRDefault="00EF6D00" w:rsidP="00BF3146">
            <w:pPr>
              <w:spacing w:after="200" w:line="276" w:lineRule="auto"/>
              <w:jc w:val="both"/>
              <w:cnfStyle w:val="00000010000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A2D5E" w:rsidRDefault="00EF6D00" w:rsidP="00BF3146">
      <w:pPr>
        <w:jc w:val="both"/>
        <w:rPr>
          <w:rFonts w:ascii="Calibri" w:hAnsi="Calibri"/>
          <w:sz w:val="22"/>
          <w:szCs w:val="22"/>
        </w:rPr>
      </w:pPr>
    </w:p>
    <w:p w:rsidR="009A2D5E" w:rsidRPr="00BF3146" w:rsidRDefault="00EF6D00" w:rsidP="00BF3146">
      <w:pPr>
        <w:jc w:val="both"/>
        <w:rPr>
          <w:rFonts w:ascii="Calibri" w:hAnsi="Calibri"/>
          <w:sz w:val="22"/>
          <w:szCs w:val="22"/>
        </w:rPr>
      </w:pPr>
    </w:p>
    <w:tbl>
      <w:tblPr>
        <w:tblStyle w:val="LightList-Accent1"/>
        <w:tblW w:w="9884" w:type="dxa"/>
        <w:tblLook w:val="04A0"/>
      </w:tblPr>
      <w:tblGrid>
        <w:gridCol w:w="6983"/>
        <w:gridCol w:w="2901"/>
      </w:tblGrid>
      <w:tr w:rsidR="007C7AD6" w:rsidTr="007C7AD6">
        <w:trPr>
          <w:cnfStyle w:val="100000000000"/>
          <w:trHeight w:val="325"/>
        </w:trPr>
        <w:tc>
          <w:tcPr>
            <w:cnfStyle w:val="001000000000"/>
            <w:tcW w:w="6983" w:type="dxa"/>
          </w:tcPr>
          <w:p w:rsidR="00BF3146" w:rsidRPr="00BF3146" w:rsidRDefault="00EF6D00" w:rsidP="00D66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BF3146">
              <w:rPr>
                <w:rFonts w:ascii="Cambria" w:hAnsi="Cambria" w:cs="Calibri"/>
              </w:rPr>
              <w:t xml:space="preserve">Work Experience: </w:t>
            </w: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2901" w:type="dxa"/>
          </w:tcPr>
          <w:p w:rsidR="00BF3146" w:rsidRPr="00BF3146" w:rsidRDefault="00EF6D00" w:rsidP="00BF3146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1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TATA TELESERVICES PVT LTD</w:t>
            </w:r>
            <w:r w:rsidRPr="00BF31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C7AD6" w:rsidTr="007C7AD6">
        <w:trPr>
          <w:cnfStyle w:val="000000100000"/>
          <w:trHeight w:val="325"/>
        </w:trPr>
        <w:tc>
          <w:tcPr>
            <w:cnfStyle w:val="001000000000"/>
            <w:tcW w:w="6983" w:type="dxa"/>
          </w:tcPr>
          <w:p w:rsidR="00BF3146" w:rsidRPr="00BF3146" w:rsidRDefault="00EF6D00" w:rsidP="00D661B9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GIS Engineer,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Network Plannin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</w:t>
            </w:r>
            <w:r w:rsidRPr="00BF31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GIS </w:t>
            </w:r>
          </w:p>
        </w:tc>
        <w:tc>
          <w:tcPr>
            <w:tcW w:w="2901" w:type="dxa"/>
          </w:tcPr>
          <w:p w:rsidR="00BF3146" w:rsidRPr="00BF3146" w:rsidRDefault="00EF6D00" w:rsidP="00D661B9">
            <w:pPr>
              <w:widowControl w:val="0"/>
              <w:tabs>
                <w:tab w:val="right" w:pos="9345"/>
              </w:tabs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‘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March’11</w:t>
            </w:r>
          </w:p>
        </w:tc>
      </w:tr>
    </w:tbl>
    <w:p w:rsidR="00BF3146" w:rsidRPr="00BF3146" w:rsidRDefault="00EF6D00" w:rsidP="00BF3146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LightList-Accent1"/>
        <w:tblW w:w="9918" w:type="dxa"/>
        <w:tblLook w:val="04A0"/>
      </w:tblPr>
      <w:tblGrid>
        <w:gridCol w:w="7049"/>
        <w:gridCol w:w="2869"/>
      </w:tblGrid>
      <w:tr w:rsidR="007C7AD6" w:rsidTr="007C7AD6">
        <w:trPr>
          <w:cnfStyle w:val="100000000000"/>
          <w:trHeight w:val="210"/>
        </w:trPr>
        <w:tc>
          <w:tcPr>
            <w:cnfStyle w:val="001000000000"/>
            <w:tcW w:w="7049" w:type="dxa"/>
          </w:tcPr>
          <w:p w:rsidR="00BF3146" w:rsidRPr="00BF3146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BF3146">
              <w:rPr>
                <w:rFonts w:ascii="Cambria" w:hAnsi="Cambria" w:cs="Calibri"/>
                <w:color w:val="000000"/>
              </w:rPr>
              <w:t xml:space="preserve">Roles and Responsibilities: </w:t>
            </w:r>
          </w:p>
        </w:tc>
        <w:tc>
          <w:tcPr>
            <w:tcW w:w="2869" w:type="dxa"/>
          </w:tcPr>
          <w:p w:rsidR="00BF3146" w:rsidRPr="00BF3146" w:rsidRDefault="00EF6D00" w:rsidP="00BF3146">
            <w:pPr>
              <w:spacing w:after="200" w:line="276" w:lineRule="auto"/>
              <w:jc w:val="both"/>
              <w:cnfStyle w:val="100000000000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448"/>
        </w:trPr>
        <w:tc>
          <w:tcPr>
            <w:cnfStyle w:val="001000000000"/>
            <w:tcW w:w="7049" w:type="dxa"/>
          </w:tcPr>
          <w:p w:rsidR="00BF3146" w:rsidRPr="00BF3146" w:rsidRDefault="00EF6D00" w:rsidP="00D661B9">
            <w:pPr>
              <w:spacing w:after="200" w:line="276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GIS Engineer,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Planning.</w:t>
            </w:r>
          </w:p>
        </w:tc>
        <w:tc>
          <w:tcPr>
            <w:tcW w:w="2869" w:type="dxa"/>
          </w:tcPr>
          <w:p w:rsidR="00BF3146" w:rsidRPr="00BF3146" w:rsidRDefault="00EF6D00" w:rsidP="00BF3146">
            <w:pPr>
              <w:spacing w:after="200" w:line="276" w:lineRule="auto"/>
              <w:jc w:val="both"/>
              <w:cnfStyle w:val="00000010000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97E0E" w:rsidRDefault="00EF6D00" w:rsidP="00BF3146">
      <w:pPr>
        <w:spacing w:before="60"/>
        <w:rPr>
          <w:sz w:val="20"/>
          <w:szCs w:val="20"/>
        </w:rPr>
      </w:pPr>
      <w:r>
        <w:rPr>
          <w:b/>
        </w:rPr>
        <w:t>Planning and GIS Mapping</w:t>
      </w:r>
      <w:r w:rsidRPr="00BF3146">
        <w:rPr>
          <w:sz w:val="20"/>
          <w:szCs w:val="20"/>
        </w:rPr>
        <w:t xml:space="preserve">: </w:t>
      </w:r>
    </w:p>
    <w:p w:rsidR="00997E0E" w:rsidRDefault="00EF6D00" w:rsidP="00BF3146">
      <w:pPr>
        <w:spacing w:before="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Collecting the Geographical information about customer DP,CCC(Circuit </w:t>
      </w:r>
      <w:r>
        <w:rPr>
          <w:rFonts w:ascii="Calibri" w:hAnsi="Calibri" w:cs="Calibri"/>
        </w:rPr>
        <w:t xml:space="preserve">Connection </w:t>
      </w:r>
      <w:r>
        <w:rPr>
          <w:rFonts w:ascii="Calibri" w:hAnsi="Calibri" w:cs="Calibri"/>
        </w:rPr>
        <w:t>Chamber) from network operation teams and maintain the given details in GIS software (Smallworld 4.0).</w:t>
      </w:r>
    </w:p>
    <w:p w:rsidR="00997E0E" w:rsidRDefault="00EF6D00" w:rsidP="00BF3146">
      <w:pPr>
        <w:spacing w:before="60"/>
        <w:rPr>
          <w:rFonts w:ascii="Calibri" w:hAnsi="Calibri" w:cs="Calibri"/>
        </w:rPr>
      </w:pPr>
      <w:r>
        <w:rPr>
          <w:rFonts w:ascii="Calibri" w:hAnsi="Calibri" w:cs="Calibri"/>
        </w:rPr>
        <w:t>Also maintain the fiber Ring data obtained from Fiber Audit team.</w:t>
      </w:r>
    </w:p>
    <w:p w:rsidR="00BF3146" w:rsidRDefault="00EF6D00" w:rsidP="00997E0E">
      <w:pPr>
        <w:spacing w:before="60"/>
        <w:rPr>
          <w:rFonts w:ascii="Calibri" w:hAnsi="Calibri" w:cs="Calibri"/>
        </w:rPr>
      </w:pPr>
      <w:r>
        <w:rPr>
          <w:rFonts w:ascii="Calibri" w:hAnsi="Calibri" w:cs="Calibri"/>
        </w:rPr>
        <w:t>Provide the updated details and fiber as well as wired network details to maintaining team.</w:t>
      </w:r>
    </w:p>
    <w:p w:rsidR="00A347BD" w:rsidRPr="009D4833" w:rsidRDefault="00EF6D00" w:rsidP="00A347BD"/>
    <w:tbl>
      <w:tblPr>
        <w:tblStyle w:val="LightList-Accent1"/>
        <w:tblpPr w:leftFromText="180" w:rightFromText="180" w:vertAnchor="text" w:horzAnchor="margin" w:tblpY="128"/>
        <w:tblW w:w="9918" w:type="dxa"/>
        <w:tblLook w:val="04A0"/>
      </w:tblPr>
      <w:tblGrid>
        <w:gridCol w:w="7049"/>
        <w:gridCol w:w="2869"/>
      </w:tblGrid>
      <w:tr w:rsidR="007C7AD6" w:rsidTr="007C7AD6">
        <w:trPr>
          <w:cnfStyle w:val="100000000000"/>
          <w:trHeight w:val="210"/>
        </w:trPr>
        <w:tc>
          <w:tcPr>
            <w:cnfStyle w:val="001000000000"/>
            <w:tcW w:w="7049" w:type="dxa"/>
          </w:tcPr>
          <w:p w:rsidR="00997E0E" w:rsidRPr="00BF3146" w:rsidRDefault="00EF6D00" w:rsidP="00997E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</w:rPr>
              <w:t>Academic Projects</w:t>
            </w:r>
            <w:r w:rsidRPr="00BF3146">
              <w:rPr>
                <w:rFonts w:ascii="Cambria" w:hAnsi="Cambria" w:cs="Calibri"/>
                <w:color w:val="000000"/>
              </w:rPr>
              <w:t xml:space="preserve">: </w:t>
            </w:r>
          </w:p>
        </w:tc>
        <w:tc>
          <w:tcPr>
            <w:tcW w:w="2869" w:type="dxa"/>
          </w:tcPr>
          <w:p w:rsidR="00997E0E" w:rsidRPr="00BF3146" w:rsidRDefault="00EF6D00" w:rsidP="00997E0E">
            <w:pPr>
              <w:spacing w:after="200" w:line="276" w:lineRule="auto"/>
              <w:jc w:val="both"/>
              <w:cnfStyle w:val="100000000000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</w:tbl>
    <w:p w:rsidR="00685A22" w:rsidRPr="00685A22" w:rsidRDefault="00EF6D00" w:rsidP="00685A22">
      <w:pPr>
        <w:numPr>
          <w:ilvl w:val="0"/>
          <w:numId w:val="20"/>
        </w:numPr>
        <w:shd w:val="clear" w:color="auto" w:fill="FFFFFF"/>
        <w:suppressAutoHyphens/>
        <w:rPr>
          <w:rFonts w:ascii="Calibri" w:hAnsi="Calibri" w:cs="Calibri"/>
        </w:rPr>
      </w:pPr>
      <w:r w:rsidRPr="00685A22">
        <w:rPr>
          <w:rFonts w:ascii="Calibri" w:hAnsi="Calibri" w:cs="Calibri"/>
        </w:rPr>
        <w:t xml:space="preserve">Project based on PWM based </w:t>
      </w:r>
      <w:r>
        <w:rPr>
          <w:rFonts w:ascii="Calibri" w:hAnsi="Calibri" w:cs="Calibri"/>
        </w:rPr>
        <w:t xml:space="preserve">500 Watt </w:t>
      </w:r>
      <w:r w:rsidRPr="00685A22">
        <w:rPr>
          <w:rFonts w:ascii="Calibri" w:hAnsi="Calibri" w:cs="Calibri"/>
        </w:rPr>
        <w:t>MOSFET Inverter that converts DC to AC.</w:t>
      </w:r>
    </w:p>
    <w:p w:rsidR="00997E0E" w:rsidRDefault="00EF6D00" w:rsidP="00685A22">
      <w:pPr>
        <w:pStyle w:val="ListParagraph"/>
        <w:widowControl w:val="0"/>
        <w:numPr>
          <w:ilvl w:val="0"/>
          <w:numId w:val="20"/>
        </w:numPr>
        <w:tabs>
          <w:tab w:val="left" w:pos="7515"/>
        </w:tabs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8051 </w:t>
      </w:r>
      <w:r w:rsidRPr="00685A22">
        <w:rPr>
          <w:rFonts w:ascii="Calibri" w:hAnsi="Calibri" w:cs="Calibri"/>
          <w:bCs/>
        </w:rPr>
        <w:t>Microcontroller Based Escalator.</w:t>
      </w:r>
    </w:p>
    <w:p w:rsidR="00997E0E" w:rsidRPr="00BE17EA" w:rsidRDefault="00EF6D00" w:rsidP="00BF3146">
      <w:pPr>
        <w:pStyle w:val="ListParagraph"/>
        <w:widowControl w:val="0"/>
        <w:numPr>
          <w:ilvl w:val="0"/>
          <w:numId w:val="20"/>
        </w:numPr>
        <w:tabs>
          <w:tab w:val="left" w:pos="7515"/>
        </w:tabs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685A22">
        <w:rPr>
          <w:rFonts w:asciiTheme="minorHAnsi" w:hAnsiTheme="minorHAnsi" w:cstheme="minorHAnsi"/>
        </w:rPr>
        <w:t>Detection of camera motion</w:t>
      </w:r>
      <w:r w:rsidRPr="00685A22">
        <w:rPr>
          <w:rFonts w:asciiTheme="minorHAnsi" w:hAnsiTheme="minorHAnsi" w:cstheme="minorHAnsi"/>
        </w:rPr>
        <w:t xml:space="preserve"> for Short Boundary Detection in Video Sequences using MATLAB 7.0</w:t>
      </w:r>
      <w:r>
        <w:rPr>
          <w:rFonts w:asciiTheme="minorHAnsi" w:hAnsiTheme="minorHAnsi" w:cstheme="minorHAnsi"/>
        </w:rPr>
        <w:t>.</w:t>
      </w:r>
    </w:p>
    <w:p w:rsidR="00BE17EA" w:rsidRDefault="00EF6D00" w:rsidP="00BE17EA">
      <w:pPr>
        <w:widowControl w:val="0"/>
        <w:tabs>
          <w:tab w:val="left" w:pos="7515"/>
        </w:tabs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tbl>
      <w:tblPr>
        <w:tblStyle w:val="LightList-Accent1"/>
        <w:tblW w:w="9918" w:type="dxa"/>
        <w:tblLook w:val="04A0"/>
      </w:tblPr>
      <w:tblGrid>
        <w:gridCol w:w="9648"/>
        <w:gridCol w:w="270"/>
      </w:tblGrid>
      <w:tr w:rsidR="007C7AD6" w:rsidTr="007C7AD6">
        <w:trPr>
          <w:cnfStyle w:val="100000000000"/>
          <w:trHeight w:val="210"/>
        </w:trPr>
        <w:tc>
          <w:tcPr>
            <w:cnfStyle w:val="001000000000"/>
            <w:tcW w:w="9648" w:type="dxa"/>
          </w:tcPr>
          <w:p w:rsidR="00C91BAC" w:rsidRPr="00C91BAC" w:rsidRDefault="00EF6D00" w:rsidP="00142A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C91BAC">
              <w:rPr>
                <w:rFonts w:ascii="Cambria" w:hAnsi="Cambria" w:cs="Calibri"/>
                <w:bCs w:val="0"/>
                <w:color w:val="000000"/>
              </w:rPr>
              <w:t xml:space="preserve">Academic </w:t>
            </w:r>
            <w:r w:rsidRPr="00C91BAC">
              <w:rPr>
                <w:rFonts w:ascii="Cambria" w:hAnsi="Cambria" w:cs="Calibri"/>
                <w:color w:val="000000"/>
              </w:rPr>
              <w:t>Achievements</w:t>
            </w:r>
          </w:p>
        </w:tc>
        <w:tc>
          <w:tcPr>
            <w:tcW w:w="270" w:type="dxa"/>
          </w:tcPr>
          <w:p w:rsidR="00C91BAC" w:rsidRPr="00C91BAC" w:rsidRDefault="00EF6D00" w:rsidP="00142A47">
            <w:pPr>
              <w:spacing w:after="200" w:line="276" w:lineRule="auto"/>
              <w:jc w:val="both"/>
              <w:cnfStyle w:val="100000000000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7C7AD6" w:rsidTr="007C7AD6">
        <w:trPr>
          <w:cnfStyle w:val="000000100000"/>
          <w:trHeight w:val="448"/>
        </w:trPr>
        <w:tc>
          <w:tcPr>
            <w:cnfStyle w:val="001000000000"/>
            <w:tcW w:w="9648" w:type="dxa"/>
          </w:tcPr>
          <w:p w:rsidR="00146304" w:rsidRPr="00146304" w:rsidRDefault="00EF6D00" w:rsidP="00C91BA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Former member of EESA Fo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rum at I.C.R.E College Gargoti in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year 2005-06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C91BAC" w:rsidRPr="00C91BAC" w:rsidRDefault="00EF6D00" w:rsidP="00C91BA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 xml:space="preserve">Participated in training program on Programmable Logic controller (PLC) Allen Bradley in </w:t>
            </w: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>ICRE College, Gargoti</w:t>
            </w:r>
            <w:r w:rsidRPr="00C91BA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. </w:t>
            </w:r>
          </w:p>
          <w:p w:rsidR="00C91BAC" w:rsidRPr="00C91BAC" w:rsidRDefault="00EF6D00" w:rsidP="004D5C6D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>2</w:t>
            </w:r>
            <w:r w:rsidRPr="00C91BAC">
              <w:rPr>
                <w:rFonts w:ascii="Calibri" w:hAnsi="Calibri" w:cs="Calibri"/>
                <w:b w:val="0"/>
                <w:sz w:val="22"/>
                <w:szCs w:val="22"/>
                <w:vertAlign w:val="superscript"/>
              </w:rPr>
              <w:t>nd</w:t>
            </w:r>
            <w:r w:rsidRPr="00C91BAC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prizein</w:t>
            </w: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 xml:space="preserve"> Poster presentation at Lokmanya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Tilak College of Engineering</w:t>
            </w: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>for</w:t>
            </w:r>
            <w:r w:rsidRPr="00C91BAC">
              <w:rPr>
                <w:rFonts w:ascii="Calibri" w:hAnsi="Calibri" w:cs="Calibri"/>
                <w:b w:val="0"/>
                <w:sz w:val="22"/>
                <w:szCs w:val="22"/>
              </w:rPr>
              <w:t xml:space="preserve"> EESA 2008-09.</w:t>
            </w:r>
          </w:p>
        </w:tc>
        <w:tc>
          <w:tcPr>
            <w:tcW w:w="270" w:type="dxa"/>
          </w:tcPr>
          <w:p w:rsidR="00C91BAC" w:rsidRPr="00BF3146" w:rsidRDefault="00EF6D00" w:rsidP="00142A47">
            <w:pPr>
              <w:spacing w:after="200" w:line="276" w:lineRule="auto"/>
              <w:jc w:val="both"/>
              <w:cnfStyle w:val="00000010000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F3146" w:rsidRDefault="00EF6D00" w:rsidP="00BF3146">
      <w:pPr>
        <w:widowControl w:val="0"/>
        <w:tabs>
          <w:tab w:val="left" w:pos="7515"/>
        </w:tabs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BF3146">
        <w:rPr>
          <w:rFonts w:ascii="Cambria" w:hAnsi="Cambria" w:cs="Calibri"/>
          <w:b/>
          <w:bCs/>
        </w:rPr>
        <w:lastRenderedPageBreak/>
        <w:t>Software Proficiency</w:t>
      </w:r>
      <w:r>
        <w:rPr>
          <w:rFonts w:ascii="Cambria" w:hAnsi="Cambria" w:cs="Calibri"/>
          <w:b/>
          <w:bCs/>
        </w:rPr>
        <w:t xml:space="preserve"> </w:t>
      </w:r>
      <w:r>
        <w:rPr>
          <w:rFonts w:ascii="Cambria" w:hAnsi="Cambria" w:cs="Calibri"/>
          <w:b/>
          <w:bCs/>
        </w:rPr>
        <w:t>And O</w:t>
      </w:r>
      <w:r>
        <w:rPr>
          <w:rFonts w:ascii="Cambria" w:hAnsi="Cambria" w:cs="Calibri"/>
          <w:b/>
          <w:bCs/>
        </w:rPr>
        <w:t>ther</w:t>
      </w:r>
      <w:r>
        <w:rPr>
          <w:rFonts w:ascii="Cambria" w:hAnsi="Cambria" w:cs="Calibri"/>
          <w:b/>
          <w:bCs/>
        </w:rPr>
        <w:t xml:space="preserve"> </w:t>
      </w:r>
      <w:r>
        <w:rPr>
          <w:rFonts w:ascii="Cambria" w:hAnsi="Cambria" w:cs="Calibri"/>
          <w:b/>
          <w:bCs/>
        </w:rPr>
        <w:t xml:space="preserve"> </w:t>
      </w:r>
      <w:r w:rsidRPr="00BF3146">
        <w:rPr>
          <w:rFonts w:ascii="Cambria" w:hAnsi="Cambria" w:cs="Calibri"/>
          <w:b/>
          <w:bCs/>
        </w:rPr>
        <w:t>:</w:t>
      </w:r>
    </w:p>
    <w:p w:rsidR="00333E5D" w:rsidRPr="00BF3146" w:rsidRDefault="00EF6D00" w:rsidP="00BF3146">
      <w:pPr>
        <w:widowControl w:val="0"/>
        <w:tabs>
          <w:tab w:val="left" w:pos="7515"/>
        </w:tabs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997E0E" w:rsidRDefault="00EF6D00" w:rsidP="00BF3146">
      <w:pPr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200" w:line="276" w:lineRule="auto"/>
        <w:ind w:left="240" w:hanging="240"/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 xml:space="preserve">ORCAD </w:t>
      </w:r>
      <w:r>
        <w:rPr>
          <w:rFonts w:ascii="Calibri" w:hAnsi="Calibri" w:cs="Calibri"/>
          <w:bCs/>
          <w:sz w:val="23"/>
          <w:szCs w:val="23"/>
        </w:rPr>
        <w:t>16.5,</w:t>
      </w:r>
      <w:r>
        <w:rPr>
          <w:rFonts w:ascii="Calibri" w:hAnsi="Calibri" w:cs="Calibri"/>
          <w:bCs/>
          <w:sz w:val="23"/>
          <w:szCs w:val="23"/>
        </w:rPr>
        <w:t>Pspice,</w:t>
      </w:r>
      <w:r>
        <w:rPr>
          <w:rFonts w:ascii="Calibri" w:hAnsi="Calibri" w:cs="Calibri"/>
          <w:bCs/>
          <w:sz w:val="23"/>
          <w:szCs w:val="23"/>
        </w:rPr>
        <w:t xml:space="preserve"> </w:t>
      </w:r>
      <w:r>
        <w:rPr>
          <w:rFonts w:ascii="Calibri" w:hAnsi="Calibri" w:cs="Calibri"/>
          <w:bCs/>
          <w:sz w:val="23"/>
          <w:szCs w:val="23"/>
        </w:rPr>
        <w:t>PCB</w:t>
      </w:r>
      <w:r>
        <w:rPr>
          <w:rFonts w:ascii="Calibri" w:hAnsi="Calibri" w:cs="Calibri"/>
          <w:bCs/>
          <w:sz w:val="23"/>
          <w:szCs w:val="23"/>
        </w:rPr>
        <w:t xml:space="preserve"> </w:t>
      </w:r>
      <w:r>
        <w:rPr>
          <w:rFonts w:ascii="Calibri" w:hAnsi="Calibri" w:cs="Calibri"/>
          <w:bCs/>
          <w:sz w:val="23"/>
          <w:szCs w:val="23"/>
        </w:rPr>
        <w:t>Editor,</w:t>
      </w:r>
      <w:r>
        <w:rPr>
          <w:rFonts w:ascii="Calibri" w:hAnsi="Calibri" w:cs="Calibri"/>
          <w:bCs/>
          <w:sz w:val="23"/>
          <w:szCs w:val="23"/>
        </w:rPr>
        <w:t xml:space="preserve"> </w:t>
      </w:r>
      <w:r>
        <w:rPr>
          <w:rFonts w:ascii="Calibri" w:hAnsi="Calibri" w:cs="Calibri"/>
          <w:bCs/>
          <w:sz w:val="23"/>
          <w:szCs w:val="23"/>
        </w:rPr>
        <w:t>Solid</w:t>
      </w:r>
      <w:r>
        <w:rPr>
          <w:rFonts w:ascii="Calibri" w:hAnsi="Calibri" w:cs="Calibri"/>
          <w:bCs/>
          <w:sz w:val="23"/>
          <w:szCs w:val="23"/>
        </w:rPr>
        <w:t xml:space="preserve"> works</w:t>
      </w:r>
      <w:r>
        <w:rPr>
          <w:rFonts w:ascii="Calibri" w:hAnsi="Calibri" w:cs="Calibri"/>
          <w:bCs/>
          <w:sz w:val="23"/>
          <w:szCs w:val="23"/>
        </w:rPr>
        <w:t xml:space="preserve"> 2013</w:t>
      </w:r>
      <w:r>
        <w:rPr>
          <w:rFonts w:ascii="Calibri" w:hAnsi="Calibri" w:cs="Calibri"/>
          <w:bCs/>
          <w:sz w:val="23"/>
          <w:szCs w:val="23"/>
        </w:rPr>
        <w:t>.</w:t>
      </w:r>
    </w:p>
    <w:p w:rsidR="00997E0E" w:rsidRDefault="00EF6D00" w:rsidP="00BF3146">
      <w:pPr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200" w:line="276" w:lineRule="auto"/>
        <w:ind w:left="240" w:hanging="240"/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>Matlab</w:t>
      </w:r>
      <w:r>
        <w:rPr>
          <w:rFonts w:ascii="Calibri" w:hAnsi="Calibri" w:cs="Calibri"/>
          <w:bCs/>
          <w:sz w:val="23"/>
          <w:szCs w:val="23"/>
        </w:rPr>
        <w:t xml:space="preserve"> R2013</w:t>
      </w:r>
      <w:r>
        <w:rPr>
          <w:rFonts w:ascii="Calibri" w:hAnsi="Calibri" w:cs="Calibri"/>
          <w:bCs/>
          <w:sz w:val="23"/>
          <w:szCs w:val="23"/>
        </w:rPr>
        <w:t xml:space="preserve"> Basics.</w:t>
      </w:r>
    </w:p>
    <w:p w:rsidR="009A2D5E" w:rsidRPr="00BF3146" w:rsidRDefault="00EF6D00" w:rsidP="00BF3146">
      <w:pPr>
        <w:widowControl w:val="0"/>
        <w:tabs>
          <w:tab w:val="left" w:pos="284"/>
        </w:tabs>
        <w:autoSpaceDE w:val="0"/>
        <w:autoSpaceDN w:val="0"/>
        <w:adjustRightInd w:val="0"/>
        <w:ind w:left="240"/>
        <w:contextualSpacing/>
        <w:jc w:val="both"/>
        <w:rPr>
          <w:rFonts w:ascii="Calibri" w:hAnsi="Calibri" w:cs="Calibri"/>
          <w:bCs/>
        </w:rPr>
      </w:pPr>
    </w:p>
    <w:p w:rsidR="00BF3146" w:rsidRDefault="00EF6D00" w:rsidP="00C91BAC">
      <w:pPr>
        <w:widowControl w:val="0"/>
        <w:tabs>
          <w:tab w:val="left" w:pos="7515"/>
        </w:tabs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BF3146">
        <w:rPr>
          <w:rFonts w:ascii="Cambria" w:hAnsi="Cambria" w:cs="Calibri"/>
          <w:b/>
          <w:bCs/>
        </w:rPr>
        <w:t>Skills:</w:t>
      </w:r>
    </w:p>
    <w:p w:rsidR="009A2D5E" w:rsidRPr="00BF3146" w:rsidRDefault="00EF6D00" w:rsidP="00C91BAC">
      <w:pPr>
        <w:widowControl w:val="0"/>
        <w:tabs>
          <w:tab w:val="left" w:pos="7515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sz w:val="23"/>
          <w:szCs w:val="23"/>
        </w:rPr>
      </w:pPr>
    </w:p>
    <w:p w:rsidR="00BF3146" w:rsidRPr="00BF3146" w:rsidRDefault="00EF6D00" w:rsidP="00BF314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3"/>
          <w:szCs w:val="23"/>
        </w:rPr>
      </w:pPr>
      <w:r w:rsidRPr="00BF3146">
        <w:rPr>
          <w:rFonts w:ascii="Calibri" w:hAnsi="Calibri" w:cs="Calibri"/>
          <w:bCs/>
          <w:sz w:val="23"/>
          <w:szCs w:val="23"/>
        </w:rPr>
        <w:t xml:space="preserve">Good writing </w:t>
      </w:r>
      <w:r w:rsidRPr="00BF3146">
        <w:rPr>
          <w:rFonts w:ascii="Calibri" w:hAnsi="Calibri" w:cs="Calibri"/>
          <w:bCs/>
          <w:sz w:val="23"/>
          <w:szCs w:val="23"/>
        </w:rPr>
        <w:t>skills, communication skills, proficient in English.</w:t>
      </w:r>
    </w:p>
    <w:p w:rsidR="00BF3146" w:rsidRDefault="00EF6D00" w:rsidP="00C91BAC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BF3146">
        <w:rPr>
          <w:rFonts w:ascii="Calibri" w:hAnsi="Calibri" w:cs="Calibri"/>
          <w:bCs/>
          <w:sz w:val="23"/>
          <w:szCs w:val="23"/>
        </w:rPr>
        <w:t>Hardworking, dedicated to tasks, ready to meet deadlines.</w:t>
      </w:r>
      <w:r>
        <w:rPr>
          <w:rFonts w:ascii="Calibri" w:hAnsi="Calibri"/>
          <w:sz w:val="22"/>
          <w:szCs w:val="22"/>
        </w:rPr>
        <w:tab/>
      </w:r>
    </w:p>
    <w:p w:rsidR="009A2D5E" w:rsidRPr="00BF3146" w:rsidRDefault="00EF6D00" w:rsidP="00997E0E">
      <w:pPr>
        <w:tabs>
          <w:tab w:val="left" w:pos="5916"/>
        </w:tabs>
        <w:spacing w:after="200"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LightList-Accent1"/>
        <w:tblW w:w="9558" w:type="dxa"/>
        <w:tblLook w:val="04A0"/>
      </w:tblPr>
      <w:tblGrid>
        <w:gridCol w:w="2388"/>
        <w:gridCol w:w="7170"/>
      </w:tblGrid>
      <w:tr w:rsidR="007C7AD6" w:rsidTr="007C7AD6">
        <w:trPr>
          <w:cnfStyle w:val="100000000000"/>
          <w:trHeight w:val="493"/>
        </w:trPr>
        <w:tc>
          <w:tcPr>
            <w:cnfStyle w:val="001000000000"/>
            <w:tcW w:w="2388" w:type="dxa"/>
          </w:tcPr>
          <w:p w:rsidR="00BF3146" w:rsidRPr="00BF3146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/>
                <w:sz w:val="36"/>
              </w:rPr>
            </w:pPr>
            <w:r w:rsidRPr="00BF3146">
              <w:rPr>
                <w:rFonts w:ascii="Cambria" w:hAnsi="Cambria" w:cs="Calibri"/>
                <w:color w:val="000000"/>
              </w:rPr>
              <w:t>Personal Profile:</w:t>
            </w:r>
          </w:p>
        </w:tc>
        <w:tc>
          <w:tcPr>
            <w:tcW w:w="7170" w:type="dxa"/>
          </w:tcPr>
          <w:p w:rsidR="00BF3146" w:rsidRPr="00BF3146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cnfStyle w:val="100000000000"/>
              <w:rPr>
                <w:rFonts w:ascii="Calibri" w:hAnsi="Calibri" w:cs="Calibri"/>
                <w:i/>
                <w:color w:val="0D0D0D"/>
                <w:sz w:val="23"/>
                <w:szCs w:val="23"/>
              </w:rPr>
            </w:pPr>
          </w:p>
        </w:tc>
      </w:tr>
      <w:tr w:rsidR="007C7AD6" w:rsidTr="007C7AD6">
        <w:trPr>
          <w:cnfStyle w:val="000000100000"/>
          <w:trHeight w:val="502"/>
        </w:trPr>
        <w:tc>
          <w:tcPr>
            <w:cnfStyle w:val="001000000000"/>
            <w:tcW w:w="2388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Date of Birth:</w:t>
            </w:r>
          </w:p>
        </w:tc>
        <w:tc>
          <w:tcPr>
            <w:tcW w:w="7170" w:type="dxa"/>
          </w:tcPr>
          <w:p w:rsidR="00BF3146" w:rsidRPr="00250CBB" w:rsidRDefault="00EF6D00" w:rsidP="00997E0E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 xml:space="preserve">February 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1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5, 1988.</w:t>
            </w:r>
          </w:p>
        </w:tc>
      </w:tr>
      <w:tr w:rsidR="007C7AD6" w:rsidTr="007C7AD6">
        <w:trPr>
          <w:trHeight w:val="468"/>
        </w:trPr>
        <w:tc>
          <w:tcPr>
            <w:cnfStyle w:val="001000000000"/>
            <w:tcW w:w="2388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 xml:space="preserve">Languages known: </w:t>
            </w:r>
          </w:p>
        </w:tc>
        <w:tc>
          <w:tcPr>
            <w:tcW w:w="7170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="Calibri" w:hAnsi="Calibri" w:cs="Calibri"/>
                <w:color w:val="0D0D0D"/>
                <w:sz w:val="23"/>
                <w:szCs w:val="23"/>
              </w:rPr>
            </w:pPr>
            <w:r>
              <w:rPr>
                <w:rFonts w:ascii="Calibri" w:hAnsi="Calibri" w:cs="Calibri"/>
                <w:bCs/>
                <w:color w:val="0D0D0D"/>
                <w:sz w:val="23"/>
                <w:szCs w:val="23"/>
              </w:rPr>
              <w:t xml:space="preserve">English, Hindi and </w:t>
            </w:r>
            <w:r w:rsidRPr="00250CBB">
              <w:rPr>
                <w:rFonts w:ascii="Calibri" w:hAnsi="Calibri" w:cs="Calibri"/>
                <w:bCs/>
                <w:color w:val="0D0D0D"/>
                <w:sz w:val="23"/>
                <w:szCs w:val="23"/>
              </w:rPr>
              <w:t>Marathi.</w:t>
            </w:r>
          </w:p>
        </w:tc>
      </w:tr>
      <w:tr w:rsidR="007C7AD6" w:rsidTr="007C7AD6">
        <w:trPr>
          <w:cnfStyle w:val="000000100000"/>
          <w:trHeight w:val="468"/>
        </w:trPr>
        <w:tc>
          <w:tcPr>
            <w:cnfStyle w:val="001000000000"/>
            <w:tcW w:w="2388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Nationality:</w:t>
            </w:r>
          </w:p>
        </w:tc>
        <w:tc>
          <w:tcPr>
            <w:tcW w:w="7170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Indian.</w:t>
            </w:r>
          </w:p>
        </w:tc>
      </w:tr>
      <w:tr w:rsidR="007C7AD6" w:rsidTr="007C7AD6">
        <w:trPr>
          <w:trHeight w:val="513"/>
        </w:trPr>
        <w:tc>
          <w:tcPr>
            <w:cnfStyle w:val="001000000000"/>
            <w:tcW w:w="2388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Marital status:</w:t>
            </w:r>
          </w:p>
        </w:tc>
        <w:tc>
          <w:tcPr>
            <w:tcW w:w="7170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M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arried</w:t>
            </w:r>
          </w:p>
        </w:tc>
      </w:tr>
      <w:tr w:rsidR="007C7AD6" w:rsidTr="007C7AD6">
        <w:trPr>
          <w:cnfStyle w:val="000000100000"/>
          <w:trHeight w:val="513"/>
        </w:trPr>
        <w:tc>
          <w:tcPr>
            <w:cnfStyle w:val="001000000000"/>
            <w:tcW w:w="2388" w:type="dxa"/>
          </w:tcPr>
          <w:p w:rsidR="00BF3146" w:rsidRPr="00250CBB" w:rsidRDefault="00EF6D00" w:rsidP="00BF31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Interests:</w:t>
            </w:r>
          </w:p>
        </w:tc>
        <w:tc>
          <w:tcPr>
            <w:tcW w:w="7170" w:type="dxa"/>
          </w:tcPr>
          <w:p w:rsidR="00BF3146" w:rsidRPr="00250CBB" w:rsidRDefault="00EF6D00" w:rsidP="00D17E88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="Calibri" w:hAnsi="Calibri" w:cs="Calibri"/>
                <w:color w:val="0D0D0D"/>
                <w:sz w:val="23"/>
                <w:szCs w:val="23"/>
              </w:rPr>
            </w:pP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Tra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 xml:space="preserve">velling, 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Playing</w:t>
            </w:r>
            <w:r>
              <w:rPr>
                <w:rFonts w:ascii="Calibri" w:hAnsi="Calibri" w:cs="Calibri"/>
                <w:color w:val="0D0D0D"/>
                <w:sz w:val="23"/>
                <w:szCs w:val="23"/>
              </w:rPr>
              <w:t xml:space="preserve"> 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>Cricket, Listening</w:t>
            </w:r>
            <w:r w:rsidRPr="00250CBB">
              <w:rPr>
                <w:rFonts w:ascii="Calibri" w:hAnsi="Calibri" w:cs="Calibri"/>
                <w:color w:val="0D0D0D"/>
                <w:sz w:val="23"/>
                <w:szCs w:val="23"/>
              </w:rPr>
              <w:t xml:space="preserve"> music,</w:t>
            </w:r>
          </w:p>
        </w:tc>
      </w:tr>
    </w:tbl>
    <w:p w:rsidR="00BF3146" w:rsidRPr="00BF3146" w:rsidRDefault="00EF6D00" w:rsidP="00BF3146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  <w:b/>
          <w:sz w:val="26"/>
          <w:szCs w:val="26"/>
        </w:rPr>
      </w:pPr>
    </w:p>
    <w:p w:rsidR="00BF3146" w:rsidRPr="00BF3146" w:rsidRDefault="00EF6D00" w:rsidP="00BF3146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BF3146">
        <w:rPr>
          <w:rFonts w:ascii="Cambria" w:hAnsi="Cambria" w:cs="Calibri"/>
          <w:b/>
          <w:sz w:val="26"/>
          <w:szCs w:val="26"/>
        </w:rPr>
        <w:t>Declaration</w:t>
      </w:r>
      <w:r w:rsidRPr="00BF3146">
        <w:rPr>
          <w:rFonts w:ascii="Cambria" w:hAnsi="Cambria" w:cs="Calibri"/>
          <w:b/>
        </w:rPr>
        <w:t>:</w:t>
      </w:r>
    </w:p>
    <w:p w:rsidR="00BF3146" w:rsidRPr="00250CBB" w:rsidRDefault="00EF6D00" w:rsidP="00BF3146">
      <w:pPr>
        <w:jc w:val="both"/>
      </w:pPr>
      <w:r w:rsidRPr="00BF3146">
        <w:rPr>
          <w:rFonts w:ascii="Calibri" w:hAnsi="Calibri" w:cs="Calibri"/>
        </w:rPr>
        <w:t xml:space="preserve">I, </w:t>
      </w:r>
      <w:r w:rsidRPr="00250CBB">
        <w:t xml:space="preserve">hereby declare that the information furnished above is true to the best of my knowledge and solely bear the responsibility for the correctness of the above-mentioned </w:t>
      </w:r>
      <w:r w:rsidRPr="00250CBB">
        <w:t>particulars.</w:t>
      </w:r>
    </w:p>
    <w:p w:rsidR="00685A22" w:rsidRDefault="00EF6D00" w:rsidP="00685A22">
      <w:pPr>
        <w:tabs>
          <w:tab w:val="left" w:pos="2175"/>
        </w:tabs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</w:t>
      </w:r>
    </w:p>
    <w:p w:rsidR="009A2D5E" w:rsidRDefault="00EF6D00" w:rsidP="00685A22">
      <w:pPr>
        <w:tabs>
          <w:tab w:val="left" w:pos="2175"/>
        </w:tabs>
        <w:spacing w:after="200" w:line="276" w:lineRule="auto"/>
        <w:jc w:val="both"/>
        <w:rPr>
          <w:rFonts w:ascii="Calibri" w:hAnsi="Calibri" w:cs="Calibri"/>
        </w:rPr>
      </w:pPr>
    </w:p>
    <w:p w:rsidR="00BF3146" w:rsidRPr="00BF3146" w:rsidRDefault="00EF6D00" w:rsidP="00685A22">
      <w:pPr>
        <w:tabs>
          <w:tab w:val="left" w:pos="2175"/>
        </w:tabs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BF3146">
        <w:rPr>
          <w:rFonts w:ascii="Calibri" w:hAnsi="Calibri" w:cs="Calibri"/>
        </w:rPr>
        <w:t>Place:</w:t>
      </w:r>
      <w:r w:rsidRPr="00BF3146">
        <w:rPr>
          <w:rFonts w:ascii="Calibri" w:hAnsi="Calibri" w:cs="Calibri"/>
          <w:b/>
        </w:rPr>
        <w:tab/>
      </w:r>
      <w:r w:rsidRPr="00BF3146">
        <w:rPr>
          <w:rFonts w:ascii="Calibri" w:hAnsi="Calibri" w:cs="Calibri"/>
        </w:rPr>
        <w:tab/>
      </w:r>
      <w:r w:rsidRPr="00BF3146">
        <w:rPr>
          <w:rFonts w:ascii="Calibri" w:hAnsi="Calibri" w:cs="Calibri"/>
        </w:rPr>
        <w:tab/>
      </w:r>
      <w:r w:rsidRPr="00BF3146">
        <w:rPr>
          <w:rFonts w:ascii="Calibri" w:hAnsi="Calibri" w:cs="Calibri"/>
        </w:rPr>
        <w:tab/>
      </w:r>
      <w:r w:rsidRPr="00BF3146">
        <w:rPr>
          <w:rFonts w:ascii="Calibri" w:hAnsi="Calibri" w:cs="Calibri"/>
        </w:rPr>
        <w:tab/>
      </w:r>
      <w:r w:rsidRPr="00BF3146">
        <w:rPr>
          <w:rFonts w:ascii="Calibri" w:hAnsi="Calibri" w:cs="Calibri"/>
        </w:rPr>
        <w:tab/>
      </w:r>
      <w:r w:rsidRPr="00BF3146">
        <w:rPr>
          <w:rFonts w:ascii="Calibri" w:hAnsi="Calibri" w:cs="Calibri"/>
        </w:rPr>
        <w:tab/>
      </w:r>
      <w:r>
        <w:rPr>
          <w:rFonts w:ascii="Cambria" w:hAnsi="Cambria" w:cs="Calibri"/>
          <w:b/>
        </w:rPr>
        <w:t xml:space="preserve">   (</w:t>
      </w:r>
      <w:r>
        <w:rPr>
          <w:rFonts w:ascii="Cambria" w:hAnsi="Cambria" w:cs="Calibri"/>
          <w:b/>
        </w:rPr>
        <w:t xml:space="preserve">Mr. </w:t>
      </w:r>
      <w:r>
        <w:rPr>
          <w:rFonts w:ascii="Cambria" w:hAnsi="Cambria" w:cs="Calibri"/>
          <w:b/>
        </w:rPr>
        <w:t>Sagar Patil</w:t>
      </w:r>
      <w:r w:rsidRPr="00BF3146">
        <w:rPr>
          <w:rFonts w:ascii="Cambria" w:hAnsi="Cambria" w:cs="Calibri"/>
          <w:b/>
          <w:bCs/>
        </w:rPr>
        <w:t>)</w:t>
      </w:r>
      <w:r w:rsidRPr="00BF3146">
        <w:rPr>
          <w:rFonts w:ascii="Calibri" w:hAnsi="Calibri" w:cs="Calibri"/>
          <w:sz w:val="22"/>
          <w:szCs w:val="22"/>
        </w:rPr>
        <w:tab/>
      </w:r>
      <w:r w:rsidRPr="00BF3146">
        <w:rPr>
          <w:rFonts w:ascii="Calibri" w:hAnsi="Calibri" w:cs="Calibri"/>
          <w:sz w:val="22"/>
          <w:szCs w:val="22"/>
        </w:rPr>
        <w:tab/>
      </w:r>
    </w:p>
    <w:p w:rsidR="00D6566D" w:rsidRPr="00BF3146" w:rsidRDefault="007C7AD6" w:rsidP="00BF3146">
      <w:r w:rsidRPr="007C7AD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D6566D" w:rsidRPr="00BF3146" w:rsidSect="00BF314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7F3"/>
    <w:multiLevelType w:val="hybridMultilevel"/>
    <w:tmpl w:val="94027FCE"/>
    <w:lvl w:ilvl="0" w:tplc="493AA3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996A7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4EAC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8CC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6BE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3A6E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C2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8F0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2EFB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A9424F"/>
    <w:multiLevelType w:val="multilevel"/>
    <w:tmpl w:val="4B7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AD6DDC"/>
    <w:multiLevelType w:val="hybridMultilevel"/>
    <w:tmpl w:val="ACD28C6A"/>
    <w:lvl w:ilvl="0" w:tplc="3CFE31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7A2A2AF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A6464BD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3AFEAEE2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823A66B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8EE8C402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3B7E9A2A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A754AE2E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BF3E459E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108C7550"/>
    <w:multiLevelType w:val="hybridMultilevel"/>
    <w:tmpl w:val="84505A50"/>
    <w:lvl w:ilvl="0" w:tplc="1CF8D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B48B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B8D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06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0BE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CC6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46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6A1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521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757BB"/>
    <w:multiLevelType w:val="hybridMultilevel"/>
    <w:tmpl w:val="BE9295E6"/>
    <w:lvl w:ilvl="0" w:tplc="E686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47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3C1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86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5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4E6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80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47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43C6E"/>
    <w:multiLevelType w:val="hybridMultilevel"/>
    <w:tmpl w:val="ED1CF992"/>
    <w:lvl w:ilvl="0" w:tplc="D50CBA4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10005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E82F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B8C61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2C9E15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AB5C6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B0C616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4B45550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72A464B0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CB203F8"/>
    <w:multiLevelType w:val="hybridMultilevel"/>
    <w:tmpl w:val="E438CEF4"/>
    <w:lvl w:ilvl="0" w:tplc="1FBCD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2E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2E4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24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67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F0C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EF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A3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25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E3094"/>
    <w:multiLevelType w:val="multilevel"/>
    <w:tmpl w:val="7D1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A1165E"/>
    <w:multiLevelType w:val="hybridMultilevel"/>
    <w:tmpl w:val="A3BE4402"/>
    <w:lvl w:ilvl="0" w:tplc="9C78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6C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22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F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83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F03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86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63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6D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D1608"/>
    <w:multiLevelType w:val="multilevel"/>
    <w:tmpl w:val="ED4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D54DA"/>
    <w:multiLevelType w:val="hybridMultilevel"/>
    <w:tmpl w:val="01AED710"/>
    <w:lvl w:ilvl="0" w:tplc="3E605C48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C868CC74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31560818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BDD8962C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C4E6388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68A4E46E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B0C0B5A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CE6A3082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2AAEA7A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>
    <w:nsid w:val="342662A5"/>
    <w:multiLevelType w:val="hybridMultilevel"/>
    <w:tmpl w:val="413AE1AE"/>
    <w:lvl w:ilvl="0" w:tplc="A33E02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63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E8F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48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E61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FA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92C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B6F4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A63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B33757"/>
    <w:multiLevelType w:val="hybridMultilevel"/>
    <w:tmpl w:val="7D14FA70"/>
    <w:lvl w:ilvl="0" w:tplc="FEBE8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A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D85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85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C1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4CF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CC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FE2B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863E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6A1285"/>
    <w:multiLevelType w:val="hybridMultilevel"/>
    <w:tmpl w:val="7AF0AF86"/>
    <w:lvl w:ilvl="0" w:tplc="DBDAC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05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041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5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EE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AF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44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A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0E8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25FB5"/>
    <w:multiLevelType w:val="hybridMultilevel"/>
    <w:tmpl w:val="E270644E"/>
    <w:lvl w:ilvl="0" w:tplc="13807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6FA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886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F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36AF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A0D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45D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210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E25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386922"/>
    <w:multiLevelType w:val="hybridMultilevel"/>
    <w:tmpl w:val="0884165E"/>
    <w:lvl w:ilvl="0" w:tplc="F79A6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85686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A00F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DC60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18B4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E84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E623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FC5D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F881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2092C"/>
    <w:multiLevelType w:val="hybridMultilevel"/>
    <w:tmpl w:val="F2BA61F4"/>
    <w:lvl w:ilvl="0" w:tplc="4368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A6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46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85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4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EFD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6A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A5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CBD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96C06"/>
    <w:multiLevelType w:val="multilevel"/>
    <w:tmpl w:val="E664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F45581"/>
    <w:multiLevelType w:val="hybridMultilevel"/>
    <w:tmpl w:val="E342EFD2"/>
    <w:lvl w:ilvl="0" w:tplc="E93A1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26FB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22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4D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EE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A83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4E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0AFD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988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1C5DB0"/>
    <w:multiLevelType w:val="hybridMultilevel"/>
    <w:tmpl w:val="BFB28826"/>
    <w:lvl w:ilvl="0" w:tplc="4F8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60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D68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C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0B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B8F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E7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89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41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964C0"/>
    <w:multiLevelType w:val="hybridMultilevel"/>
    <w:tmpl w:val="C07A7BF6"/>
    <w:lvl w:ilvl="0" w:tplc="D39483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66C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A1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81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04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B2B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0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C9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A5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F5116"/>
    <w:multiLevelType w:val="hybridMultilevel"/>
    <w:tmpl w:val="86306AA8"/>
    <w:lvl w:ilvl="0" w:tplc="C720D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0D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8B3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E2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0F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063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6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81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3634B"/>
    <w:multiLevelType w:val="hybridMultilevel"/>
    <w:tmpl w:val="EECCA9B2"/>
    <w:lvl w:ilvl="0" w:tplc="901C0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AAC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8D5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EB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98C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AAF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A2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A49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72D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89399F"/>
    <w:multiLevelType w:val="hybridMultilevel"/>
    <w:tmpl w:val="6C625D58"/>
    <w:lvl w:ilvl="0" w:tplc="93C80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C9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D8B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CB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A0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F40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24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20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9E5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8C3C91"/>
    <w:multiLevelType w:val="hybridMultilevel"/>
    <w:tmpl w:val="956CE528"/>
    <w:lvl w:ilvl="0" w:tplc="4A5E6DA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EA16E208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672AC68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87067884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E33C12A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872E7948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FFADE6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7F8A6D64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6E834AA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D0C6ED8"/>
    <w:multiLevelType w:val="hybridMultilevel"/>
    <w:tmpl w:val="4C0CD45A"/>
    <w:lvl w:ilvl="0" w:tplc="3B86E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AB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66D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C5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58F4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E67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B1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A4DE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761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FB3EB2"/>
    <w:multiLevelType w:val="hybridMultilevel"/>
    <w:tmpl w:val="C5F4979A"/>
    <w:lvl w:ilvl="0" w:tplc="CAF00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B256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A66C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A68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4C5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C66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5A0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6A8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896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D43137"/>
    <w:multiLevelType w:val="hybridMultilevel"/>
    <w:tmpl w:val="A6F0C572"/>
    <w:lvl w:ilvl="0" w:tplc="9E92C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1AA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F4D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676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EC0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AE7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22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C1F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940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A23C88"/>
    <w:multiLevelType w:val="hybridMultilevel"/>
    <w:tmpl w:val="5A5E492C"/>
    <w:lvl w:ilvl="0" w:tplc="2B500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11CEE78" w:tentative="1">
      <w:start w:val="1"/>
      <w:numFmt w:val="lowerLetter"/>
      <w:lvlText w:val="%2."/>
      <w:lvlJc w:val="left"/>
      <w:pPr>
        <w:ind w:left="1800" w:hanging="360"/>
      </w:pPr>
    </w:lvl>
    <w:lvl w:ilvl="2" w:tplc="2BA00698" w:tentative="1">
      <w:start w:val="1"/>
      <w:numFmt w:val="lowerRoman"/>
      <w:lvlText w:val="%3."/>
      <w:lvlJc w:val="right"/>
      <w:pPr>
        <w:ind w:left="2520" w:hanging="180"/>
      </w:pPr>
    </w:lvl>
    <w:lvl w:ilvl="3" w:tplc="4A5ABDE8" w:tentative="1">
      <w:start w:val="1"/>
      <w:numFmt w:val="decimal"/>
      <w:lvlText w:val="%4."/>
      <w:lvlJc w:val="left"/>
      <w:pPr>
        <w:ind w:left="3240" w:hanging="360"/>
      </w:pPr>
    </w:lvl>
    <w:lvl w:ilvl="4" w:tplc="0F86EA7A" w:tentative="1">
      <w:start w:val="1"/>
      <w:numFmt w:val="lowerLetter"/>
      <w:lvlText w:val="%5."/>
      <w:lvlJc w:val="left"/>
      <w:pPr>
        <w:ind w:left="3960" w:hanging="360"/>
      </w:pPr>
    </w:lvl>
    <w:lvl w:ilvl="5" w:tplc="D71E4C26" w:tentative="1">
      <w:start w:val="1"/>
      <w:numFmt w:val="lowerRoman"/>
      <w:lvlText w:val="%6."/>
      <w:lvlJc w:val="right"/>
      <w:pPr>
        <w:ind w:left="4680" w:hanging="180"/>
      </w:pPr>
    </w:lvl>
    <w:lvl w:ilvl="6" w:tplc="CCCE8B96" w:tentative="1">
      <w:start w:val="1"/>
      <w:numFmt w:val="decimal"/>
      <w:lvlText w:val="%7."/>
      <w:lvlJc w:val="left"/>
      <w:pPr>
        <w:ind w:left="5400" w:hanging="360"/>
      </w:pPr>
    </w:lvl>
    <w:lvl w:ilvl="7" w:tplc="6DD60FF2" w:tentative="1">
      <w:start w:val="1"/>
      <w:numFmt w:val="lowerLetter"/>
      <w:lvlText w:val="%8."/>
      <w:lvlJc w:val="left"/>
      <w:pPr>
        <w:ind w:left="6120" w:hanging="360"/>
      </w:pPr>
    </w:lvl>
    <w:lvl w:ilvl="8" w:tplc="2A4648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B4367B"/>
    <w:multiLevelType w:val="multilevel"/>
    <w:tmpl w:val="6520E93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DC70573"/>
    <w:multiLevelType w:val="multilevel"/>
    <w:tmpl w:val="748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7E714B"/>
    <w:multiLevelType w:val="hybridMultilevel"/>
    <w:tmpl w:val="45343B6A"/>
    <w:lvl w:ilvl="0" w:tplc="F574F7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60B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0F0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E0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81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2C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82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21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2"/>
  </w:num>
  <w:num w:numId="5">
    <w:abstractNumId w:val="23"/>
  </w:num>
  <w:num w:numId="6">
    <w:abstractNumId w:val="27"/>
  </w:num>
  <w:num w:numId="7">
    <w:abstractNumId w:val="30"/>
  </w:num>
  <w:num w:numId="8">
    <w:abstractNumId w:val="3"/>
  </w:num>
  <w:num w:numId="9">
    <w:abstractNumId w:val="18"/>
  </w:num>
  <w:num w:numId="10">
    <w:abstractNumId w:val="12"/>
  </w:num>
  <w:num w:numId="11">
    <w:abstractNumId w:val="7"/>
  </w:num>
  <w:num w:numId="12">
    <w:abstractNumId w:val="22"/>
  </w:num>
  <w:num w:numId="13">
    <w:abstractNumId w:val="28"/>
  </w:num>
  <w:num w:numId="14">
    <w:abstractNumId w:val="20"/>
  </w:num>
  <w:num w:numId="15">
    <w:abstractNumId w:val="31"/>
  </w:num>
  <w:num w:numId="16">
    <w:abstractNumId w:val="8"/>
  </w:num>
  <w:num w:numId="17">
    <w:abstractNumId w:val="6"/>
  </w:num>
  <w:num w:numId="18">
    <w:abstractNumId w:val="5"/>
  </w:num>
  <w:num w:numId="19">
    <w:abstractNumId w:val="11"/>
  </w:num>
  <w:num w:numId="20">
    <w:abstractNumId w:val="4"/>
  </w:num>
  <w:num w:numId="21">
    <w:abstractNumId w:val="26"/>
  </w:num>
  <w:num w:numId="22">
    <w:abstractNumId w:val="10"/>
  </w:num>
  <w:num w:numId="23">
    <w:abstractNumId w:val="16"/>
  </w:num>
  <w:num w:numId="24">
    <w:abstractNumId w:val="19"/>
  </w:num>
  <w:num w:numId="25">
    <w:abstractNumId w:val="13"/>
  </w:num>
  <w:num w:numId="26">
    <w:abstractNumId w:val="29"/>
  </w:num>
  <w:num w:numId="27">
    <w:abstractNumId w:val="17"/>
  </w:num>
  <w:num w:numId="28">
    <w:abstractNumId w:val="9"/>
  </w:num>
  <w:num w:numId="29">
    <w:abstractNumId w:val="1"/>
  </w:num>
  <w:num w:numId="30">
    <w:abstractNumId w:val="15"/>
  </w:num>
  <w:num w:numId="31">
    <w:abstractNumId w:val="21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compat/>
  <w:rsids>
    <w:rsidRoot w:val="007C7AD6"/>
    <w:rsid w:val="007C7AD6"/>
    <w:rsid w:val="00EF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3103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3C3103"/>
    <w:pPr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3C310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C3103"/>
    <w:pPr>
      <w:keepNext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3103"/>
    <w:rPr>
      <w:color w:val="0000FF"/>
      <w:u w:val="single"/>
    </w:rPr>
  </w:style>
  <w:style w:type="character" w:styleId="FollowedHyperlink">
    <w:name w:val="FollowedHyperlink"/>
    <w:basedOn w:val="DefaultParagraphFont"/>
    <w:rsid w:val="003C3103"/>
    <w:rPr>
      <w:color w:val="800080"/>
      <w:u w:val="single"/>
    </w:rPr>
  </w:style>
  <w:style w:type="paragraph" w:styleId="NormalWeb">
    <w:name w:val="Normal (Web)"/>
    <w:basedOn w:val="Normal"/>
    <w:uiPriority w:val="99"/>
    <w:rsid w:val="003C3103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3C310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662E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662E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8662EC"/>
    <w:pPr>
      <w:tabs>
        <w:tab w:val="left" w:pos="2880"/>
        <w:tab w:val="left" w:pos="3600"/>
      </w:tabs>
    </w:pPr>
    <w:rPr>
      <w:rFonts w:ascii="Tahoma" w:hAnsi="Tahoma"/>
      <w:b/>
      <w:sz w:val="20"/>
      <w:szCs w:val="20"/>
      <w:u w:val="single"/>
      <w:lang w:val="en-GB"/>
    </w:rPr>
  </w:style>
  <w:style w:type="table" w:styleId="TableGrid">
    <w:name w:val="Table Grid"/>
    <w:basedOn w:val="TableNormal"/>
    <w:rsid w:val="00BA3F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EA7C2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EA7C2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A7C2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A7C2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A7C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rsid w:val="00997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7E0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5A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C91BA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91BA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B15F84"/>
    <w:rPr>
      <w:lang w:val="en-US" w:eastAsia="en-US"/>
    </w:rPr>
  </w:style>
  <w:style w:type="paragraph" w:styleId="NoSpacing">
    <w:name w:val="No Spacing"/>
    <w:uiPriority w:val="1"/>
    <w:qFormat/>
    <w:rsid w:val="00B15F84"/>
    <w:rPr>
      <w:rFonts w:ascii="Calibri" w:hAnsi="Calibri" w:cs="Cordia New"/>
      <w:sz w:val="22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a1dd6fd2502e2945c186faba0756e1c84d95b90dddfc62a00ab805e691aadcf0f679a98f80bd3764&amp;jobId=3c47c9c1714422afcca8ddc5b95975705b5500564d170b19104b1e0a1e79061f4d5649410f1207001a5243120d160413525d540e51421501196&amp;compId=56dc1e770a9e52b9c92b9ddca2bca2cc0c772d2d2ea6c75c&amp;uid=21175399389774281532446581&amp;userId=8ccff08e6423dd479f682485e79b15e890c3bb4fdd16a452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sagar1502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.7.pati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A817-CE17-478E-9663-8C7A5005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patel</dc:creator>
  <cp:lastModifiedBy>Lenovo</cp:lastModifiedBy>
  <cp:revision>2</cp:revision>
  <cp:lastPrinted>2018-07-24T15:59:00Z</cp:lastPrinted>
  <dcterms:created xsi:type="dcterms:W3CDTF">2018-07-24T16:05:00Z</dcterms:created>
  <dcterms:modified xsi:type="dcterms:W3CDTF">2018-07-24T16:05:00Z</dcterms:modified>
</cp:coreProperties>
</file>