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1E" w:rsidRDefault="00172B76">
      <w:pPr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noProof/>
          <w:sz w:val="36"/>
          <w:szCs w:val="36"/>
          <w:u w:val="single"/>
        </w:rPr>
        <w:t>Resume</w:t>
      </w:r>
    </w:p>
    <w:p w:rsidR="002C531E" w:rsidRDefault="00172B7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5"/>
          <w:szCs w:val="25"/>
        </w:rPr>
        <w:t>Gulshan Kumar</w:t>
      </w:r>
      <w:r>
        <w:rPr>
          <w:rFonts w:asciiTheme="minorHAnsi" w:hAnsiTheme="minorHAnsi"/>
          <w:b/>
          <w:sz w:val="28"/>
          <w:szCs w:val="28"/>
        </w:rPr>
        <w:tab/>
      </w:r>
    </w:p>
    <w:p w:rsidR="002C531E" w:rsidRDefault="00172B76">
      <w:pPr>
        <w:spacing w:line="240" w:lineRule="exact"/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Mailid:gulshan22185@gmail.com.                                                         </w:t>
      </w:r>
      <w:r>
        <w:rPr>
          <w:sz w:val="22"/>
          <w:szCs w:val="22"/>
        </w:rPr>
        <w:t>Block-7,flatno-203</w:t>
      </w:r>
    </w:p>
    <w:p w:rsidR="002C531E" w:rsidRDefault="00172B76">
      <w:pPr>
        <w:spacing w:line="240" w:lineRule="exac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er.gulshanjangra@gmail.com.                                                   Hill view apartment, jharmajri</w:t>
      </w:r>
    </w:p>
    <w:p w:rsidR="002C531E" w:rsidRDefault="00172B76">
      <w:pPr>
        <w:spacing w:line="240" w:lineRule="exac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mobile no :- </w:t>
      </w:r>
      <w:r>
        <w:rPr>
          <w:rFonts w:asciiTheme="minorHAnsi" w:hAnsiTheme="minorHAnsi"/>
          <w:sz w:val="22"/>
          <w:szCs w:val="22"/>
        </w:rPr>
        <w:t>08894503748.           Baddi (Himachal Pradesh)173205</w:t>
      </w:r>
    </w:p>
    <w:p w:rsidR="002C531E" w:rsidRDefault="002C531E">
      <w:pPr>
        <w:pStyle w:val="Subtitle"/>
        <w:spacing w:after="0" w:line="120" w:lineRule="auto"/>
        <w:rPr>
          <w:rFonts w:asciiTheme="minorHAnsi" w:hAnsiTheme="minorHAnsi"/>
        </w:rPr>
      </w:pPr>
      <w:r w:rsidRPr="002C531E">
        <w:rPr>
          <w:rFonts w:asciiTheme="minorHAnsi" w:hAnsiTheme="minorHAnsi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1.75pt;margin-top:137.9pt;width:513pt;height:22.45pt;z-index:251658240;visibility:visible;mso-position-horizontal-relative:page;mso-position-vertical-relative:pag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  <w:p w:rsidR="002C531E" w:rsidRDefault="002C531E"/>
              </w:txbxContent>
            </v:textbox>
            <w10:wrap type="square" anchorx="page" anchory="page"/>
          </v:shape>
        </w:pict>
      </w:r>
      <w:r w:rsidRPr="002C531E">
        <w:rPr>
          <w:rFonts w:asciiTheme="minorHAnsi" w:hAnsiTheme="minorHAnsi"/>
          <w:noProof/>
        </w:rPr>
        <w:pict>
          <v:line id="_x0000_s1026" style="position:absolute;left:0;text-align:left;z-index:251660288;visibility:visible;mso-wrap-distance-left:0;mso-wrap-distance-right:0;mso-position-horizontal-relative:page;mso-position-vertical-relative:page" from="52.05pt,132.8pt" to="565.05pt,132.8pt">
            <v:stroke linestyle="thinThin"/>
            <w10:wrap anchorx="page" anchory="page"/>
          </v:line>
        </w:pict>
      </w:r>
    </w:p>
    <w:p w:rsidR="002C531E" w:rsidRDefault="00172B76">
      <w:pPr>
        <w:spacing w:line="240" w:lineRule="exact"/>
        <w:jc w:val="both"/>
        <w:rPr>
          <w:rStyle w:val="Strong"/>
          <w:rFonts w:asciiTheme="minorHAnsi" w:hAnsiTheme="minorHAnsi"/>
          <w:b w:val="0"/>
          <w:bCs w:val="0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Seeking a position to utilize my technical skills in the organization that offers professional as well as personal growth while being Resourceful, Innovative and Flexible</w:t>
      </w:r>
    </w:p>
    <w:p w:rsidR="002C531E" w:rsidRDefault="002C531E">
      <w:pPr>
        <w:spacing w:line="240" w:lineRule="exact"/>
        <w:jc w:val="both"/>
        <w:rPr>
          <w:rStyle w:val="Strong"/>
          <w:rFonts w:asciiTheme="minorHAnsi" w:hAnsiTheme="minorHAnsi"/>
          <w:sz w:val="21"/>
          <w:szCs w:val="21"/>
        </w:rPr>
      </w:pPr>
      <w:r w:rsidRPr="002C531E">
        <w:rPr>
          <w:rFonts w:asciiTheme="minorHAnsi" w:hAnsiTheme="minorHAnsi"/>
          <w:sz w:val="20"/>
          <w:szCs w:val="20"/>
        </w:rPr>
        <w:pict>
          <v:shape id="_x0000_s1027" type="#_x0000_t202" style="position:absolute;left:0;text-align:left;margin-left:1.5pt;margin-top:12.55pt;width:513pt;height:20.45pt;z-index:251661312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Synopsis</w:t>
                  </w:r>
                </w:p>
              </w:txbxContent>
            </v:textbox>
            <w10:wrap type="square"/>
          </v:shape>
        </w:pict>
      </w:r>
    </w:p>
    <w:p w:rsidR="002C531E" w:rsidRDefault="00172B76">
      <w:pPr>
        <w:numPr>
          <w:ilvl w:val="0"/>
          <w:numId w:val="9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 Hard working professional having</w:t>
      </w:r>
      <w:r w:rsidR="00D97930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Diploma and B-Tech in Electronics and Communication Engineering with 5 years of experience in maintenance work. </w:t>
      </w:r>
    </w:p>
    <w:p w:rsidR="002C531E" w:rsidRDefault="00172B76">
      <w:pPr>
        <w:numPr>
          <w:ilvl w:val="0"/>
          <w:numId w:val="9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Keen learner with constant zest to acquire new skills.</w:t>
      </w:r>
    </w:p>
    <w:p w:rsidR="002C531E" w:rsidRDefault="002C531E">
      <w:pPr>
        <w:numPr>
          <w:ilvl w:val="0"/>
          <w:numId w:val="9"/>
        </w:numPr>
        <w:spacing w:line="240" w:lineRule="exact"/>
        <w:jc w:val="both"/>
        <w:rPr>
          <w:rFonts w:asciiTheme="minorHAnsi" w:hAnsiTheme="minorHAnsi"/>
          <w:sz w:val="20"/>
          <w:szCs w:val="20"/>
        </w:rPr>
      </w:pPr>
      <w:r w:rsidRPr="002C531E">
        <w:rPr>
          <w:rFonts w:asciiTheme="minorHAnsi" w:hAnsiTheme="minorHAnsi"/>
          <w:noProof/>
          <w:sz w:val="22"/>
          <w:szCs w:val="22"/>
        </w:rPr>
        <w:pict>
          <v:shape id="_x0000_s1028" type="#_x0000_t202" style="position:absolute;left:0;text-align:left;margin-left:-2.25pt;margin-top:21.5pt;width:513pt;height:20.5pt;z-index:251662336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ind w:left="-1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Professional Experience</w:t>
                  </w:r>
                </w:p>
              </w:txbxContent>
            </v:textbox>
            <w10:wrap type="square"/>
          </v:shape>
        </w:pict>
      </w:r>
      <w:r w:rsidR="00172B76">
        <w:rPr>
          <w:rFonts w:asciiTheme="minorHAnsi" w:hAnsiTheme="minorHAnsi"/>
          <w:sz w:val="21"/>
          <w:szCs w:val="21"/>
        </w:rPr>
        <w:t>Team player with strong ana</w:t>
      </w:r>
      <w:r w:rsidR="00172B76">
        <w:rPr>
          <w:rFonts w:asciiTheme="minorHAnsi" w:hAnsiTheme="minorHAnsi"/>
          <w:sz w:val="21"/>
          <w:szCs w:val="21"/>
        </w:rPr>
        <w:t>lytical and leadership skills.</w:t>
      </w:r>
    </w:p>
    <w:p w:rsidR="002C531E" w:rsidRDefault="00172B76">
      <w:pPr>
        <w:spacing w:line="240" w:lineRule="exact"/>
        <w:rPr>
          <w:rFonts w:asciiTheme="minorHAnsi" w:hAnsiTheme="minorHAnsi"/>
          <w:b/>
          <w:sz w:val="22"/>
          <w:szCs w:val="22"/>
        </w:rPr>
      </w:pPr>
      <w:r>
        <w:rPr>
          <w:rStyle w:val="Emphasis"/>
          <w:rFonts w:asciiTheme="minorHAnsi" w:hAnsiTheme="minorHAnsi"/>
          <w:b/>
          <w:i w:val="0"/>
          <w:sz w:val="22"/>
          <w:szCs w:val="22"/>
          <w:u w:val="single"/>
        </w:rPr>
        <w:t>JUPITER SOLAR POWER LTD, BADDI</w:t>
      </w:r>
      <w:r>
        <w:rPr>
          <w:rStyle w:val="Emphasis"/>
          <w:rFonts w:asciiTheme="minorHAnsi" w:hAnsiTheme="minorHAnsi"/>
          <w:i w:val="0"/>
          <w:sz w:val="22"/>
          <w:szCs w:val="22"/>
        </w:rPr>
        <w:tab/>
      </w:r>
      <w:r>
        <w:rPr>
          <w:rStyle w:val="Emphasis"/>
          <w:rFonts w:asciiTheme="minorHAnsi" w:hAnsiTheme="minorHAnsi"/>
          <w:i w:val="0"/>
          <w:sz w:val="22"/>
          <w:szCs w:val="22"/>
        </w:rPr>
        <w:tab/>
      </w:r>
      <w:r>
        <w:rPr>
          <w:rStyle w:val="Emphasis"/>
          <w:rFonts w:asciiTheme="minorHAnsi" w:hAnsiTheme="minorHAnsi"/>
          <w:i w:val="0"/>
          <w:sz w:val="22"/>
          <w:szCs w:val="22"/>
        </w:rPr>
        <w:tab/>
      </w:r>
      <w:r>
        <w:rPr>
          <w:rStyle w:val="Emphasis"/>
          <w:rFonts w:asciiTheme="minorHAnsi" w:hAnsiTheme="minorHAnsi"/>
          <w:i w:val="0"/>
          <w:sz w:val="22"/>
          <w:szCs w:val="22"/>
        </w:rPr>
        <w:tab/>
      </w:r>
      <w:r>
        <w:rPr>
          <w:rStyle w:val="Emphasis"/>
          <w:rFonts w:asciiTheme="minorHAnsi" w:hAnsiTheme="minorHAnsi"/>
          <w:i w:val="0"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Jan-2013 to Present</w:t>
      </w:r>
    </w:p>
    <w:p w:rsidR="002C531E" w:rsidRDefault="00172B76">
      <w:pPr>
        <w:spacing w:line="240" w:lineRule="exact"/>
        <w:jc w:val="both"/>
        <w:rPr>
          <w:rStyle w:val="Emphasis"/>
          <w:rFonts w:asciiTheme="minorHAnsi" w:hAnsiTheme="minorHAnsi"/>
          <w:i w:val="0"/>
          <w:sz w:val="22"/>
          <w:szCs w:val="22"/>
        </w:rPr>
      </w:pPr>
      <w:r>
        <w:rPr>
          <w:rStyle w:val="Emphasis"/>
          <w:rFonts w:asciiTheme="minorHAnsi" w:hAnsiTheme="minorHAnsi"/>
          <w:i w:val="0"/>
          <w:sz w:val="22"/>
          <w:szCs w:val="22"/>
        </w:rPr>
        <w:t>Maintenance Engineer</w:t>
      </w:r>
    </w:p>
    <w:p w:rsidR="002C531E" w:rsidRDefault="00172B76">
      <w:pPr>
        <w:pStyle w:val="Header"/>
        <w:spacing w:before="0" w:line="240" w:lineRule="exact"/>
        <w:ind w:right="195"/>
        <w:rPr>
          <w:rFonts w:asciiTheme="minorHAnsi" w:hAnsiTheme="minorHAnsi" w:cs="Times New Roman"/>
          <w:b w:val="0"/>
          <w:sz w:val="21"/>
          <w:szCs w:val="21"/>
        </w:rPr>
      </w:pPr>
      <w:r>
        <w:rPr>
          <w:rFonts w:asciiTheme="minorHAnsi" w:hAnsiTheme="minorHAnsi" w:cs="Times New Roman"/>
          <w:b w:val="0"/>
          <w:sz w:val="21"/>
          <w:szCs w:val="21"/>
        </w:rPr>
        <w:t xml:space="preserve">Jupiter Solar Power ltd is a manufacturer of photovoltaic cells having capacity of 110 Megawatts with German technology for manufacturing of solar </w:t>
      </w:r>
      <w:r>
        <w:rPr>
          <w:rFonts w:asciiTheme="minorHAnsi" w:hAnsiTheme="minorHAnsi" w:cs="Times New Roman"/>
          <w:b w:val="0"/>
          <w:sz w:val="21"/>
          <w:szCs w:val="21"/>
        </w:rPr>
        <w:t xml:space="preserve">cells. It is an ISO-9001:2008 EHS-14001:2004 &amp; OHSAS 18001:2007 Certified Company. </w:t>
      </w:r>
    </w:p>
    <w:p w:rsidR="002C531E" w:rsidRDefault="002C531E">
      <w:pPr>
        <w:pStyle w:val="Header"/>
        <w:spacing w:before="0" w:line="240" w:lineRule="exact"/>
        <w:ind w:right="195"/>
        <w:rPr>
          <w:rFonts w:asciiTheme="minorHAnsi" w:hAnsiTheme="minorHAnsi" w:cs="Times New Roman"/>
          <w:b w:val="0"/>
          <w:sz w:val="22"/>
          <w:szCs w:val="22"/>
        </w:rPr>
      </w:pPr>
    </w:p>
    <w:p w:rsidR="002C531E" w:rsidRDefault="00172B76">
      <w:pPr>
        <w:spacing w:line="240" w:lineRule="exac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VENUS COTSYN INDIA LTD. LUDHIANA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July-2010 to dec-2012</w: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sz w:val="22"/>
          <w:szCs w:val="22"/>
        </w:rPr>
      </w:pPr>
      <w:r>
        <w:rPr>
          <w:rStyle w:val="Emphasis"/>
          <w:rFonts w:asciiTheme="minorHAnsi" w:hAnsiTheme="minorHAnsi"/>
          <w:i w:val="0"/>
          <w:sz w:val="22"/>
          <w:szCs w:val="22"/>
        </w:rPr>
        <w:t>Maintenance Engineer Assistant</w:t>
      </w:r>
    </w:p>
    <w:p w:rsidR="002C531E" w:rsidRDefault="00172B76">
      <w:pPr>
        <w:spacing w:line="240" w:lineRule="exact"/>
        <w:ind w:right="195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It is a sister concern of duke fashion industries. Venus cotsyn is the basically </w:t>
      </w:r>
      <w:r>
        <w:rPr>
          <w:rFonts w:asciiTheme="minorHAnsi" w:hAnsiTheme="minorHAnsi"/>
          <w:bCs/>
          <w:sz w:val="21"/>
          <w:szCs w:val="21"/>
        </w:rPr>
        <w:t>a dyeing and process unit. It is a three star process house with latest Italian and German machines. World class fabric dyes and process in that unit mostly fabric or apparels exports to the European countries.</w:t>
      </w:r>
    </w:p>
    <w:p w:rsidR="002C531E" w:rsidRDefault="002C531E">
      <w:pPr>
        <w:spacing w:line="240" w:lineRule="exact"/>
        <w:ind w:right="195"/>
        <w:jc w:val="both"/>
        <w:rPr>
          <w:rFonts w:asciiTheme="minorHAnsi" w:hAnsiTheme="minorHAnsi"/>
          <w:bCs/>
          <w:sz w:val="21"/>
          <w:szCs w:val="21"/>
        </w:rPr>
      </w:pPr>
      <w:r w:rsidRPr="002C531E">
        <w:rPr>
          <w:rFonts w:asciiTheme="minorHAnsi" w:hAnsiTheme="minorHAnsi"/>
          <w:b/>
          <w:noProof/>
        </w:rPr>
        <w:pict>
          <v:shape id="_x0000_s1029" type="#_x0000_t202" style="position:absolute;left:0;text-align:left;margin-left:51.75pt;margin-top:443.55pt;width:507pt;height:22.85pt;z-index:251667456;visibility:visible;mso-position-horizontal-relative:page;mso-position-vertical-relative:pag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pStyle w:val="Header"/>
                    <w:spacing w:before="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Current Job Responsibilities</w:t>
                  </w:r>
                </w:p>
                <w:p w:rsidR="002C531E" w:rsidRDefault="002C531E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2C531E" w:rsidRDefault="002C531E">
      <w:pPr>
        <w:spacing w:line="240" w:lineRule="exact"/>
        <w:ind w:right="195"/>
        <w:jc w:val="both"/>
        <w:rPr>
          <w:rFonts w:asciiTheme="minorHAnsi" w:hAnsiTheme="minorHAnsi"/>
          <w:bCs/>
          <w:sz w:val="21"/>
          <w:szCs w:val="21"/>
        </w:rPr>
      </w:pPr>
    </w:p>
    <w:p w:rsidR="002C531E" w:rsidRDefault="00172B76">
      <w:pPr>
        <w:numPr>
          <w:ilvl w:val="0"/>
          <w:numId w:val="17"/>
        </w:numPr>
        <w:tabs>
          <w:tab w:val="left" w:pos="720"/>
        </w:tabs>
        <w:suppressAutoHyphens/>
        <w:spacing w:line="240" w:lineRule="exact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Independen</w:t>
      </w:r>
      <w:r>
        <w:rPr>
          <w:rFonts w:asciiTheme="minorHAnsi" w:hAnsiTheme="minorHAnsi"/>
          <w:bCs/>
          <w:sz w:val="21"/>
          <w:szCs w:val="21"/>
        </w:rPr>
        <w:t>tly handle the shift and work regarding all type of maintenance activities</w:t>
      </w:r>
      <w:r>
        <w:rPr>
          <w:rFonts w:asciiTheme="minorHAnsi" w:hAnsiTheme="minorHAnsi"/>
          <w:sz w:val="21"/>
          <w:szCs w:val="21"/>
        </w:rPr>
        <w:t>.</w:t>
      </w:r>
    </w:p>
    <w:p w:rsidR="002C531E" w:rsidRDefault="00172B76">
      <w:pPr>
        <w:numPr>
          <w:ilvl w:val="0"/>
          <w:numId w:val="17"/>
        </w:numPr>
        <w:tabs>
          <w:tab w:val="left" w:pos="720"/>
        </w:tabs>
        <w:suppressAutoHyphens/>
        <w:spacing w:line="240" w:lineRule="exact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Responsible for the smooth operation of all machines like Intex (RENA and SC china), Diffusion (Centrotherm), and PECVD (Centrotherm), Printer line (Asys and MANZ) for minimum down</w:t>
      </w:r>
      <w:r>
        <w:rPr>
          <w:rFonts w:asciiTheme="minorHAnsi" w:hAnsiTheme="minorHAnsi"/>
          <w:bCs/>
          <w:sz w:val="21"/>
          <w:szCs w:val="21"/>
        </w:rPr>
        <w:t xml:space="preserve"> time along with its safety standards.</w:t>
      </w:r>
    </w:p>
    <w:p w:rsidR="002C531E" w:rsidRDefault="00172B76">
      <w:pPr>
        <w:numPr>
          <w:ilvl w:val="0"/>
          <w:numId w:val="17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Managing </w:t>
      </w:r>
      <w:r>
        <w:rPr>
          <w:rFonts w:asciiTheme="minorHAnsi" w:hAnsiTheme="minorHAnsi"/>
          <w:sz w:val="21"/>
          <w:szCs w:val="21"/>
          <w:shd w:val="clear" w:color="auto" w:fill="FFFFFF"/>
        </w:rPr>
        <w:t>manpower planning preparation of shifts schedule, documents, circulation, modificationand training program.</w:t>
      </w:r>
    </w:p>
    <w:p w:rsidR="002C531E" w:rsidRDefault="00172B76">
      <w:pPr>
        <w:numPr>
          <w:ilvl w:val="0"/>
          <w:numId w:val="17"/>
        </w:numPr>
        <w:spacing w:line="240" w:lineRule="exact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  <w:shd w:val="clear" w:color="auto" w:fill="FFFFFF"/>
        </w:rPr>
        <w:t>Analyze possibilities of continuous improvement in systems &amp;</w:t>
      </w:r>
      <w:r>
        <w:rPr>
          <w:rFonts w:asciiTheme="minorHAnsi" w:hAnsiTheme="minorHAnsi"/>
          <w:sz w:val="21"/>
          <w:szCs w:val="21"/>
        </w:rPr>
        <w:t>Implementation of various cost reduction</w:t>
      </w:r>
      <w:r>
        <w:rPr>
          <w:rFonts w:asciiTheme="minorHAnsi" w:hAnsiTheme="minorHAnsi"/>
          <w:sz w:val="21"/>
          <w:szCs w:val="21"/>
        </w:rPr>
        <w:t xml:space="preserve"> programs in Maintenance.</w:t>
      </w:r>
    </w:p>
    <w:p w:rsidR="002C531E" w:rsidRDefault="00172B76">
      <w:pPr>
        <w:numPr>
          <w:ilvl w:val="0"/>
          <w:numId w:val="17"/>
        </w:numPr>
        <w:spacing w:line="240" w:lineRule="exact"/>
        <w:jc w:val="both"/>
        <w:rPr>
          <w:rFonts w:asciiTheme="minorHAnsi" w:hAnsiTheme="minorHAnsi"/>
          <w:b/>
          <w:sz w:val="21"/>
          <w:szCs w:val="21"/>
        </w:rPr>
      </w:pPr>
      <w:r>
        <w:rPr>
          <w:rStyle w:val="apple-style-span"/>
          <w:rFonts w:asciiTheme="minorHAnsi" w:hAnsiTheme="minorHAnsi"/>
          <w:sz w:val="21"/>
          <w:szCs w:val="21"/>
          <w:shd w:val="clear" w:color="auto" w:fill="FFFFFF"/>
        </w:rPr>
        <w:t>Follow up with purchase department for getting material &amp; services in time.</w:t>
      </w:r>
      <w:r>
        <w:rPr>
          <w:rFonts w:asciiTheme="minorHAnsi" w:hAnsiTheme="minorHAnsi"/>
          <w:bCs/>
          <w:sz w:val="21"/>
          <w:szCs w:val="21"/>
        </w:rPr>
        <w:t xml:space="preserve"> Maintain the Maintenance store.</w:t>
      </w:r>
    </w:p>
    <w:p w:rsidR="002C531E" w:rsidRDefault="002C531E">
      <w:pPr>
        <w:spacing w:line="240" w:lineRule="exact"/>
        <w:ind w:left="360"/>
        <w:jc w:val="both"/>
        <w:rPr>
          <w:rFonts w:asciiTheme="minorHAnsi" w:hAnsiTheme="minorHAnsi"/>
          <w:b/>
          <w:sz w:val="21"/>
          <w:szCs w:val="21"/>
        </w:rPr>
      </w:pPr>
      <w:r w:rsidRPr="002C531E">
        <w:rPr>
          <w:rFonts w:asciiTheme="minorHAnsi" w:hAnsiTheme="minorHAnsi"/>
          <w:b/>
          <w:noProof/>
          <w:sz w:val="22"/>
          <w:szCs w:val="22"/>
        </w:rPr>
        <w:pict>
          <v:shape id="_x0000_s1030" type="#_x0000_t202" style="position:absolute;left:0;text-align:left;margin-left:-2.25pt;margin-top:15.75pt;width:507pt;height:18pt;z-index:251670528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pStyle w:val="Header"/>
                    <w:spacing w:before="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Professional Work Exposure</w:t>
                  </w:r>
                </w:p>
                <w:p w:rsidR="002C531E" w:rsidRDefault="002C531E">
                  <w:pPr>
                    <w:rPr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2C531E" w:rsidRDefault="002C531E">
      <w:pPr>
        <w:spacing w:line="240" w:lineRule="exact"/>
        <w:ind w:left="360"/>
        <w:jc w:val="both"/>
        <w:rPr>
          <w:rFonts w:asciiTheme="minorHAnsi" w:hAnsiTheme="minorHAnsi"/>
          <w:b/>
          <w:sz w:val="21"/>
          <w:szCs w:val="21"/>
        </w:rPr>
      </w:pPr>
    </w:p>
    <w:p w:rsidR="002C531E" w:rsidRDefault="00172B76">
      <w:pPr>
        <w:spacing w:line="240" w:lineRule="exact"/>
        <w:jc w:val="both"/>
        <w:rPr>
          <w:rStyle w:val="apple-style-span"/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Troubleshooting and preventive:</w:t>
      </w:r>
      <w:r>
        <w:rPr>
          <w:rFonts w:asciiTheme="minorHAnsi" w:hAnsiTheme="minorHAnsi"/>
          <w:bCs/>
          <w:sz w:val="21"/>
          <w:szCs w:val="21"/>
        </w:rPr>
        <w:t xml:space="preserve"> Lead the technical professional’</w:t>
      </w:r>
      <w:r w:rsidR="00D97930">
        <w:rPr>
          <w:rFonts w:asciiTheme="minorHAnsi" w:hAnsiTheme="minorHAnsi"/>
          <w:bCs/>
          <w:sz w:val="21"/>
          <w:szCs w:val="21"/>
        </w:rPr>
        <w:t xml:space="preserve"> </w:t>
      </w:r>
      <w:r>
        <w:rPr>
          <w:rFonts w:asciiTheme="minorHAnsi" w:hAnsiTheme="minorHAnsi"/>
          <w:bCs/>
          <w:sz w:val="21"/>
          <w:szCs w:val="21"/>
        </w:rPr>
        <w:t xml:space="preserve">steam for </w:t>
      </w:r>
      <w:r>
        <w:rPr>
          <w:rFonts w:asciiTheme="minorHAnsi" w:hAnsiTheme="minorHAnsi"/>
          <w:sz w:val="21"/>
          <w:szCs w:val="21"/>
        </w:rPr>
        <w:t xml:space="preserve">troubleshooting &amp; predictive / preventive maintenance of PLC based automated German machinery </w:t>
      </w:r>
      <w:r>
        <w:rPr>
          <w:rFonts w:asciiTheme="minorHAnsi" w:hAnsiTheme="minorHAnsi"/>
          <w:sz w:val="21"/>
          <w:szCs w:val="21"/>
          <w:shd w:val="clear" w:color="auto" w:fill="F5F5FF"/>
        </w:rPr>
        <w:t>for identifying areas of obstructions and reducing machinery downtime to minimum level.</w:t>
      </w:r>
    </w:p>
    <w:p w:rsidR="002C531E" w:rsidRDefault="00172B76">
      <w:pPr>
        <w:numPr>
          <w:ilvl w:val="0"/>
          <w:numId w:val="12"/>
        </w:numPr>
        <w:spacing w:line="240" w:lineRule="exact"/>
        <w:jc w:val="both"/>
        <w:rPr>
          <w:rStyle w:val="apple-style-span"/>
          <w:rFonts w:asciiTheme="minorHAnsi" w:hAnsiTheme="minorHAnsi"/>
          <w:b/>
          <w:sz w:val="21"/>
          <w:szCs w:val="21"/>
          <w:u w:val="single"/>
        </w:rPr>
      </w:pPr>
      <w:r>
        <w:rPr>
          <w:rStyle w:val="apple-style-span"/>
          <w:rFonts w:asciiTheme="minorHAnsi" w:hAnsiTheme="minorHAnsi"/>
          <w:b/>
          <w:sz w:val="21"/>
          <w:szCs w:val="21"/>
          <w:u w:val="single"/>
        </w:rPr>
        <w:t xml:space="preserve">Automation </w:t>
      </w:r>
    </w:p>
    <w:p w:rsidR="002C531E" w:rsidRDefault="00172B76">
      <w:pPr>
        <w:numPr>
          <w:ilvl w:val="0"/>
          <w:numId w:val="16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Servomechanism</w:t>
      </w:r>
      <w:r>
        <w:rPr>
          <w:rStyle w:val="apple-style-span"/>
          <w:rFonts w:asciiTheme="minorHAnsi" w:hAnsiTheme="minorHAnsi"/>
          <w:sz w:val="21"/>
          <w:szCs w:val="21"/>
          <w:shd w:val="clear" w:color="auto" w:fill="FFFFFF"/>
        </w:rPr>
        <w:t xml:space="preserve"> (</w:t>
      </w:r>
      <w:r>
        <w:rPr>
          <w:rFonts w:asciiTheme="minorHAnsi" w:hAnsiTheme="minorHAnsi"/>
          <w:sz w:val="21"/>
          <w:szCs w:val="21"/>
        </w:rPr>
        <w:t>Servo motor, Stepper Motor)</w:t>
      </w:r>
    </w:p>
    <w:p w:rsidR="002C531E" w:rsidRDefault="00172B76">
      <w:pPr>
        <w:numPr>
          <w:ilvl w:val="0"/>
          <w:numId w:val="16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PLC (Siemens,</w:t>
      </w:r>
      <w:r>
        <w:rPr>
          <w:rFonts w:asciiTheme="minorHAnsi" w:hAnsiTheme="minorHAnsi"/>
          <w:sz w:val="21"/>
          <w:szCs w:val="21"/>
        </w:rPr>
        <w:t xml:space="preserve"> Fongs, Omron&amp; Beckhoff)</w:t>
      </w:r>
    </w:p>
    <w:p w:rsidR="002C531E" w:rsidRDefault="00172B76">
      <w:pPr>
        <w:numPr>
          <w:ilvl w:val="0"/>
          <w:numId w:val="16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SCADA based printer line</w:t>
      </w:r>
      <w:r w:rsidR="00D97930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(Asys and MANZ make)</w:t>
      </w:r>
    </w:p>
    <w:p w:rsidR="002C531E" w:rsidRDefault="00172B76">
      <w:pPr>
        <w:numPr>
          <w:ilvl w:val="0"/>
          <w:numId w:val="16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Drives (A.C. Danfoss, Delta,</w:t>
      </w:r>
      <w:r w:rsidR="00D97930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Beckhoff</w:t>
      </w:r>
      <w:r>
        <w:rPr>
          <w:rFonts w:asciiTheme="minorHAnsi" w:hAnsiTheme="minorHAnsi"/>
          <w:b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Lenze, Siemens, DC drive Omron make).</w:t>
      </w:r>
    </w:p>
    <w:p w:rsidR="002C531E" w:rsidRDefault="00172B76">
      <w:pPr>
        <w:numPr>
          <w:ilvl w:val="0"/>
          <w:numId w:val="16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All types of Sensors (Optical, proximity, photo sensors, capacitive sensors &amp; inductive sensors).</w:t>
      </w:r>
    </w:p>
    <w:p w:rsidR="002C531E" w:rsidRDefault="00172B76">
      <w:pPr>
        <w:numPr>
          <w:ilvl w:val="0"/>
          <w:numId w:val="8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lastRenderedPageBreak/>
        <w:t>Different ty</w:t>
      </w:r>
      <w:r>
        <w:rPr>
          <w:rFonts w:asciiTheme="minorHAnsi" w:hAnsiTheme="minorHAnsi"/>
          <w:sz w:val="21"/>
          <w:szCs w:val="21"/>
        </w:rPr>
        <w:t>pes of Pumps (vacuum pumps, Dry pumps, Diaphragm pump, Centrifugal pump &amp; vanes pump).</w:t>
      </w:r>
    </w:p>
    <w:p w:rsidR="002C531E" w:rsidRDefault="00172B76">
      <w:pPr>
        <w:numPr>
          <w:ilvl w:val="0"/>
          <w:numId w:val="8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Pneumatic system (solenoid valves, vacuum generator, cylinders, etc).</w:t>
      </w:r>
    </w:p>
    <w:p w:rsidR="002C531E" w:rsidRDefault="002C531E">
      <w:pPr>
        <w:spacing w:line="240" w:lineRule="exact"/>
        <w:ind w:left="720"/>
        <w:jc w:val="both"/>
        <w:rPr>
          <w:rFonts w:asciiTheme="minorHAnsi" w:hAnsiTheme="minorHAnsi"/>
          <w:sz w:val="21"/>
          <w:szCs w:val="21"/>
        </w:rPr>
      </w:pPr>
    </w:p>
    <w:p w:rsidR="002C531E" w:rsidRDefault="00172B76">
      <w:pPr>
        <w:numPr>
          <w:ilvl w:val="0"/>
          <w:numId w:val="8"/>
        </w:numPr>
        <w:spacing w:line="240" w:lineRule="exact"/>
        <w:ind w:left="426"/>
        <w:jc w:val="both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sz w:val="21"/>
          <w:szCs w:val="21"/>
          <w:u w:val="single"/>
        </w:rPr>
        <w:t>Team Management</w:t>
      </w:r>
    </w:p>
    <w:p w:rsidR="002C531E" w:rsidRDefault="00172B76">
      <w:pPr>
        <w:numPr>
          <w:ilvl w:val="0"/>
          <w:numId w:val="8"/>
        </w:numPr>
        <w:spacing w:before="30" w:after="3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Leading, mentoring &amp; monitoring the performance of juniors to ensure efficiency in</w:t>
      </w:r>
      <w:r>
        <w:rPr>
          <w:rFonts w:asciiTheme="minorHAnsi" w:hAnsiTheme="minorHAnsi"/>
          <w:sz w:val="21"/>
          <w:szCs w:val="21"/>
        </w:rPr>
        <w:t xml:space="preserve"> maintenance,operations and meeting of individual and group targets.</w:t>
      </w:r>
    </w:p>
    <w:p w:rsidR="002C531E" w:rsidRDefault="00172B76">
      <w:pPr>
        <w:numPr>
          <w:ilvl w:val="0"/>
          <w:numId w:val="8"/>
        </w:numPr>
        <w:spacing w:before="30" w:after="30"/>
        <w:jc w:val="both"/>
        <w:rPr>
          <w:rFonts w:ascii="Verdana" w:hAnsi="Verdana"/>
          <w:sz w:val="17"/>
          <w:szCs w:val="17"/>
        </w:rPr>
      </w:pPr>
      <w:r>
        <w:rPr>
          <w:rFonts w:asciiTheme="minorHAnsi" w:hAnsiTheme="minorHAnsi"/>
          <w:sz w:val="21"/>
          <w:szCs w:val="21"/>
        </w:rPr>
        <w:t>Determining training needs of the subordinates to enhance efficiency in work towards accomplishment of corporate objectives.</w:t>
      </w:r>
    </w:p>
    <w:p w:rsidR="002C531E" w:rsidRDefault="00172B76">
      <w:pPr>
        <w:numPr>
          <w:ilvl w:val="0"/>
          <w:numId w:val="8"/>
        </w:numPr>
        <w:spacing w:before="30" w:after="3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Troubleshooting all technical problems and ensuring that the w</w:t>
      </w:r>
      <w:r>
        <w:rPr>
          <w:rFonts w:asciiTheme="minorHAnsi" w:hAnsiTheme="minorHAnsi"/>
          <w:sz w:val="21"/>
          <w:szCs w:val="21"/>
        </w:rPr>
        <w:t>ork executed are in compliance with the pre-set quality specifications.</w:t>
      </w:r>
    </w:p>
    <w:p w:rsidR="002C531E" w:rsidRDefault="00172B76">
      <w:pPr>
        <w:numPr>
          <w:ilvl w:val="0"/>
          <w:numId w:val="8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Worked with Erection and commissioning team while upgrading plant from 50 MW to 110 MW.</w:t>
      </w:r>
    </w:p>
    <w:p w:rsidR="002C531E" w:rsidRDefault="00172B76">
      <w:pPr>
        <w:numPr>
          <w:ilvl w:val="0"/>
          <w:numId w:val="8"/>
        </w:numPr>
        <w:spacing w:line="240" w:lineRule="exact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Knowledge ofTotal Productive Maintenance[5S, PokaYoke, Kaizen,</w:t>
      </w:r>
      <w:r>
        <w:rPr>
          <w:rFonts w:asciiTheme="minorHAnsi" w:hAnsiTheme="minorHAnsi"/>
          <w:sz w:val="21"/>
          <w:szCs w:val="21"/>
        </w:rPr>
        <w:t>Preventive</w:t>
      </w:r>
      <w:r>
        <w:rPr>
          <w:rFonts w:asciiTheme="minorHAnsi" w:hAnsiTheme="minorHAnsi"/>
          <w:iCs/>
          <w:sz w:val="21"/>
          <w:szCs w:val="21"/>
        </w:rPr>
        <w:t xml:space="preserve"> Maintenance]</w:t>
      </w:r>
      <w:r>
        <w:rPr>
          <w:rFonts w:asciiTheme="minorHAnsi" w:hAnsiTheme="minorHAnsi"/>
          <w:bCs/>
          <w:sz w:val="21"/>
          <w:szCs w:val="21"/>
        </w:rPr>
        <w:t>.</w:t>
      </w:r>
    </w:p>
    <w:p w:rsidR="002C531E" w:rsidRDefault="002C531E">
      <w:pPr>
        <w:spacing w:line="240" w:lineRule="exact"/>
        <w:ind w:left="720"/>
        <w:jc w:val="both"/>
        <w:rPr>
          <w:rFonts w:asciiTheme="minorHAnsi" w:hAnsiTheme="minorHAnsi"/>
          <w:sz w:val="21"/>
          <w:szCs w:val="21"/>
        </w:rPr>
      </w:pPr>
      <w:r w:rsidRPr="002C531E">
        <w:rPr>
          <w:rFonts w:asciiTheme="minorHAnsi" w:hAnsiTheme="minorHAnsi"/>
          <w:noProof/>
          <w:sz w:val="22"/>
          <w:szCs w:val="22"/>
        </w:rPr>
        <w:pict>
          <v:shape id="_x0000_s1031" type="#_x0000_t202" style="position:absolute;left:0;text-align:left;margin-left:0;margin-top:13.65pt;width:514.5pt;height:18.5pt;z-index:251668480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pStyle w:val="Header"/>
                    <w:spacing w:before="0" w:line="24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Previous Job Responsibilities</w:t>
                  </w:r>
                </w:p>
                <w:p w:rsidR="002C531E" w:rsidRDefault="002C531E">
                  <w:pPr>
                    <w:rPr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2C531E" w:rsidRDefault="002C531E">
      <w:pPr>
        <w:tabs>
          <w:tab w:val="left" w:pos="720"/>
        </w:tabs>
        <w:suppressAutoHyphens/>
        <w:spacing w:line="240" w:lineRule="exact"/>
        <w:ind w:left="720"/>
        <w:jc w:val="both"/>
        <w:rPr>
          <w:rFonts w:asciiTheme="minorHAnsi" w:hAnsiTheme="minorHAnsi"/>
          <w:bCs/>
          <w:sz w:val="21"/>
          <w:szCs w:val="21"/>
        </w:rPr>
      </w:pPr>
    </w:p>
    <w:p w:rsidR="002C531E" w:rsidRDefault="00172B76">
      <w:pPr>
        <w:numPr>
          <w:ilvl w:val="0"/>
          <w:numId w:val="2"/>
        </w:numPr>
        <w:tabs>
          <w:tab w:val="left" w:pos="720"/>
        </w:tabs>
        <w:suppressAutoHyphens/>
        <w:spacing w:line="240" w:lineRule="exact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Daily Reporting to Sr. Engineer of Maintenance for full day maintenance activities</w:t>
      </w:r>
      <w:r>
        <w:rPr>
          <w:rFonts w:asciiTheme="minorHAnsi" w:hAnsiTheme="minorHAnsi"/>
          <w:color w:val="000000"/>
          <w:sz w:val="21"/>
          <w:szCs w:val="21"/>
        </w:rPr>
        <w:t>.</w:t>
      </w:r>
    </w:p>
    <w:p w:rsidR="002C531E" w:rsidRDefault="00172B76">
      <w:pPr>
        <w:pStyle w:val="BodyTextIndent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Theme="minorHAnsi" w:hAnsiTheme="minorHAnsi" w:cs="Times New Roman"/>
          <w:sz w:val="21"/>
        </w:rPr>
      </w:pPr>
      <w:r>
        <w:rPr>
          <w:rFonts w:asciiTheme="minorHAnsi" w:hAnsiTheme="minorHAnsi" w:cs="Times New Roman"/>
          <w:sz w:val="21"/>
        </w:rPr>
        <w:t>Work on preventive maintenance and breakdowns.</w:t>
      </w:r>
    </w:p>
    <w:p w:rsidR="002C531E" w:rsidRDefault="00172B76">
      <w:pPr>
        <w:pStyle w:val="BodyTextIndent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Theme="minorHAnsi" w:hAnsiTheme="minorHAnsi" w:cs="Times New Roman"/>
          <w:bCs/>
          <w:sz w:val="21"/>
        </w:rPr>
      </w:pPr>
      <w:r>
        <w:rPr>
          <w:rFonts w:asciiTheme="minorHAnsi" w:hAnsiTheme="minorHAnsi" w:cs="Times New Roman"/>
          <w:bCs/>
          <w:sz w:val="21"/>
        </w:rPr>
        <w:t>Manage the team of qualified Technicians and workers for better Maintenance work</w:t>
      </w:r>
      <w:r>
        <w:rPr>
          <w:rFonts w:asciiTheme="minorHAnsi" w:hAnsiTheme="minorHAnsi" w:cs="Times New Roman"/>
          <w:bCs/>
          <w:sz w:val="21"/>
        </w:rPr>
        <w:t xml:space="preserve"> and productivity.</w:t>
      </w:r>
    </w:p>
    <w:p w:rsidR="002C531E" w:rsidRDefault="00172B76">
      <w:pPr>
        <w:pStyle w:val="BodyTextIndent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Theme="minorHAnsi" w:hAnsiTheme="minorHAnsi" w:cs="Times New Roman"/>
          <w:bCs/>
          <w:sz w:val="21"/>
        </w:rPr>
      </w:pPr>
      <w:r>
        <w:rPr>
          <w:rFonts w:asciiTheme="minorHAnsi" w:hAnsiTheme="minorHAnsi" w:cs="Times New Roman"/>
          <w:bCs/>
          <w:sz w:val="21"/>
        </w:rPr>
        <w:t>Monitoring and motivating the team members towards achieving defined goal and objectives of better productivity and reducing the breakdown time.</w:t>
      </w:r>
    </w:p>
    <w:p w:rsidR="002C531E" w:rsidRDefault="00172B76">
      <w:pPr>
        <w:pStyle w:val="BodyTextIndent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Theme="minorHAnsi" w:hAnsiTheme="minorHAnsi" w:cs="Times New Roman"/>
          <w:bCs/>
          <w:sz w:val="21"/>
        </w:rPr>
      </w:pPr>
      <w:r>
        <w:rPr>
          <w:rFonts w:asciiTheme="minorHAnsi" w:hAnsiTheme="minorHAnsi" w:cs="Times New Roman"/>
          <w:bCs/>
          <w:sz w:val="21"/>
        </w:rPr>
        <w:t>Maintain the records of maintenance department according to ISO standards.</w:t>
      </w:r>
    </w:p>
    <w:p w:rsidR="002C531E" w:rsidRDefault="00172B76">
      <w:pPr>
        <w:pStyle w:val="BodyTextIndent"/>
        <w:numPr>
          <w:ilvl w:val="0"/>
          <w:numId w:val="2"/>
        </w:numPr>
        <w:spacing w:after="0" w:line="240" w:lineRule="exact"/>
        <w:ind w:left="714" w:hanging="357"/>
        <w:jc w:val="both"/>
        <w:rPr>
          <w:rFonts w:asciiTheme="minorHAnsi" w:hAnsiTheme="minorHAnsi" w:cs="Times New Roman"/>
          <w:bCs/>
          <w:sz w:val="20"/>
          <w:szCs w:val="20"/>
        </w:rPr>
      </w:pPr>
      <w:r>
        <w:rPr>
          <w:rFonts w:asciiTheme="minorHAnsi" w:hAnsiTheme="minorHAnsi" w:cs="Times New Roman"/>
          <w:bCs/>
          <w:sz w:val="21"/>
        </w:rPr>
        <w:t xml:space="preserve">Knowledge of </w:t>
      </w:r>
      <w:r>
        <w:rPr>
          <w:rFonts w:asciiTheme="minorHAnsi" w:hAnsiTheme="minorHAnsi" w:cs="Times New Roman"/>
          <w:b/>
          <w:bCs/>
          <w:sz w:val="21"/>
        </w:rPr>
        <w:t>ISO-</w:t>
      </w:r>
      <w:r>
        <w:rPr>
          <w:rFonts w:asciiTheme="minorHAnsi" w:hAnsiTheme="minorHAnsi" w:cs="Times New Roman"/>
          <w:b/>
          <w:bCs/>
          <w:sz w:val="21"/>
        </w:rPr>
        <w:t>9001-2000</w:t>
      </w:r>
      <w:r>
        <w:rPr>
          <w:rFonts w:asciiTheme="minorHAnsi" w:hAnsiTheme="minorHAnsi" w:cs="Times New Roman"/>
          <w:bCs/>
          <w:sz w:val="21"/>
        </w:rPr>
        <w:t xml:space="preserve"> and </w:t>
      </w:r>
      <w:r>
        <w:rPr>
          <w:rFonts w:asciiTheme="minorHAnsi" w:hAnsiTheme="minorHAnsi" w:cs="Times New Roman"/>
          <w:b/>
          <w:bCs/>
          <w:sz w:val="21"/>
        </w:rPr>
        <w:t>EHS standards</w:t>
      </w:r>
      <w:r>
        <w:rPr>
          <w:rFonts w:asciiTheme="minorHAnsi" w:hAnsiTheme="minorHAnsi" w:cs="Times New Roman"/>
          <w:bCs/>
          <w:sz w:val="21"/>
        </w:rPr>
        <w:t xml:space="preserve"> for engineering department.</w:t>
      </w:r>
    </w:p>
    <w:p w:rsidR="002C531E" w:rsidRDefault="002C531E">
      <w:pPr>
        <w:pStyle w:val="BodyTextIndent"/>
        <w:spacing w:after="0" w:line="240" w:lineRule="exact"/>
        <w:ind w:left="714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2C531E">
        <w:rPr>
          <w:rFonts w:asciiTheme="minorHAnsi" w:hAnsiTheme="minorHAnsi"/>
          <w:noProof/>
          <w:sz w:val="20"/>
          <w:szCs w:val="20"/>
        </w:rPr>
        <w:pict>
          <v:shape id="_x0000_s1032" type="#_x0000_t202" style="position:absolute;left:0;text-align:left;margin-left:0;margin-top:16.5pt;width:514.5pt;height:18.75pt;z-index:251663360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Education qualification</w:t>
                  </w:r>
                </w:p>
                <w:p w:rsidR="002C531E" w:rsidRDefault="002C531E"/>
              </w:txbxContent>
            </v:textbox>
            <w10:wrap type="square"/>
          </v:shape>
        </w:pict>
      </w:r>
    </w:p>
    <w:p w:rsidR="002C531E" w:rsidRDefault="00172B76">
      <w:pPr>
        <w:numPr>
          <w:ilvl w:val="0"/>
          <w:numId w:val="11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Completed B-Tech in Electronics and communication from Lovely Professional University in 2010</w:t>
      </w:r>
    </w:p>
    <w:p w:rsidR="002C531E" w:rsidRDefault="00172B76">
      <w:pPr>
        <w:numPr>
          <w:ilvl w:val="0"/>
          <w:numId w:val="11"/>
        </w:numPr>
        <w:spacing w:line="240" w:lineRule="atLeas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Completed </w:t>
      </w:r>
      <w:r>
        <w:rPr>
          <w:rFonts w:asciiTheme="minorHAnsi" w:hAnsiTheme="minorHAnsi"/>
          <w:sz w:val="21"/>
          <w:szCs w:val="21"/>
        </w:rPr>
        <w:t>Diploma in Electronics and communication from</w:t>
      </w:r>
      <w:r w:rsidR="00D97930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Lala Lajpat Rai Memorial Polytechnic.</w:t>
      </w:r>
      <w:r>
        <w:rPr>
          <w:rFonts w:asciiTheme="minorHAnsi" w:hAnsiTheme="minorHAnsi"/>
          <w:b/>
          <w:sz w:val="21"/>
          <w:szCs w:val="21"/>
        </w:rPr>
        <w:t>(</w:t>
      </w:r>
      <w:r>
        <w:rPr>
          <w:rFonts w:asciiTheme="minorHAnsi" w:hAnsiTheme="minorHAnsi"/>
          <w:sz w:val="21"/>
          <w:szCs w:val="21"/>
        </w:rPr>
        <w:t>PSBTE&amp;IT</w:t>
      </w:r>
      <w:r>
        <w:rPr>
          <w:rFonts w:asciiTheme="minorHAnsi" w:hAnsiTheme="minorHAnsi"/>
          <w:b/>
          <w:sz w:val="21"/>
          <w:szCs w:val="21"/>
        </w:rPr>
        <w:t>)</w:t>
      </w:r>
      <w:r>
        <w:rPr>
          <w:rFonts w:asciiTheme="minorHAnsi" w:hAnsiTheme="minorHAnsi"/>
          <w:sz w:val="21"/>
          <w:szCs w:val="21"/>
        </w:rPr>
        <w:t>in2007</w:t>
      </w:r>
    </w:p>
    <w:p w:rsidR="002C531E" w:rsidRDefault="00172B76">
      <w:pPr>
        <w:numPr>
          <w:ilvl w:val="0"/>
          <w:numId w:val="11"/>
        </w:num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Senior secondary in Arts from Punjab School Education Board in 2003.</w:t>
      </w:r>
    </w:p>
    <w:p w:rsidR="002C531E" w:rsidRDefault="00172B76">
      <w:pPr>
        <w:numPr>
          <w:ilvl w:val="0"/>
          <w:numId w:val="11"/>
        </w:numPr>
        <w:spacing w:line="200" w:lineRule="exact"/>
        <w:jc w:val="both"/>
        <w:rPr>
          <w:rFonts w:asciiTheme="minorHAnsi" w:hAnsiTheme="minorHAnsi"/>
          <w:b/>
          <w:bCs/>
          <w:iCs/>
          <w:color w:val="000000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10</w:t>
      </w:r>
      <w:r>
        <w:rPr>
          <w:rFonts w:asciiTheme="minorHAnsi" w:hAnsiTheme="minorHAnsi"/>
          <w:sz w:val="21"/>
          <w:szCs w:val="21"/>
          <w:vertAlign w:val="superscript"/>
        </w:rPr>
        <w:t>th</w:t>
      </w:r>
      <w:r>
        <w:rPr>
          <w:rFonts w:asciiTheme="minorHAnsi" w:hAnsiTheme="minorHAnsi"/>
          <w:sz w:val="21"/>
          <w:szCs w:val="21"/>
        </w:rPr>
        <w:t>with Mathematics, Science, English subjects from Punjab School Education Board in20</w:t>
      </w:r>
      <w:r>
        <w:rPr>
          <w:rFonts w:asciiTheme="minorHAnsi" w:hAnsiTheme="minorHAnsi"/>
          <w:sz w:val="21"/>
          <w:szCs w:val="21"/>
        </w:rPr>
        <w:t>01.</w:t>
      </w:r>
    </w:p>
    <w:p w:rsidR="002C531E" w:rsidRDefault="002C531E">
      <w:pPr>
        <w:spacing w:line="200" w:lineRule="exact"/>
        <w:ind w:left="720"/>
        <w:jc w:val="both"/>
        <w:rPr>
          <w:rFonts w:asciiTheme="minorHAnsi" w:hAnsiTheme="minorHAnsi"/>
          <w:b/>
          <w:bCs/>
          <w:iCs/>
          <w:color w:val="000000"/>
          <w:sz w:val="21"/>
          <w:szCs w:val="21"/>
        </w:rPr>
      </w:pPr>
      <w:r w:rsidRPr="002C531E">
        <w:rPr>
          <w:rFonts w:asciiTheme="minorHAnsi" w:hAnsiTheme="minorHAnsi"/>
          <w:noProof/>
          <w:color w:val="000000"/>
        </w:rPr>
        <w:pict>
          <v:shape id="_x0000_s1033" type="#_x0000_t202" style="position:absolute;left:0;text-align:left;margin-left:0;margin-top:14pt;width:514.5pt;height:20.85pt;z-index:251666432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jc w:val="center"/>
                  </w:pPr>
                  <w:r>
                    <w:rPr>
                      <w:b/>
                      <w:iCs/>
                      <w:color w:val="000000"/>
                    </w:rPr>
                    <w:t>Area of Interest</w:t>
                  </w:r>
                </w:p>
              </w:txbxContent>
            </v:textbox>
            <w10:wrap type="square"/>
          </v:shape>
        </w:pic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bCs/>
          <w:iCs/>
          <w:color w:val="000000"/>
          <w:sz w:val="21"/>
          <w:szCs w:val="21"/>
        </w:rPr>
      </w:pPr>
      <w:r>
        <w:rPr>
          <w:rFonts w:asciiTheme="minorHAnsi" w:hAnsiTheme="minorHAnsi"/>
          <w:bCs/>
          <w:iCs/>
          <w:color w:val="000000"/>
          <w:sz w:val="21"/>
          <w:szCs w:val="21"/>
        </w:rPr>
        <w:t>Maintenance of Industrial Electronics and electrical and mechanical system / mechanism.</w:t>
      </w:r>
    </w:p>
    <w:p w:rsidR="002C531E" w:rsidRDefault="002C531E">
      <w:pPr>
        <w:spacing w:line="240" w:lineRule="exact"/>
        <w:jc w:val="both"/>
        <w:rPr>
          <w:rFonts w:asciiTheme="minorHAnsi" w:hAnsiTheme="minorHAnsi"/>
          <w:bCs/>
          <w:iCs/>
          <w:color w:val="000000"/>
          <w:sz w:val="21"/>
          <w:szCs w:val="21"/>
        </w:rPr>
      </w:pPr>
      <w:r w:rsidRPr="002C531E">
        <w:rPr>
          <w:rFonts w:asciiTheme="minorHAnsi" w:hAnsiTheme="minorHAnsi"/>
          <w:bCs/>
          <w:iCs/>
          <w:noProof/>
          <w:color w:val="000000"/>
          <w:sz w:val="21"/>
          <w:szCs w:val="21"/>
        </w:rPr>
        <w:pict>
          <v:shape id="_x0000_s1034" type="#_x0000_t202" style="position:absolute;left:0;text-align:left;margin-left:0;margin-top:20.85pt;width:514.5pt;height:20.4pt;z-index:251669504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jc w:val="center"/>
                  </w:pPr>
                  <w:r>
                    <w:rPr>
                      <w:b/>
                      <w:iCs/>
                      <w:color w:val="000000"/>
                    </w:rPr>
                    <w:t xml:space="preserve">Achievements </w:t>
                  </w:r>
                </w:p>
              </w:txbxContent>
            </v:textbox>
            <w10:wrap type="square"/>
          </v:shape>
        </w:pict>
      </w:r>
      <w:r w:rsidR="00172B76">
        <w:rPr>
          <w:rFonts w:asciiTheme="minorHAnsi" w:hAnsiTheme="minorHAnsi"/>
          <w:bCs/>
          <w:iCs/>
          <w:color w:val="000000"/>
          <w:sz w:val="21"/>
          <w:szCs w:val="21"/>
        </w:rPr>
        <w:t>Industrial Automation system</w: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bCs/>
          <w:iCs/>
          <w:color w:val="000000"/>
          <w:sz w:val="21"/>
          <w:szCs w:val="21"/>
        </w:rPr>
      </w:pPr>
      <w:r>
        <w:rPr>
          <w:rFonts w:asciiTheme="minorHAnsi" w:hAnsiTheme="minorHAnsi"/>
          <w:bCs/>
          <w:iCs/>
          <w:color w:val="000000"/>
          <w:sz w:val="21"/>
          <w:szCs w:val="21"/>
        </w:rPr>
        <w:t>Best attendance award in year 2014</w:t>
      </w:r>
    </w:p>
    <w:p w:rsidR="002C531E" w:rsidRDefault="002C531E">
      <w:pPr>
        <w:spacing w:line="240" w:lineRule="exact"/>
        <w:jc w:val="both"/>
        <w:rPr>
          <w:rFonts w:asciiTheme="minorHAnsi" w:hAnsiTheme="minorHAnsi"/>
          <w:b/>
          <w:sz w:val="20"/>
          <w:szCs w:val="20"/>
        </w:rPr>
      </w:pPr>
      <w:r w:rsidRPr="002C531E">
        <w:rPr>
          <w:rFonts w:asciiTheme="minorHAnsi" w:hAnsiTheme="minorHAnsi"/>
          <w:b/>
          <w:noProof/>
          <w:color w:val="000000"/>
          <w:sz w:val="21"/>
          <w:szCs w:val="21"/>
        </w:rPr>
        <w:pict>
          <v:shape id="_x0000_s1035" type="#_x0000_t202" style="position:absolute;left:0;text-align:left;margin-left:0;margin-top:12.1pt;width:514.5pt;height:19.35pt;z-index:251664384;visibility:visibl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jc w:val="center"/>
                  </w:pPr>
                  <w:r>
                    <w:rPr>
                      <w:b/>
                    </w:rPr>
                    <w:t>Personal Information</w:t>
                  </w:r>
                </w:p>
              </w:txbxContent>
            </v:textbox>
            <w10:wrap type="square"/>
          </v:shape>
        </w:pic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Father name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  <w:t>: -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Sh.</w:t>
      </w:r>
      <w:r>
        <w:rPr>
          <w:rFonts w:asciiTheme="minorHAnsi" w:hAnsiTheme="minorHAnsi"/>
          <w:color w:val="000000"/>
          <w:sz w:val="21"/>
          <w:szCs w:val="21"/>
        </w:rPr>
        <w:t xml:space="preserve"> Jagan Nath</w: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D.O.B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  <w:t>:-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22Jan, 1985</w: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Marital Status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  <w:t>: -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Unmarried</w: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Nationality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  <w:t>: -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Indian</w:t>
      </w:r>
    </w:p>
    <w:p w:rsidR="002C531E" w:rsidRDefault="00172B76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Language Known</w:t>
      </w:r>
      <w:r>
        <w:rPr>
          <w:rFonts w:asciiTheme="minorHAnsi" w:hAnsiTheme="minorHAnsi"/>
          <w:b/>
          <w:sz w:val="21"/>
          <w:szCs w:val="21"/>
        </w:rPr>
        <w:tab/>
        <w:t>: -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English, Hindi, Punjabi</w:t>
      </w:r>
    </w:p>
    <w:p w:rsidR="002C531E" w:rsidRDefault="002C531E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</w:p>
    <w:p w:rsidR="002C531E" w:rsidRDefault="002C531E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</w:p>
    <w:p w:rsidR="002C531E" w:rsidRDefault="002C531E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</w:p>
    <w:p w:rsidR="002C531E" w:rsidRDefault="002C531E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</w:p>
    <w:p w:rsidR="002C531E" w:rsidRDefault="002C531E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</w:p>
    <w:p w:rsidR="002C531E" w:rsidRDefault="002C531E">
      <w:pPr>
        <w:spacing w:line="240" w:lineRule="exact"/>
        <w:jc w:val="both"/>
        <w:rPr>
          <w:rFonts w:asciiTheme="minorHAnsi" w:hAnsiTheme="minorHAnsi"/>
          <w:color w:val="000000"/>
          <w:sz w:val="21"/>
          <w:szCs w:val="21"/>
        </w:rPr>
      </w:pPr>
    </w:p>
    <w:p w:rsidR="002C531E" w:rsidRDefault="00172B76">
      <w:pPr>
        <w:spacing w:line="240" w:lineRule="exact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The above given information is correct to the best of my knowledge.</w:t>
      </w:r>
    </w:p>
    <w:p w:rsidR="002C531E" w:rsidRDefault="002C531E">
      <w:pPr>
        <w:ind w:left="7200" w:firstLine="720"/>
        <w:jc w:val="both"/>
        <w:rPr>
          <w:rFonts w:asciiTheme="minorHAnsi" w:hAnsiTheme="minorHAnsi"/>
          <w:b/>
          <w:sz w:val="20"/>
          <w:szCs w:val="20"/>
        </w:rPr>
      </w:pPr>
      <w:r w:rsidRPr="002C531E">
        <w:rPr>
          <w:rFonts w:asciiTheme="minorHAnsi" w:hAnsiTheme="minorHAnsi"/>
          <w:noProof/>
          <w:lang w:val="en-GB" w:eastAsia="en-GB"/>
        </w:rPr>
        <w:lastRenderedPageBreak/>
        <w:pict>
          <v:shape id="_x0000_s1036" type="#_x0000_t202" style="position:absolute;left:0;text-align:left;margin-left:53.8pt;margin-top:79.65pt;width:514.5pt;height:25.4pt;z-index:251665408;visibility:visible;mso-position-horizontal-relative:page;mso-position-vertical-relative:page" fillcolor="#ddd" stroked="f">
            <v:fill rotate="t" method="none" focus="100%" type="gradient"/>
            <v:path textboxrect="0,0,21600,21600"/>
            <v:textbox>
              <w:txbxContent>
                <w:p w:rsidR="002C531E" w:rsidRDefault="00172B7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  <w:p w:rsidR="002C531E" w:rsidRDefault="002C531E"/>
              </w:txbxContent>
            </v:textbox>
            <w10:wrap type="square" anchorx="page" anchory="page"/>
          </v:shape>
        </w:pict>
      </w:r>
    </w:p>
    <w:p w:rsidR="002C531E" w:rsidRDefault="00172B76">
      <w:pPr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Place: - Baddi</w:t>
      </w:r>
    </w:p>
    <w:p w:rsidR="002C531E" w:rsidRDefault="00172B76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1"/>
          <w:szCs w:val="21"/>
        </w:rPr>
        <w:t>Date: - 29/01/2016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1"/>
          <w:szCs w:val="21"/>
        </w:rPr>
        <w:t>Gulshan</w:t>
      </w:r>
      <w:r>
        <w:rPr>
          <w:rFonts w:asciiTheme="minorHAnsi" w:hAnsiTheme="minorHAnsi"/>
          <w:b/>
          <w:sz w:val="21"/>
          <w:szCs w:val="21"/>
        </w:rPr>
        <w:t xml:space="preserve"> Kumar</w:t>
      </w:r>
      <w:r w:rsidR="002C531E" w:rsidRPr="002C53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2C531E" w:rsidSect="002C531E">
      <w:headerReference w:type="default" r:id="rId8"/>
      <w:footerReference w:type="default" r:id="rId9"/>
      <w:pgSz w:w="12240" w:h="15840"/>
      <w:pgMar w:top="1134" w:right="900" w:bottom="1135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B76" w:rsidRDefault="00172B76" w:rsidP="002C531E">
      <w:r>
        <w:separator/>
      </w:r>
    </w:p>
  </w:endnote>
  <w:endnote w:type="continuationSeparator" w:id="1">
    <w:p w:rsidR="00172B76" w:rsidRDefault="00172B76" w:rsidP="002C5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31E" w:rsidRDefault="002C531E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B76" w:rsidRDefault="00172B76" w:rsidP="002C531E">
      <w:r>
        <w:separator/>
      </w:r>
    </w:p>
  </w:footnote>
  <w:footnote w:type="continuationSeparator" w:id="1">
    <w:p w:rsidR="00172B76" w:rsidRDefault="00172B76" w:rsidP="002C53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31E" w:rsidRDefault="002C531E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2D892BE"/>
    <w:lvl w:ilvl="0" w:tplc="5EAA2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34E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4C0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C4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48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1E4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49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42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CA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CF00B08"/>
    <w:lvl w:ilvl="0" w:tplc="1EA8941A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548DD4"/>
        <w:sz w:val="20"/>
        <w:szCs w:val="20"/>
      </w:rPr>
    </w:lvl>
    <w:lvl w:ilvl="1" w:tplc="32D45BD6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A53A3FF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6BD64C8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9800AA4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6AB4066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74FC74AA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254E996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EE028A0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4DEF396"/>
    <w:lvl w:ilvl="0" w:tplc="F9DABB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D6A93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40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C08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2B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CA86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5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6E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EF61A0C"/>
    <w:lvl w:ilvl="0" w:tplc="8646A93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6A6C1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5AF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8E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C5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6ED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699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0B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16C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432C52E"/>
    <w:lvl w:ilvl="0" w:tplc="C3B4465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color w:val="548DD4"/>
        <w:sz w:val="20"/>
        <w:szCs w:val="20"/>
      </w:rPr>
    </w:lvl>
    <w:lvl w:ilvl="1" w:tplc="35EC16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BA0A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76D3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6224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17294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EA89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22C0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E6E82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804677C"/>
    <w:lvl w:ilvl="0" w:tplc="EC6C728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1520D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2A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4A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07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69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C76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6A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C051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9EA8D2"/>
    <w:lvl w:ilvl="0" w:tplc="8F505970">
      <w:start w:val="1"/>
      <w:numFmt w:val="decimal"/>
      <w:lvlText w:val="%1."/>
      <w:lvlJc w:val="left"/>
      <w:pPr>
        <w:ind w:left="720" w:hanging="360"/>
      </w:pPr>
    </w:lvl>
    <w:lvl w:ilvl="1" w:tplc="7ED2CF7C" w:tentative="1">
      <w:start w:val="1"/>
      <w:numFmt w:val="lowerLetter"/>
      <w:lvlText w:val="%2."/>
      <w:lvlJc w:val="left"/>
      <w:pPr>
        <w:ind w:left="1440" w:hanging="360"/>
      </w:pPr>
    </w:lvl>
    <w:lvl w:ilvl="2" w:tplc="7D38353A" w:tentative="1">
      <w:start w:val="1"/>
      <w:numFmt w:val="lowerRoman"/>
      <w:lvlText w:val="%3."/>
      <w:lvlJc w:val="right"/>
      <w:pPr>
        <w:ind w:left="2160" w:hanging="180"/>
      </w:pPr>
    </w:lvl>
    <w:lvl w:ilvl="3" w:tplc="65DC2698" w:tentative="1">
      <w:start w:val="1"/>
      <w:numFmt w:val="decimal"/>
      <w:lvlText w:val="%4."/>
      <w:lvlJc w:val="left"/>
      <w:pPr>
        <w:ind w:left="2880" w:hanging="360"/>
      </w:pPr>
    </w:lvl>
    <w:lvl w:ilvl="4" w:tplc="11CE766C" w:tentative="1">
      <w:start w:val="1"/>
      <w:numFmt w:val="lowerLetter"/>
      <w:lvlText w:val="%5."/>
      <w:lvlJc w:val="left"/>
      <w:pPr>
        <w:ind w:left="3600" w:hanging="360"/>
      </w:pPr>
    </w:lvl>
    <w:lvl w:ilvl="5" w:tplc="73782264" w:tentative="1">
      <w:start w:val="1"/>
      <w:numFmt w:val="lowerRoman"/>
      <w:lvlText w:val="%6."/>
      <w:lvlJc w:val="right"/>
      <w:pPr>
        <w:ind w:left="4320" w:hanging="180"/>
      </w:pPr>
    </w:lvl>
    <w:lvl w:ilvl="6" w:tplc="C1927002" w:tentative="1">
      <w:start w:val="1"/>
      <w:numFmt w:val="decimal"/>
      <w:lvlText w:val="%7."/>
      <w:lvlJc w:val="left"/>
      <w:pPr>
        <w:ind w:left="5040" w:hanging="360"/>
      </w:pPr>
    </w:lvl>
    <w:lvl w:ilvl="7" w:tplc="664CECF8" w:tentative="1">
      <w:start w:val="1"/>
      <w:numFmt w:val="lowerLetter"/>
      <w:lvlText w:val="%8."/>
      <w:lvlJc w:val="left"/>
      <w:pPr>
        <w:ind w:left="5760" w:hanging="360"/>
      </w:pPr>
    </w:lvl>
    <w:lvl w:ilvl="8" w:tplc="94D67B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5120C36"/>
    <w:lvl w:ilvl="0" w:tplc="3EB651A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5A84F3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D74F08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A04ABA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7BAD5F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5E8F81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172DA0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29C3F9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938AC9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06E0DC"/>
    <w:lvl w:ilvl="0" w:tplc="43FEE1F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548DD4"/>
        <w:sz w:val="20"/>
        <w:szCs w:val="20"/>
      </w:rPr>
    </w:lvl>
    <w:lvl w:ilvl="1" w:tplc="56E2A5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0618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A86A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8A9D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E246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2A4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B89D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D403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3186F80"/>
    <w:lvl w:ilvl="0" w:tplc="30E891C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548DD4"/>
        <w:sz w:val="20"/>
        <w:szCs w:val="20"/>
      </w:rPr>
    </w:lvl>
    <w:lvl w:ilvl="1" w:tplc="CDAE2064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E1CE5E6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F080F3B0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67EC609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E1C62ED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C5EA5C7A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26B0B7EC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53B84A3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4F6E424"/>
    <w:lvl w:ilvl="0" w:tplc="C6B6C53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FAC1C2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9187886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3" w:tplc="0C6E25D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C8E3ED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79A646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7E0F2E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042260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FCCA23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314C95A"/>
    <w:lvl w:ilvl="0" w:tplc="7A743060">
      <w:start w:val="1"/>
      <w:numFmt w:val="bullet"/>
      <w:lvlText w:val=""/>
      <w:lvlJc w:val="left"/>
      <w:pPr>
        <w:tabs>
          <w:tab w:val="left" w:pos="488"/>
        </w:tabs>
        <w:ind w:left="488" w:hanging="288"/>
      </w:pPr>
      <w:rPr>
        <w:rFonts w:ascii="Wingdings" w:hAnsi="Wingdings" w:hint="default"/>
        <w:color w:val="548DD4"/>
        <w:sz w:val="20"/>
        <w:szCs w:val="20"/>
      </w:rPr>
    </w:lvl>
    <w:lvl w:ilvl="1" w:tplc="574A022A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color w:val="auto"/>
        <w:sz w:val="18"/>
        <w:szCs w:val="18"/>
      </w:rPr>
    </w:lvl>
    <w:lvl w:ilvl="2" w:tplc="3D0AF30A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582E5EAA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3B0A7CD0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D8608B08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5144221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2A1CD160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E190131C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B6C6656"/>
    <w:lvl w:ilvl="0" w:tplc="DF8E0B82">
      <w:start w:val="1"/>
      <w:numFmt w:val="bullet"/>
      <w:lvlText w:val=""/>
      <w:lvlJc w:val="left"/>
      <w:pPr>
        <w:tabs>
          <w:tab w:val="left" w:pos="288"/>
        </w:tabs>
        <w:ind w:left="288" w:hanging="288"/>
      </w:pPr>
      <w:rPr>
        <w:rFonts w:ascii="Wingdings 3" w:hAnsi="Wingdings 3" w:hint="default"/>
        <w:color w:val="auto"/>
        <w:sz w:val="20"/>
        <w:szCs w:val="20"/>
      </w:rPr>
    </w:lvl>
    <w:lvl w:ilvl="1" w:tplc="D2188D3A">
      <w:start w:val="1"/>
      <w:numFmt w:val="bullet"/>
      <w:lvlText w:val="▪"/>
      <w:lvlJc w:val="left"/>
      <w:pPr>
        <w:tabs>
          <w:tab w:val="left" w:pos="1080"/>
        </w:tabs>
        <w:ind w:left="1080" w:hanging="360"/>
      </w:pPr>
      <w:rPr>
        <w:rFonts w:ascii="Palatino Linotype" w:hAnsi="Palatino Linotype" w:hint="default"/>
      </w:rPr>
    </w:lvl>
    <w:lvl w:ilvl="2" w:tplc="7F7C28B8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962C7D76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976ECA0A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612AE04E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A3F8CBAC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33C69ACA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9FD8D384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3">
    <w:nsid w:val="0000000D"/>
    <w:multiLevelType w:val="hybridMultilevel"/>
    <w:tmpl w:val="94AE4050"/>
    <w:lvl w:ilvl="0" w:tplc="F7C632A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0FF0BF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2A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C0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2E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3A9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A99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0A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7478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0328FB4"/>
    <w:lvl w:ilvl="0" w:tplc="F8E6219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94483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E5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B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84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049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AAD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A9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6C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FCE56A0"/>
    <w:lvl w:ilvl="0" w:tplc="B1024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485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56AA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42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85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744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03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A40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1EB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0AE67BE"/>
    <w:lvl w:ilvl="0" w:tplc="FE687E7C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548DD4"/>
        <w:sz w:val="20"/>
        <w:szCs w:val="20"/>
      </w:rPr>
    </w:lvl>
    <w:lvl w:ilvl="1" w:tplc="EEB8C126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600ABC1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8DEB5B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3AC8762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2C32DA8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E01E900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BE1E1D6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7C36B70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D24BFE6"/>
    <w:lvl w:ilvl="0" w:tplc="4552EB14">
      <w:start w:val="1"/>
      <w:numFmt w:val="bullet"/>
      <w:lvlText w:val="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E04A17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43CBA1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4D0559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73A7A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E36704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88E91E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0B4633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2C8E67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AC4D150"/>
    <w:lvl w:ilvl="0" w:tplc="3A3802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60A58E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7E94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58E0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84FE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862A6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C42B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2EFF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BD0DD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EC27800"/>
    <w:lvl w:ilvl="0" w:tplc="0706ABA6">
      <w:start w:val="1"/>
      <w:numFmt w:val="bullet"/>
      <w:lvlText w:val=""/>
      <w:lvlJc w:val="left"/>
      <w:pPr>
        <w:tabs>
          <w:tab w:val="left" w:pos="488"/>
        </w:tabs>
        <w:ind w:left="488" w:hanging="288"/>
      </w:pPr>
      <w:rPr>
        <w:rFonts w:ascii="Wingdings" w:hAnsi="Wingdings" w:hint="default"/>
        <w:color w:val="auto"/>
        <w:sz w:val="18"/>
        <w:szCs w:val="18"/>
      </w:rPr>
    </w:lvl>
    <w:lvl w:ilvl="1" w:tplc="A3F4610E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color w:val="auto"/>
        <w:sz w:val="18"/>
        <w:szCs w:val="18"/>
      </w:rPr>
    </w:lvl>
    <w:lvl w:ilvl="2" w:tplc="E5F0D0B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CD48F41C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7CD80E3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6608D27C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8AEE6512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DFF0B332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313068EC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EEEB86A"/>
    <w:lvl w:ilvl="0" w:tplc="26A28E4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548DD4"/>
        <w:sz w:val="20"/>
        <w:szCs w:val="20"/>
      </w:rPr>
    </w:lvl>
    <w:lvl w:ilvl="1" w:tplc="0BD66A88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593825C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FE8E3BE0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776A9222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B70E3AE6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D2D6E7E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D96C2DA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CC04466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B58F14A"/>
    <w:lvl w:ilvl="0" w:tplc="AE26522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64D603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EC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E51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45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645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E5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E2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62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5FEC3A2"/>
    <w:lvl w:ilvl="0" w:tplc="04EE6F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548DD4"/>
        <w:sz w:val="20"/>
        <w:szCs w:val="20"/>
      </w:rPr>
    </w:lvl>
    <w:lvl w:ilvl="1" w:tplc="1AF0E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6D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7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E07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C94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A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A86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08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453A44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"/>
  </w:num>
  <w:num w:numId="5">
    <w:abstractNumId w:val="14"/>
  </w:num>
  <w:num w:numId="6">
    <w:abstractNumId w:val="19"/>
  </w:num>
  <w:num w:numId="7">
    <w:abstractNumId w:val="0"/>
  </w:num>
  <w:num w:numId="8">
    <w:abstractNumId w:val="5"/>
  </w:num>
  <w:num w:numId="9">
    <w:abstractNumId w:val="21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 w:numId="14">
    <w:abstractNumId w:val="18"/>
  </w:num>
  <w:num w:numId="15">
    <w:abstractNumId w:val="7"/>
  </w:num>
  <w:num w:numId="16">
    <w:abstractNumId w:val="13"/>
  </w:num>
  <w:num w:numId="17">
    <w:abstractNumId w:val="16"/>
  </w:num>
  <w:num w:numId="18">
    <w:abstractNumId w:val="15"/>
  </w:num>
  <w:num w:numId="19">
    <w:abstractNumId w:val="23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531E"/>
    <w:rsid w:val="00172B76"/>
    <w:rsid w:val="002C531E"/>
    <w:rsid w:val="00D9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C531E"/>
    <w:rPr>
      <w:color w:val="0000FF"/>
      <w:u w:val="single"/>
    </w:rPr>
  </w:style>
  <w:style w:type="table" w:styleId="TableGrid">
    <w:name w:val="Table Grid"/>
    <w:basedOn w:val="TableNormal"/>
    <w:rsid w:val="002C5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2C531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C531E"/>
    <w:pPr>
      <w:autoSpaceDE w:val="0"/>
      <w:autoSpaceDN w:val="0"/>
    </w:pPr>
    <w:rPr>
      <w:rFonts w:ascii="Arial" w:hAnsi="Arial" w:cs="Arial"/>
      <w:b/>
      <w:bCs/>
      <w:sz w:val="20"/>
      <w:szCs w:val="20"/>
      <w:lang w:bidi="hi-IN"/>
    </w:rPr>
  </w:style>
  <w:style w:type="character" w:customStyle="1" w:styleId="BodyTextChar">
    <w:name w:val="Body Text Char"/>
    <w:basedOn w:val="DefaultParagraphFont"/>
    <w:link w:val="BodyText"/>
    <w:rsid w:val="002C531E"/>
    <w:rPr>
      <w:rFonts w:ascii="Arial" w:hAnsi="Arial" w:cs="Arial"/>
      <w:b/>
      <w:bCs/>
      <w:lang w:val="en-US" w:eastAsia="en-US" w:bidi="hi-IN"/>
    </w:rPr>
  </w:style>
  <w:style w:type="paragraph" w:customStyle="1" w:styleId="Tit">
    <w:name w:val="Tit"/>
    <w:basedOn w:val="Normal"/>
    <w:rsid w:val="002C531E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lang w:bidi="hi-IN"/>
    </w:rPr>
  </w:style>
  <w:style w:type="paragraph" w:styleId="BodyTextIndent">
    <w:name w:val="Body Text Indent"/>
    <w:basedOn w:val="Normal"/>
    <w:link w:val="BodyTextIndentChar"/>
    <w:uiPriority w:val="99"/>
    <w:rsid w:val="002C531E"/>
    <w:pPr>
      <w:spacing w:after="120"/>
      <w:ind w:left="360"/>
    </w:pPr>
    <w:rPr>
      <w:rFonts w:cs="Mangal"/>
      <w:szCs w:val="21"/>
      <w:lang w:bidi="hi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531E"/>
    <w:rPr>
      <w:rFonts w:cs="Mangal"/>
      <w:sz w:val="24"/>
      <w:szCs w:val="21"/>
      <w:lang w:bidi="hi-IN"/>
    </w:rPr>
  </w:style>
  <w:style w:type="paragraph" w:styleId="Header">
    <w:name w:val="header"/>
    <w:basedOn w:val="Normal"/>
    <w:link w:val="HeaderChar"/>
    <w:rsid w:val="002C531E"/>
    <w:pPr>
      <w:spacing w:before="100" w:line="360" w:lineRule="auto"/>
      <w:jc w:val="both"/>
    </w:pPr>
    <w:rPr>
      <w:rFonts w:ascii="Arial" w:hAnsi="Arial" w:cs="Arial"/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C531E"/>
    <w:rPr>
      <w:rFonts w:ascii="Arial" w:hAnsi="Arial" w:cs="Arial"/>
      <w:b/>
    </w:rPr>
  </w:style>
  <w:style w:type="character" w:styleId="Emphasis">
    <w:name w:val="Emphasis"/>
    <w:basedOn w:val="DefaultParagraphFont"/>
    <w:qFormat/>
    <w:rsid w:val="002C531E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2C531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2C531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2C531E"/>
    <w:rPr>
      <w:b/>
      <w:bCs/>
    </w:rPr>
  </w:style>
  <w:style w:type="character" w:customStyle="1" w:styleId="apple-style-span">
    <w:name w:val="apple-style-span"/>
    <w:basedOn w:val="DefaultParagraphFont"/>
    <w:rsid w:val="002C531E"/>
  </w:style>
  <w:style w:type="paragraph" w:styleId="ListParagraph">
    <w:name w:val="List Paragraph"/>
    <w:basedOn w:val="Normal"/>
    <w:uiPriority w:val="34"/>
    <w:qFormat/>
    <w:rsid w:val="002C531E"/>
    <w:pPr>
      <w:ind w:left="720"/>
    </w:pPr>
  </w:style>
  <w:style w:type="paragraph" w:styleId="Footer">
    <w:name w:val="footer"/>
    <w:basedOn w:val="Normal"/>
    <w:link w:val="FooterChar"/>
    <w:rsid w:val="002C5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531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c25f9184357dc905a21537e9b942badd639576e29e0c30894f887e5e5b353ff7&amp;jobId=3c47c9c1714422afcca8ddc5b95975705b5500564d170b19104b1e0a1e79061f4d5649410f1207001a5243120d160413525d540e51421501196&amp;compId=56dc1e770a9e52b9c92b9ddca2bca2cc0c772d2d2ea6c75c&amp;uid=56548331389774281532460875&amp;userId=cb192f22776ebb69c2af786da97abba9608330c217961bc0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</dc:title>
  <dc:creator>Right Way</dc:creator>
  <cp:lastModifiedBy>Lenovo</cp:lastModifiedBy>
  <cp:revision>2</cp:revision>
  <cp:lastPrinted>2014-04-08T04:20:00Z</cp:lastPrinted>
  <dcterms:created xsi:type="dcterms:W3CDTF">2018-07-25T03:18:00Z</dcterms:created>
  <dcterms:modified xsi:type="dcterms:W3CDTF">2018-07-25T03:18:00Z</dcterms:modified>
</cp:coreProperties>
</file>