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7581B" w:rsidRPr="0077567D" w:rsidP="0077567D">
      <w:pPr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Instrumentation </w:t>
      </w:r>
      <w:r w:rsidRPr="0077567D" w:rsidR="000A5DC0">
        <w:rPr>
          <w:rFonts w:ascii="Verdana" w:hAnsi="Verdana" w:cs="Times New Roman"/>
          <w:b/>
        </w:rPr>
        <w:t>Engineer</w:t>
      </w:r>
    </w:p>
    <w:p w:rsidR="00081D85" w:rsidP="007C5BA7">
      <w:pPr>
        <w:shd w:val="clear" w:color="auto" w:fill="FFFFFF"/>
        <w:spacing w:before="160" w:after="0" w:line="360" w:lineRule="auto"/>
        <w:ind w:left="-284" w:right="-329"/>
        <w:contextualSpacing/>
        <w:jc w:val="both"/>
        <w:rPr>
          <w:rFonts w:ascii="Verdana" w:hAnsi="Verdana" w:cs="Arial"/>
          <w:sz w:val="18"/>
          <w:szCs w:val="18"/>
        </w:rPr>
      </w:pPr>
      <w:r w:rsidRPr="00F03743">
        <w:rPr>
          <w:rFonts w:ascii="Verdana" w:eastAsia="Calibri" w:hAnsi="Verdana" w:cs="Times New Roman"/>
          <w:sz w:val="18"/>
          <w:szCs w:val="18"/>
        </w:rPr>
        <w:t xml:space="preserve">Engineering </w:t>
      </w:r>
      <w:r w:rsidRPr="00F03743">
        <w:rPr>
          <w:rFonts w:ascii="Verdana" w:eastAsia="Calibri" w:hAnsi="Verdana" w:cs="Arial"/>
          <w:sz w:val="18"/>
          <w:szCs w:val="18"/>
        </w:rPr>
        <w:t xml:space="preserve">professional </w:t>
      </w:r>
      <w:r w:rsidR="00D00C78">
        <w:rPr>
          <w:rFonts w:ascii="Verdana" w:eastAsia="Calibri" w:hAnsi="Verdana" w:cs="Times New Roman"/>
          <w:sz w:val="18"/>
          <w:szCs w:val="18"/>
        </w:rPr>
        <w:t>with 5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 years of </w:t>
      </w:r>
      <w:r>
        <w:rPr>
          <w:rFonts w:ascii="Verdana" w:hAnsi="Verdana"/>
          <w:sz w:val="18"/>
          <w:szCs w:val="18"/>
        </w:rPr>
        <w:t xml:space="preserve">progressive 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experience in </w:t>
      </w:r>
      <w:r w:rsidRPr="00CC657C" w:rsidR="00CC657C">
        <w:rPr>
          <w:rFonts w:ascii="Verdana" w:eastAsia="Calibri" w:hAnsi="Verdana" w:cs="Times New Roman"/>
          <w:b/>
          <w:sz w:val="18"/>
          <w:szCs w:val="18"/>
        </w:rPr>
        <w:t xml:space="preserve">Electrical and </w:t>
      </w:r>
      <w:r w:rsidR="00F10B67">
        <w:rPr>
          <w:rFonts w:ascii="Verdana" w:eastAsia="Calibri" w:hAnsi="Verdana" w:cs="Times New Roman"/>
          <w:b/>
          <w:sz w:val="18"/>
          <w:szCs w:val="18"/>
        </w:rPr>
        <w:t>Instrumentation Engineering (</w:t>
      </w:r>
      <w:r w:rsidRPr="00F03743" w:rsidR="00F10B67">
        <w:rPr>
          <w:rFonts w:ascii="Verdana" w:eastAsia="Calibri" w:hAnsi="Verdana" w:cs="Times New Roman"/>
          <w:b/>
          <w:sz w:val="18"/>
          <w:szCs w:val="18"/>
        </w:rPr>
        <w:t>Construction</w:t>
      </w:r>
      <w:r w:rsidR="00A209F9">
        <w:rPr>
          <w:rFonts w:ascii="Verdana" w:eastAsia="Calibri" w:hAnsi="Verdana" w:cs="Times New Roman"/>
          <w:b/>
          <w:sz w:val="18"/>
          <w:szCs w:val="18"/>
        </w:rPr>
        <w:t xml:space="preserve">, </w:t>
      </w:r>
      <w:r w:rsidR="00923ED8">
        <w:rPr>
          <w:rFonts w:ascii="Verdana" w:eastAsia="Calibri" w:hAnsi="Verdana" w:cs="Times New Roman"/>
          <w:b/>
          <w:sz w:val="18"/>
          <w:szCs w:val="18"/>
        </w:rPr>
        <w:t>Maintenance</w:t>
      </w:r>
      <w:r w:rsidR="00A209F9">
        <w:rPr>
          <w:rFonts w:ascii="Verdana" w:eastAsia="Calibri" w:hAnsi="Verdana" w:cs="Times New Roman"/>
          <w:b/>
          <w:sz w:val="18"/>
          <w:szCs w:val="18"/>
        </w:rPr>
        <w:t xml:space="preserve"> and Designing</w:t>
      </w:r>
      <w:r w:rsidR="00F10B67">
        <w:rPr>
          <w:rFonts w:ascii="Verdana" w:eastAsia="Calibri" w:hAnsi="Verdana" w:cs="Times New Roman"/>
          <w:b/>
          <w:sz w:val="18"/>
          <w:szCs w:val="18"/>
        </w:rPr>
        <w:t>)</w:t>
      </w:r>
      <w:r w:rsidRPr="00F03743">
        <w:rPr>
          <w:rFonts w:ascii="Verdana" w:eastAsia="Calibri" w:hAnsi="Verdana" w:cs="Arial"/>
          <w:sz w:val="18"/>
          <w:szCs w:val="18"/>
        </w:rPr>
        <w:t xml:space="preserve"> in reputed orga</w:t>
      </w:r>
      <w:r>
        <w:rPr>
          <w:rFonts w:ascii="Verdana" w:eastAsia="Calibri" w:hAnsi="Verdana" w:cs="Arial"/>
          <w:sz w:val="18"/>
          <w:szCs w:val="18"/>
        </w:rPr>
        <w:t xml:space="preserve">nizations while working in a </w:t>
      </w:r>
      <w:r w:rsidR="00C7137F">
        <w:rPr>
          <w:rFonts w:ascii="Verdana" w:hAnsi="Verdana" w:cs="Arial"/>
          <w:sz w:val="18"/>
          <w:szCs w:val="18"/>
        </w:rPr>
        <w:t xml:space="preserve">multi-cultural environment and </w:t>
      </w:r>
      <w:r>
        <w:rPr>
          <w:rFonts w:ascii="Verdana" w:hAnsi="Verdana" w:cs="Arial"/>
          <w:sz w:val="18"/>
          <w:szCs w:val="18"/>
        </w:rPr>
        <w:t>Proven</w:t>
      </w:r>
      <w:r>
        <w:rPr>
          <w:rFonts w:ascii="Verdana" w:hAnsi="Verdana" w:cs="Arial"/>
          <w:sz w:val="18"/>
          <w:szCs w:val="18"/>
        </w:rPr>
        <w:t xml:space="preserve"> ability to solve technical issues with </w:t>
      </w:r>
      <w:r>
        <w:rPr>
          <w:rFonts w:ascii="Verdana" w:hAnsi="Verdana" w:cs="Arial"/>
          <w:sz w:val="18"/>
          <w:szCs w:val="18"/>
        </w:rPr>
        <w:t>well developed</w:t>
      </w:r>
      <w:r>
        <w:rPr>
          <w:rFonts w:ascii="Verdana" w:hAnsi="Verdana" w:cs="Arial"/>
          <w:sz w:val="18"/>
          <w:szCs w:val="18"/>
        </w:rPr>
        <w:t xml:space="preserve"> project management and leadership </w:t>
      </w:r>
      <w:r w:rsidR="00FE2896">
        <w:rPr>
          <w:rFonts w:ascii="Verdana" w:hAnsi="Verdana" w:cs="Arial"/>
          <w:sz w:val="18"/>
          <w:szCs w:val="18"/>
        </w:rPr>
        <w:t>qualities</w:t>
      </w:r>
      <w:r w:rsidR="00E91EF5">
        <w:rPr>
          <w:rFonts w:ascii="Verdana" w:hAnsi="Verdana" w:cs="Arial"/>
          <w:sz w:val="18"/>
          <w:szCs w:val="18"/>
        </w:rPr>
        <w:t>.</w:t>
      </w:r>
      <w:r w:rsidR="00FE2896">
        <w:rPr>
          <w:rFonts w:ascii="Verdana" w:hAnsi="Verdana" w:cs="Arial"/>
          <w:sz w:val="18"/>
          <w:szCs w:val="18"/>
        </w:rPr>
        <w:t xml:space="preserve"> </w:t>
      </w:r>
    </w:p>
    <w:p w:rsidR="00F03743" w:rsidP="0095235B">
      <w:pPr>
        <w:shd w:val="clear" w:color="auto" w:fill="FFFFFF"/>
        <w:spacing w:before="160" w:after="0" w:line="360" w:lineRule="auto"/>
        <w:ind w:right="-329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Areas of expertise include:</w:t>
      </w:r>
    </w:p>
    <w:p w:rsidR="00F03743" w:rsidRPr="002B6CA1" w:rsidP="00E24E7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□   </w:t>
      </w:r>
      <w:r w:rsidRPr="002B6CA1" w:rsidR="00341DC6">
        <w:rPr>
          <w:rFonts w:ascii="Verdana" w:hAnsi="Verdana" w:cs="Arial"/>
          <w:sz w:val="18"/>
          <w:szCs w:val="18"/>
        </w:rPr>
        <w:t>Distributed Control System (DCS)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 w:rsidR="00430F16">
        <w:rPr>
          <w:rFonts w:ascii="Verdana" w:hAnsi="Verdana" w:cs="Arial"/>
          <w:sz w:val="18"/>
          <w:szCs w:val="18"/>
        </w:rPr>
        <w:t xml:space="preserve">Construction  </w:t>
      </w:r>
    </w:p>
    <w:p w:rsidR="00341DC6" w:rsidP="00492F91">
      <w:pPr>
        <w:shd w:val="clear" w:color="auto" w:fill="FFFFFF"/>
        <w:spacing w:before="160" w:after="0" w:line="240" w:lineRule="auto"/>
        <w:ind w:left="-284" w:right="-33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 w:rsidR="002B6CA1">
        <w:rPr>
          <w:rFonts w:ascii="Verdana" w:hAnsi="Verdana" w:cs="Arial"/>
          <w:sz w:val="18"/>
          <w:szCs w:val="18"/>
        </w:rPr>
        <w:t xml:space="preserve">   </w:t>
      </w:r>
      <w:r w:rsidRPr="002B6CA1">
        <w:rPr>
          <w:rFonts w:ascii="Verdana" w:hAnsi="Verdana" w:cs="Arial"/>
          <w:sz w:val="18"/>
          <w:szCs w:val="18"/>
        </w:rPr>
        <w:t>Programmable Logic Controller (PLC)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 w:rsidR="00923ED8">
        <w:rPr>
          <w:rFonts w:ascii="Verdana" w:hAnsi="Verdana" w:cs="Arial"/>
          <w:sz w:val="18"/>
          <w:szCs w:val="18"/>
        </w:rPr>
        <w:t>Maintenance</w:t>
      </w:r>
    </w:p>
    <w:p w:rsidR="00081D85" w:rsidP="00081D8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>
        <w:rPr>
          <w:rFonts w:ascii="Verdana" w:hAnsi="Verdana" w:cs="Arial"/>
          <w:sz w:val="18"/>
          <w:szCs w:val="18"/>
        </w:rPr>
        <w:tab/>
      </w:r>
      <w:r w:rsidR="00A77663">
        <w:rPr>
          <w:rFonts w:ascii="Verdana" w:hAnsi="Verdana" w:cs="Arial"/>
          <w:sz w:val="18"/>
          <w:szCs w:val="18"/>
        </w:rPr>
        <w:t>Analyzers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 w:rsidR="00055037">
        <w:rPr>
          <w:rFonts w:ascii="Verdana" w:hAnsi="Verdana" w:cs="Arial"/>
          <w:sz w:val="18"/>
          <w:szCs w:val="18"/>
        </w:rPr>
        <w:t>F &amp; G System</w:t>
      </w:r>
    </w:p>
    <w:p w:rsidR="00055037" w:rsidP="00695100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□   </w:t>
      </w:r>
      <w:r>
        <w:rPr>
          <w:rFonts w:ascii="Verdana" w:hAnsi="Verdana" w:cs="Arial"/>
          <w:sz w:val="18"/>
          <w:szCs w:val="18"/>
        </w:rPr>
        <w:t>Process Control System (PCS)</w:t>
      </w:r>
      <w:r w:rsidR="008C2D9A">
        <w:rPr>
          <w:rFonts w:ascii="Verdana" w:hAnsi="Verdana" w:cs="Arial"/>
          <w:sz w:val="18"/>
          <w:szCs w:val="18"/>
        </w:rPr>
        <w:tab/>
      </w:r>
      <w:r w:rsidR="008C2D9A">
        <w:rPr>
          <w:rFonts w:ascii="Verdana" w:hAnsi="Verdana" w:cs="Arial"/>
          <w:sz w:val="18"/>
          <w:szCs w:val="18"/>
        </w:rPr>
        <w:tab/>
      </w:r>
      <w:r w:rsidR="008C2D9A">
        <w:rPr>
          <w:rFonts w:ascii="Verdana" w:hAnsi="Verdana" w:cs="Arial"/>
          <w:sz w:val="18"/>
          <w:szCs w:val="18"/>
        </w:rPr>
        <w:tab/>
      </w:r>
      <w:r w:rsidR="008C2D9A">
        <w:rPr>
          <w:rFonts w:ascii="Verdana" w:hAnsi="Verdana" w:cs="Arial"/>
          <w:sz w:val="18"/>
          <w:szCs w:val="18"/>
        </w:rPr>
        <w:tab/>
      </w:r>
    </w:p>
    <w:p w:rsidR="005A5018" w:rsidRPr="0075675B" w:rsidP="0076754A">
      <w:pPr>
        <w:shd w:val="clear" w:color="auto" w:fill="FFFFFF"/>
        <w:spacing w:before="160" w:after="0" w:line="240" w:lineRule="auto"/>
        <w:jc w:val="both"/>
        <w:rPr>
          <w:rFonts w:ascii="Verdana" w:hAnsi="Verdana" w:cs="Times New Roman"/>
          <w:b/>
          <w:noProof/>
          <w:lang w:eastAsia="en-IN"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237490</wp:posOffset>
                </wp:positionV>
                <wp:extent cx="6137910" cy="635"/>
                <wp:effectExtent l="15240" t="8890" r="9525" b="9525"/>
                <wp:wrapNone/>
                <wp:docPr id="12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5" type="#_x0000_t32" style="width:483.3pt;height:0.05pt;margin-top:18.7pt;margin-left:-14.55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#a5a5a5" strokeweight="1pt">
                <v:shadow color="#7f7f7f" opacity="0.5" offset="1pt"/>
              </v:shape>
            </w:pict>
          </mc:Fallback>
        </mc:AlternateContent>
      </w:r>
    </w:p>
    <w:p w:rsidR="000A5DC0" w:rsidP="00341DC6">
      <w:pPr>
        <w:ind w:left="-284" w:right="-330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241935</wp:posOffset>
                </wp:positionV>
                <wp:extent cx="6137910" cy="635"/>
                <wp:effectExtent l="15240" t="55880" r="19050" b="19685"/>
                <wp:wrapNone/>
                <wp:docPr id="11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8100" dir="16200000" sx="100000" sy="100000" kx="0" ky="0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width:483.3pt;height:0.05pt;margin-top:19.05pt;margin-left:-14.5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black" strokeweight="2.25pt">
                <v:shadow on="t" color="#7f7f7f" opacity="0.5" offset="0,-3pt"/>
              </v:shape>
            </w:pict>
          </mc:Fallback>
        </mc:AlternateContent>
      </w:r>
      <w:r w:rsidRPr="0077567D" w:rsidR="005A5018">
        <w:rPr>
          <w:rFonts w:ascii="Verdana" w:hAnsi="Verdana" w:cs="Times New Roman"/>
          <w:b/>
        </w:rPr>
        <w:t xml:space="preserve">Professional Experience </w:t>
      </w:r>
    </w:p>
    <w:p w:rsidR="00CC657C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CF59BC" w:rsidRPr="008115D2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>Promatic</w:t>
      </w:r>
      <w:r>
        <w:rPr>
          <w:rFonts w:ascii="Verdana" w:hAnsi="Verdana"/>
          <w:b/>
          <w:sz w:val="18"/>
          <w:szCs w:val="18"/>
        </w:rPr>
        <w:t xml:space="preserve"> Solutions India </w:t>
      </w:r>
      <w:r>
        <w:rPr>
          <w:rFonts w:ascii="Verdana" w:hAnsi="Verdana"/>
          <w:b/>
          <w:sz w:val="18"/>
          <w:szCs w:val="18"/>
        </w:rPr>
        <w:t>Pvt</w:t>
      </w:r>
      <w:r>
        <w:rPr>
          <w:rFonts w:ascii="Verdana" w:hAnsi="Verdana"/>
          <w:b/>
          <w:sz w:val="18"/>
          <w:szCs w:val="18"/>
        </w:rPr>
        <w:t xml:space="preserve">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Oct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July 2018</w:t>
      </w:r>
      <w:r w:rsidRPr="008115D2">
        <w:rPr>
          <w:rFonts w:ascii="Verdana" w:hAnsi="Verdana"/>
          <w:sz w:val="18"/>
          <w:szCs w:val="18"/>
        </w:rPr>
        <w:t xml:space="preserve"> </w:t>
      </w:r>
    </w:p>
    <w:p w:rsidR="00CF59BC" w:rsidRPr="008115D2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>
        <w:rPr>
          <w:rFonts w:ascii="Verdana" w:eastAsia="Calibri" w:hAnsi="Verdana" w:cs="Times New Roman"/>
          <w:b/>
          <w:sz w:val="18"/>
          <w:szCs w:val="18"/>
        </w:rPr>
        <w:t>Senior</w:t>
      </w:r>
      <w:r w:rsidR="00353A89">
        <w:rPr>
          <w:rFonts w:ascii="Verdana" w:eastAsia="Calibri" w:hAnsi="Verdana" w:cs="Times New Roman"/>
          <w:b/>
          <w:sz w:val="18"/>
          <w:szCs w:val="18"/>
        </w:rPr>
        <w:t xml:space="preserve"> Robotic</w:t>
      </w:r>
      <w:bookmarkStart w:id="0" w:name="_GoBack"/>
      <w:bookmarkEnd w:id="0"/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</w:t>
      </w:r>
      <w:r>
        <w:rPr>
          <w:rFonts w:ascii="Verdana" w:eastAsia="Calibri" w:hAnsi="Verdana" w:cs="Times New Roman"/>
          <w:b/>
          <w:sz w:val="18"/>
          <w:szCs w:val="18"/>
        </w:rPr>
        <w:t xml:space="preserve"> (Sales &amp; Project)</w:t>
      </w:r>
      <w:r w:rsidRPr="008115D2"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P="00CF59BC">
      <w:p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Installation, Programming, Troubleshooting and Training of Robot make FANUC.</w:t>
      </w:r>
    </w:p>
    <w:p w:rsidR="00CF59B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Project execution planning with Senior Manager.</w:t>
      </w:r>
    </w:p>
    <w:p w:rsidR="00CF59B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Providing daily report and current status of Project </w:t>
      </w:r>
    </w:p>
    <w:p w:rsidR="00CF59B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Materials and Technicians as per the Project requirement.</w:t>
      </w:r>
    </w:p>
    <w:p w:rsidR="00CF59BC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Chasing sales target set by Manager.</w:t>
      </w:r>
    </w:p>
    <w:p w:rsidR="00CF59BC" w:rsidRPr="00E92814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186690</wp:posOffset>
                </wp:positionV>
                <wp:extent cx="6137910" cy="635"/>
                <wp:effectExtent l="0" t="0" r="15240" b="37465"/>
                <wp:wrapNone/>
                <wp:docPr id="16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7" type="#_x0000_t32" style="width:483.3pt;height:0.05pt;margin-top:14.7pt;margin-left:-14.3pt;mso-height-percent:0;mso-height-relative:page;mso-width-percent:0;mso-width-relative:page;mso-wrap-distance-bottom:0;mso-wrap-distance-left:9pt;mso-wrap-distance-right:9pt;mso-wrap-distance-top:0;mso-wrap-style:square;position:absolute;visibility:visible;z-index:251686912" strokecolor="#a5a5a5" strokeweight="1pt">
                <v:shadow color="#7f7f7f" opacity="0.5" offset="1pt"/>
              </v:shape>
            </w:pict>
          </mc:Fallback>
        </mc:AlternateContent>
      </w:r>
      <w:r>
        <w:rPr>
          <w:rFonts w:ascii="Verdana" w:eastAsia="Calibri" w:hAnsi="Verdana" w:cs="Times New Roman"/>
          <w:sz w:val="18"/>
          <w:szCs w:val="18"/>
        </w:rPr>
        <w:t>Sourcing for New Clients and Vendor</w:t>
      </w:r>
      <w:r>
        <w:rPr>
          <w:rFonts w:ascii="Verdana" w:eastAsia="Calibri" w:hAnsi="Verdana" w:cs="Times New Roman"/>
          <w:sz w:val="18"/>
          <w:szCs w:val="18"/>
        </w:rPr>
        <w:t>s</w:t>
      </w:r>
      <w:r>
        <w:rPr>
          <w:rFonts w:ascii="Verdana" w:eastAsia="Calibri" w:hAnsi="Verdana" w:cs="Times New Roman"/>
          <w:sz w:val="18"/>
          <w:szCs w:val="18"/>
        </w:rPr>
        <w:t>.</w:t>
      </w:r>
    </w:p>
    <w:p w:rsidR="00CF59BC" w:rsidRPr="008115D2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 xml:space="preserve">Monarch Techno Engineering Solutions </w:t>
      </w:r>
      <w:r>
        <w:rPr>
          <w:rFonts w:ascii="Verdana" w:hAnsi="Verdana"/>
          <w:b/>
          <w:sz w:val="18"/>
          <w:szCs w:val="18"/>
        </w:rPr>
        <w:t>Pvt</w:t>
      </w:r>
      <w:r>
        <w:rPr>
          <w:rFonts w:ascii="Verdana" w:hAnsi="Verdana"/>
          <w:b/>
          <w:sz w:val="18"/>
          <w:szCs w:val="18"/>
        </w:rPr>
        <w:t xml:space="preserve">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April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Oct</w:t>
      </w:r>
      <w:r w:rsidRPr="008115D2">
        <w:rPr>
          <w:rFonts w:ascii="Verdana" w:hAnsi="Verdana"/>
          <w:sz w:val="18"/>
          <w:szCs w:val="18"/>
        </w:rPr>
        <w:t xml:space="preserve"> 2017 </w:t>
      </w:r>
    </w:p>
    <w:p w:rsidR="00CF59BC" w:rsidRPr="008115D2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 w:rsidRPr="008115D2">
        <w:rPr>
          <w:rFonts w:ascii="Verdana" w:eastAsia="Calibri" w:hAnsi="Verdana" w:cs="Times New Roman"/>
          <w:b/>
          <w:sz w:val="18"/>
          <w:szCs w:val="18"/>
        </w:rPr>
        <w:t>Instrumentation</w:t>
      </w:r>
      <w:r>
        <w:rPr>
          <w:rFonts w:ascii="Verdana" w:eastAsia="Calibri" w:hAnsi="Verdana" w:cs="Times New Roman"/>
          <w:b/>
          <w:sz w:val="18"/>
          <w:szCs w:val="18"/>
        </w:rPr>
        <w:t xml:space="preserve"> Design Trainee</w:t>
      </w:r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Engineer.</w:t>
      </w:r>
    </w:p>
    <w:p w:rsidR="00CF59BC" w:rsidRPr="008115D2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>Detailed Engineering : Preparation of Cable Block diagram, Instrument location layout, cable trench layout, cable schedules, Interconnection diagrams, hook-up drawings, Instrument loop diagram, Functional logic diagram, Cause &amp; Effect Diagram, I.O. List, System arch</w:t>
      </w:r>
      <w:r>
        <w:rPr>
          <w:rFonts w:ascii="Verdana" w:hAnsi="Verdana"/>
          <w:sz w:val="18"/>
          <w:szCs w:val="18"/>
        </w:rPr>
        <w:t>itecture diagram</w:t>
      </w:r>
      <w:r w:rsidRPr="00A209F9">
        <w:rPr>
          <w:rFonts w:ascii="Verdana" w:hAnsi="Verdana"/>
          <w:sz w:val="18"/>
          <w:szCs w:val="18"/>
        </w:rPr>
        <w:t>.</w:t>
      </w:r>
    </w:p>
    <w:p w:rsidR="00CF59BC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F83534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58582</wp:posOffset>
                </wp:positionV>
                <wp:extent cx="6137910" cy="635"/>
                <wp:effectExtent l="0" t="0" r="15240" b="37465"/>
                <wp:wrapNone/>
                <wp:docPr id="13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type="#_x0000_t32" style="width:483.3pt;height:0.05pt;margin-top:4.6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80768" strokecolor="#a5a5a5" strokeweight="1pt">
                <v:shadow color="#7f7f7f" opacity="0.5" offset="1pt"/>
              </v:shape>
            </w:pict>
          </mc:Fallback>
        </mc:AlternateContent>
      </w:r>
    </w:p>
    <w:p w:rsidR="003E138E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Savio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Engineerings</w:t>
      </w:r>
      <w:r w:rsidR="00D930AD">
        <w:rPr>
          <w:rFonts w:ascii="Verdana" w:hAnsi="Verdana"/>
          <w:b/>
          <w:sz w:val="18"/>
          <w:szCs w:val="18"/>
        </w:rPr>
        <w:t xml:space="preserve"> </w:t>
      </w:r>
      <w:r w:rsidR="00695100">
        <w:rPr>
          <w:rFonts w:ascii="Verdana" w:hAnsi="Verdana"/>
          <w:b/>
          <w:sz w:val="18"/>
          <w:szCs w:val="18"/>
        </w:rPr>
        <w:tab/>
        <w:t xml:space="preserve">      </w:t>
      </w:r>
      <w:r w:rsidR="00B54F42">
        <w:rPr>
          <w:rFonts w:ascii="Verdana" w:hAnsi="Verdana"/>
          <w:sz w:val="18"/>
          <w:szCs w:val="18"/>
        </w:rPr>
        <w:t xml:space="preserve">   </w:t>
      </w:r>
      <w:r w:rsidR="00794E61">
        <w:rPr>
          <w:rFonts w:ascii="Verdana" w:hAnsi="Verdana"/>
          <w:sz w:val="18"/>
          <w:szCs w:val="18"/>
        </w:rPr>
        <w:tab/>
      </w:r>
      <w:r w:rsidR="00794E61">
        <w:rPr>
          <w:rFonts w:ascii="Verdana" w:hAnsi="Verdana"/>
          <w:sz w:val="18"/>
          <w:szCs w:val="18"/>
        </w:rPr>
        <w:tab/>
      </w:r>
      <w:r w:rsidR="00794E61">
        <w:rPr>
          <w:rFonts w:ascii="Verdana" w:hAnsi="Verdana"/>
          <w:sz w:val="18"/>
          <w:szCs w:val="18"/>
        </w:rPr>
        <w:tab/>
      </w:r>
      <w:r w:rsidR="009048FD">
        <w:rPr>
          <w:rFonts w:ascii="Verdana" w:hAnsi="Verdana"/>
          <w:sz w:val="18"/>
          <w:szCs w:val="18"/>
        </w:rPr>
        <w:tab/>
        <w:t xml:space="preserve">          </w:t>
      </w:r>
      <w:r w:rsidR="00794E61">
        <w:rPr>
          <w:rFonts w:ascii="Verdana" w:hAnsi="Verdana"/>
          <w:sz w:val="18"/>
          <w:szCs w:val="18"/>
        </w:rPr>
        <w:t>Aug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March 2017</w:t>
      </w:r>
      <w:r w:rsidRPr="00B5253D">
        <w:rPr>
          <w:rFonts w:ascii="Verdana" w:hAnsi="Verdana"/>
          <w:sz w:val="18"/>
          <w:szCs w:val="18"/>
        </w:rPr>
        <w:t xml:space="preserve"> </w:t>
      </w:r>
    </w:p>
    <w:p w:rsidR="00695100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</w:t>
      </w:r>
      <w:r w:rsidR="00CC657C">
        <w:rPr>
          <w:rFonts w:ascii="Verdana" w:hAnsi="Verdana"/>
          <w:b/>
          <w:sz w:val="18"/>
          <w:szCs w:val="18"/>
        </w:rPr>
        <w:t>Electrical and</w:t>
      </w:r>
      <w:r w:rsidRPr="00B5253D">
        <w:rPr>
          <w:rFonts w:ascii="Verdana" w:hAnsi="Verdana"/>
          <w:sz w:val="18"/>
          <w:szCs w:val="18"/>
        </w:rPr>
        <w:t xml:space="preserve"> </w:t>
      </w:r>
      <w:r>
        <w:rPr>
          <w:rFonts w:ascii="Verdana" w:eastAsia="Calibri" w:hAnsi="Verdana" w:cs="Times New Roman"/>
          <w:b/>
          <w:sz w:val="18"/>
          <w:szCs w:val="18"/>
        </w:rPr>
        <w:t>Instrumentation</w:t>
      </w:r>
      <w:r w:rsidR="00923ED8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 w:rsidRPr="00B5253D" w:rsidR="00923ED8">
        <w:rPr>
          <w:rFonts w:ascii="Verdana" w:eastAsia="Calibri" w:hAnsi="Verdana" w:cs="Times New Roman"/>
          <w:b/>
          <w:sz w:val="18"/>
          <w:szCs w:val="18"/>
        </w:rPr>
        <w:t>Engineer</w:t>
      </w:r>
      <w:r w:rsidR="00923ED8">
        <w:rPr>
          <w:rFonts w:ascii="Verdana" w:eastAsia="Calibri" w:hAnsi="Verdana" w:cs="Times New Roman"/>
          <w:b/>
          <w:sz w:val="18"/>
          <w:szCs w:val="18"/>
        </w:rPr>
        <w:t>.</w:t>
      </w:r>
    </w:p>
    <w:p w:rsidR="007808CE" w:rsidRPr="00695100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8E2DE9" w:rsidRPr="008E2DE9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Configuring and faults diagnosis of  DCS, PLC, SCADA, RTU, </w:t>
      </w:r>
      <w:r w:rsidRPr="008E2DE9">
        <w:rPr>
          <w:rFonts w:ascii="Verdana" w:hAnsi="Verdana"/>
          <w:sz w:val="18"/>
          <w:szCs w:val="18"/>
        </w:rPr>
        <w:t>Profibus</w:t>
      </w:r>
      <w:r w:rsidRPr="008E2DE9">
        <w:rPr>
          <w:rFonts w:ascii="Verdana" w:hAnsi="Verdana"/>
          <w:sz w:val="18"/>
          <w:szCs w:val="18"/>
        </w:rPr>
        <w:t xml:space="preserve"> Communication, </w:t>
      </w:r>
    </w:p>
    <w:p w:rsidR="008E2DE9" w:rsidP="006C283D">
      <w:p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Analyzers and Control Loops.</w:t>
      </w:r>
    </w:p>
    <w:p w:rsidR="008E2DE9" w:rsidRPr="008E2DE9" w:rsidP="006C283D">
      <w:pPr>
        <w:pStyle w:val="ListParagraph"/>
        <w:numPr>
          <w:ilvl w:val="0"/>
          <w:numId w:val="13"/>
        </w:num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DCS :      C200/ C300 Honeywell</w:t>
      </w:r>
    </w:p>
    <w:p w:rsidR="008E2DE9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PLC :       Si</w:t>
      </w:r>
      <w:r w:rsidR="003E138E">
        <w:rPr>
          <w:rFonts w:ascii="Verdana" w:hAnsi="Verdana"/>
          <w:sz w:val="18"/>
          <w:szCs w:val="18"/>
        </w:rPr>
        <w:t xml:space="preserve">emens </w:t>
      </w:r>
      <w:r w:rsidR="003E138E">
        <w:rPr>
          <w:rFonts w:ascii="Verdana" w:hAnsi="Verdana"/>
          <w:sz w:val="18"/>
          <w:szCs w:val="18"/>
        </w:rPr>
        <w:t>simatic</w:t>
      </w:r>
      <w:r w:rsidR="003E138E">
        <w:rPr>
          <w:rFonts w:ascii="Verdana" w:hAnsi="Verdana"/>
          <w:sz w:val="18"/>
          <w:szCs w:val="18"/>
        </w:rPr>
        <w:t xml:space="preserve"> S7 200,300</w:t>
      </w:r>
      <w:r w:rsidR="00F83534">
        <w:rPr>
          <w:rFonts w:ascii="Verdana" w:hAnsi="Verdana"/>
          <w:sz w:val="18"/>
          <w:szCs w:val="18"/>
        </w:rPr>
        <w:t xml:space="preserve"> and</w:t>
      </w:r>
      <w:r w:rsidR="00267E5F">
        <w:rPr>
          <w:rFonts w:ascii="Verdana" w:hAnsi="Verdana"/>
          <w:sz w:val="18"/>
          <w:szCs w:val="18"/>
        </w:rPr>
        <w:t xml:space="preserve"> 400,</w:t>
      </w:r>
      <w:r w:rsidR="005F19BD">
        <w:rPr>
          <w:rFonts w:ascii="Verdana" w:hAnsi="Verdana"/>
          <w:sz w:val="18"/>
          <w:szCs w:val="18"/>
        </w:rPr>
        <w:t xml:space="preserve"> Allen Bradley</w:t>
      </w:r>
      <w:r w:rsidR="00F83534">
        <w:rPr>
          <w:rFonts w:ascii="Verdana" w:hAnsi="Verdana"/>
          <w:sz w:val="18"/>
          <w:szCs w:val="18"/>
        </w:rPr>
        <w:t xml:space="preserve"> RS </w:t>
      </w:r>
      <w:r w:rsidR="00F83534">
        <w:rPr>
          <w:rFonts w:ascii="Verdana" w:hAnsi="Verdana"/>
          <w:sz w:val="18"/>
          <w:szCs w:val="18"/>
        </w:rPr>
        <w:t>Logix</w:t>
      </w:r>
      <w:r w:rsidR="00F83534">
        <w:rPr>
          <w:rFonts w:ascii="Verdana" w:hAnsi="Verdana"/>
          <w:sz w:val="18"/>
          <w:szCs w:val="18"/>
        </w:rPr>
        <w:t xml:space="preserve"> SLC 5/04</w:t>
      </w:r>
    </w:p>
    <w:p w:rsidR="00923ED8" w:rsidRPr="008E2DE9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SCADA : </w:t>
      </w:r>
      <w:r w:rsidR="00CC657C">
        <w:rPr>
          <w:rFonts w:ascii="Verdana" w:hAnsi="Verdana"/>
          <w:sz w:val="18"/>
          <w:szCs w:val="18"/>
        </w:rPr>
        <w:t xml:space="preserve"> </w:t>
      </w:r>
      <w:r w:rsidR="00F83534">
        <w:rPr>
          <w:rFonts w:ascii="Verdana" w:hAnsi="Verdana"/>
          <w:sz w:val="18"/>
          <w:szCs w:val="18"/>
        </w:rPr>
        <w:t xml:space="preserve">RS View, </w:t>
      </w:r>
      <w:r w:rsidRPr="008E2DE9">
        <w:rPr>
          <w:rFonts w:ascii="Verdana" w:hAnsi="Verdana"/>
          <w:sz w:val="18"/>
          <w:szCs w:val="18"/>
        </w:rPr>
        <w:t>WI</w:t>
      </w:r>
      <w:r w:rsidR="00CF7E5B">
        <w:rPr>
          <w:rFonts w:ascii="Verdana" w:hAnsi="Verdana"/>
          <w:sz w:val="18"/>
          <w:szCs w:val="18"/>
        </w:rPr>
        <w:t>NCC/Siemens</w:t>
      </w:r>
      <w:r w:rsidR="00F83534">
        <w:rPr>
          <w:rFonts w:ascii="Verdana" w:hAnsi="Verdana"/>
          <w:sz w:val="18"/>
          <w:szCs w:val="18"/>
        </w:rPr>
        <w:t xml:space="preserve"> </w:t>
      </w:r>
    </w:p>
    <w:p w:rsidR="008E2DE9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Installation, calibration and loop checking of the field instruments ( Emerson Rosemount, ABB,  </w:t>
      </w:r>
      <w:r w:rsidRPr="008E2DE9">
        <w:rPr>
          <w:rFonts w:ascii="Verdana" w:hAnsi="Verdana"/>
          <w:sz w:val="18"/>
          <w:szCs w:val="18"/>
        </w:rPr>
        <w:t>Endress</w:t>
      </w:r>
      <w:r w:rsidRPr="008E2DE9">
        <w:rPr>
          <w:rFonts w:ascii="Verdana" w:hAnsi="Verdana"/>
          <w:sz w:val="18"/>
          <w:szCs w:val="18"/>
        </w:rPr>
        <w:t xml:space="preserve"> &amp; Hauser, </w:t>
      </w:r>
      <w:r w:rsidRPr="008E2DE9">
        <w:rPr>
          <w:rFonts w:ascii="Verdana" w:hAnsi="Verdana"/>
          <w:sz w:val="18"/>
          <w:szCs w:val="18"/>
        </w:rPr>
        <w:t>Bently</w:t>
      </w:r>
      <w:r w:rsidRPr="008E2DE9">
        <w:rPr>
          <w:rFonts w:ascii="Verdana" w:hAnsi="Verdana"/>
          <w:sz w:val="18"/>
          <w:szCs w:val="18"/>
        </w:rPr>
        <w:t xml:space="preserve"> Nevada, Honeywell, Yo</w:t>
      </w:r>
      <w:r>
        <w:rPr>
          <w:rFonts w:ascii="Verdana" w:hAnsi="Verdana"/>
          <w:sz w:val="18"/>
          <w:szCs w:val="18"/>
        </w:rPr>
        <w:t xml:space="preserve">kogawa, Vega, </w:t>
      </w:r>
      <w:r>
        <w:rPr>
          <w:rFonts w:ascii="Verdana" w:hAnsi="Verdana"/>
          <w:sz w:val="18"/>
          <w:szCs w:val="18"/>
        </w:rPr>
        <w:t>Polysonics</w:t>
      </w:r>
      <w:r>
        <w:rPr>
          <w:rFonts w:ascii="Verdana" w:hAnsi="Verdana"/>
          <w:sz w:val="18"/>
          <w:szCs w:val="18"/>
        </w:rPr>
        <w:t>.</w:t>
      </w:r>
      <w:r w:rsidRPr="008E2DE9">
        <w:rPr>
          <w:rFonts w:ascii="Verdana" w:hAnsi="Verdana"/>
          <w:sz w:val="18"/>
          <w:szCs w:val="18"/>
        </w:rPr>
        <w:t>)</w:t>
      </w:r>
    </w:p>
    <w:p w:rsidR="008E2DE9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Maintenance and calibration of the control valves </w:t>
      </w:r>
      <w:r w:rsidRPr="008E2DE9">
        <w:rPr>
          <w:rFonts w:ascii="Verdana" w:hAnsi="Verdana"/>
          <w:sz w:val="18"/>
          <w:szCs w:val="18"/>
        </w:rPr>
        <w:t>( Pneum</w:t>
      </w:r>
      <w:r>
        <w:rPr>
          <w:rFonts w:ascii="Verdana" w:hAnsi="Verdana"/>
          <w:sz w:val="18"/>
          <w:szCs w:val="18"/>
        </w:rPr>
        <w:t>atic</w:t>
      </w:r>
      <w:r>
        <w:rPr>
          <w:rFonts w:ascii="Verdana" w:hAnsi="Verdana"/>
          <w:sz w:val="18"/>
          <w:szCs w:val="18"/>
        </w:rPr>
        <w:t>, Part turn, MOV, NRV.</w:t>
      </w:r>
      <w:r w:rsidR="00683120">
        <w:rPr>
          <w:rFonts w:ascii="Verdana" w:hAnsi="Verdana"/>
          <w:sz w:val="18"/>
          <w:szCs w:val="18"/>
        </w:rPr>
        <w:t xml:space="preserve">) of Weir Fox </w:t>
      </w:r>
      <w:r w:rsidR="00683120">
        <w:rPr>
          <w:rFonts w:ascii="Verdana" w:hAnsi="Verdana"/>
          <w:sz w:val="18"/>
          <w:szCs w:val="18"/>
        </w:rPr>
        <w:t>boro</w:t>
      </w:r>
      <w:r w:rsidR="00580CA0">
        <w:rPr>
          <w:rFonts w:ascii="Verdana" w:hAnsi="Verdana"/>
          <w:sz w:val="18"/>
          <w:szCs w:val="18"/>
        </w:rPr>
        <w:t xml:space="preserve">, </w:t>
      </w:r>
      <w:r w:rsidR="00580CA0">
        <w:rPr>
          <w:rFonts w:ascii="Verdana" w:hAnsi="Verdana"/>
          <w:sz w:val="18"/>
          <w:szCs w:val="18"/>
        </w:rPr>
        <w:t>siemens</w:t>
      </w:r>
      <w:r w:rsidRPr="008E2DE9">
        <w:rPr>
          <w:rFonts w:ascii="Verdana" w:hAnsi="Verdana"/>
          <w:sz w:val="18"/>
          <w:szCs w:val="18"/>
        </w:rPr>
        <w:t>,</w:t>
      </w:r>
      <w:r w:rsidR="00580CA0">
        <w:rPr>
          <w:rFonts w:ascii="Verdana" w:hAnsi="Verdana"/>
          <w:sz w:val="18"/>
          <w:szCs w:val="18"/>
        </w:rPr>
        <w:t xml:space="preserve"> Honeywell, Emerson,</w:t>
      </w:r>
      <w:r w:rsidR="005F19BD">
        <w:rPr>
          <w:rFonts w:ascii="Verdana" w:hAnsi="Verdana"/>
          <w:sz w:val="18"/>
          <w:szCs w:val="18"/>
        </w:rPr>
        <w:t xml:space="preserve"> </w:t>
      </w:r>
      <w:r w:rsidR="005F19BD">
        <w:rPr>
          <w:rFonts w:ascii="Verdana" w:hAnsi="Verdana"/>
          <w:sz w:val="18"/>
          <w:szCs w:val="18"/>
        </w:rPr>
        <w:t>Flowserv</w:t>
      </w:r>
      <w:r w:rsidR="005F19BD">
        <w:rPr>
          <w:rFonts w:ascii="Verdana" w:hAnsi="Verdana"/>
          <w:sz w:val="18"/>
          <w:szCs w:val="18"/>
        </w:rPr>
        <w:t>.</w:t>
      </w:r>
    </w:p>
    <w:p w:rsidR="008E2DE9" w:rsidRPr="008E2DE9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Experienced in </w:t>
      </w:r>
      <w:r w:rsidRPr="008E2DE9">
        <w:rPr>
          <w:rFonts w:ascii="Verdana" w:hAnsi="Verdana"/>
          <w:sz w:val="18"/>
          <w:szCs w:val="18"/>
        </w:rPr>
        <w:t>flowmeters</w:t>
      </w:r>
      <w:r w:rsidRPr="008E2DE9">
        <w:rPr>
          <w:rFonts w:ascii="Verdana" w:hAnsi="Verdana"/>
          <w:sz w:val="18"/>
          <w:szCs w:val="18"/>
        </w:rPr>
        <w:t xml:space="preserve"> configuring (electromagnetic, orifice plate, ultrasonic, turbine, variable </w:t>
      </w:r>
      <w:r w:rsidRPr="008E2DE9">
        <w:rPr>
          <w:rFonts w:ascii="Verdana" w:hAnsi="Verdana"/>
          <w:sz w:val="18"/>
          <w:szCs w:val="18"/>
        </w:rPr>
        <w:t>area )</w:t>
      </w:r>
      <w:r w:rsidRPr="008E2DE9">
        <w:rPr>
          <w:rFonts w:ascii="Verdana" w:hAnsi="Verdana"/>
          <w:sz w:val="18"/>
          <w:szCs w:val="18"/>
        </w:rPr>
        <w:t xml:space="preserve"> of </w:t>
      </w:r>
      <w:r w:rsidR="00732404">
        <w:rPr>
          <w:rFonts w:ascii="Verdana" w:hAnsi="Verdana"/>
          <w:sz w:val="18"/>
          <w:szCs w:val="18"/>
        </w:rPr>
        <w:t>ABB, Rosemount, Grundfos</w:t>
      </w:r>
      <w:r w:rsidRPr="008E2DE9">
        <w:rPr>
          <w:rFonts w:ascii="Verdana" w:hAnsi="Verdana"/>
          <w:sz w:val="18"/>
          <w:szCs w:val="18"/>
        </w:rPr>
        <w:t>.</w:t>
      </w:r>
    </w:p>
    <w:p w:rsidR="00644DF9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Sub-Contract</w:t>
      </w:r>
      <w:r w:rsidR="00937E97">
        <w:rPr>
          <w:rFonts w:ascii="Verdana" w:eastAsia="Calibri" w:hAnsi="Verdana" w:cs="Times New Roman"/>
          <w:sz w:val="18"/>
          <w:szCs w:val="18"/>
        </w:rPr>
        <w:t>ors</w:t>
      </w:r>
      <w:r>
        <w:rPr>
          <w:rFonts w:ascii="Verdana" w:eastAsia="Calibri" w:hAnsi="Verdana" w:cs="Times New Roman"/>
          <w:sz w:val="18"/>
          <w:szCs w:val="18"/>
        </w:rPr>
        <w:t xml:space="preserve"> and coordination with Vendors regarding the Configuration and Commissioning.</w:t>
      </w:r>
    </w:p>
    <w:p w:rsidR="00A80F94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Performing SAT for DCS</w:t>
      </w:r>
      <w:r w:rsidR="00FE7743">
        <w:rPr>
          <w:rFonts w:ascii="Verdana" w:eastAsia="Calibri" w:hAnsi="Verdana" w:cs="Times New Roman"/>
          <w:sz w:val="18"/>
          <w:szCs w:val="18"/>
        </w:rPr>
        <w:t>, SIS</w:t>
      </w:r>
      <w:r w:rsidR="0039779F">
        <w:rPr>
          <w:rFonts w:ascii="Verdana" w:eastAsia="Calibri" w:hAnsi="Verdana" w:cs="Times New Roman"/>
          <w:sz w:val="18"/>
          <w:szCs w:val="18"/>
        </w:rPr>
        <w:t>,</w:t>
      </w:r>
      <w:r>
        <w:rPr>
          <w:rFonts w:ascii="Verdana" w:eastAsia="Calibri" w:hAnsi="Verdana" w:cs="Times New Roman"/>
          <w:sz w:val="18"/>
          <w:szCs w:val="18"/>
        </w:rPr>
        <w:t xml:space="preserve"> PLC</w:t>
      </w:r>
      <w:r w:rsidR="005C4F97">
        <w:rPr>
          <w:rFonts w:ascii="Verdana" w:eastAsia="Calibri" w:hAnsi="Verdana" w:cs="Times New Roman"/>
          <w:sz w:val="18"/>
          <w:szCs w:val="18"/>
        </w:rPr>
        <w:t xml:space="preserve"> and </w:t>
      </w:r>
      <w:r w:rsidR="005C4F97">
        <w:rPr>
          <w:rFonts w:ascii="Verdana" w:eastAsia="Calibri" w:hAnsi="Verdana" w:cs="Times New Roman"/>
          <w:sz w:val="18"/>
          <w:szCs w:val="18"/>
        </w:rPr>
        <w:t>Analyser</w:t>
      </w:r>
      <w:r>
        <w:rPr>
          <w:rFonts w:ascii="Verdana" w:eastAsia="Calibri" w:hAnsi="Verdana" w:cs="Times New Roman"/>
          <w:sz w:val="18"/>
          <w:szCs w:val="18"/>
        </w:rPr>
        <w:t xml:space="preserve"> Systems.</w:t>
      </w:r>
    </w:p>
    <w:p w:rsidR="00034235" w:rsidP="00644DF9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Loop Checks and calibration of</w:t>
      </w:r>
      <w:r w:rsidR="00923ED8">
        <w:rPr>
          <w:rFonts w:ascii="Verdana" w:eastAsia="Calibri" w:hAnsi="Verdana" w:cs="Times New Roman"/>
          <w:sz w:val="18"/>
          <w:szCs w:val="18"/>
        </w:rPr>
        <w:t xml:space="preserve"> </w:t>
      </w:r>
      <w:r>
        <w:rPr>
          <w:rFonts w:ascii="Verdana" w:eastAsia="Calibri" w:hAnsi="Verdana" w:cs="Times New Roman"/>
          <w:sz w:val="18"/>
          <w:szCs w:val="18"/>
        </w:rPr>
        <w:t xml:space="preserve">Moisture, pH, Conductivity, Dissolved Oxygen, Oxygen, TOC, Turbidity </w:t>
      </w:r>
      <w:r>
        <w:rPr>
          <w:rFonts w:ascii="Verdana" w:eastAsia="Calibri" w:hAnsi="Verdana" w:cs="Times New Roman"/>
          <w:sz w:val="18"/>
          <w:szCs w:val="18"/>
        </w:rPr>
        <w:t>Analysers</w:t>
      </w:r>
      <w:r>
        <w:rPr>
          <w:rFonts w:ascii="Verdana" w:eastAsia="Calibri" w:hAnsi="Verdana" w:cs="Times New Roman"/>
          <w:sz w:val="18"/>
          <w:szCs w:val="18"/>
        </w:rPr>
        <w:t xml:space="preserve"> and Gas Chromatographs.</w:t>
      </w:r>
    </w:p>
    <w:p w:rsidR="00A80F94" w:rsidRPr="004138A8" w:rsidP="00644DF9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Planning Loop Check and coordinating with Client and Operation Department.</w:t>
      </w:r>
    </w:p>
    <w:p w:rsidR="007808CE" w:rsidRPr="004138A8" w:rsidP="007808CE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Loop Checks and Caus</w:t>
      </w:r>
      <w:r w:rsidR="00853262">
        <w:rPr>
          <w:rFonts w:ascii="Verdana" w:eastAsia="Calibri" w:hAnsi="Verdana" w:cs="Times New Roman"/>
          <w:sz w:val="18"/>
          <w:szCs w:val="18"/>
        </w:rPr>
        <w:t>e &amp; Effect checks of Instrument and F&amp;G</w:t>
      </w:r>
      <w:r w:rsidRPr="004138A8">
        <w:rPr>
          <w:rFonts w:ascii="Verdana" w:eastAsia="Calibri" w:hAnsi="Verdana" w:cs="Times New Roman"/>
          <w:sz w:val="18"/>
          <w:szCs w:val="18"/>
        </w:rPr>
        <w:t xml:space="preserve"> systems.</w:t>
      </w:r>
    </w:p>
    <w:p w:rsidR="007808CE" w:rsidP="007808CE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Sequence checks and interlocks and alarm checks for all systems.</w:t>
      </w:r>
    </w:p>
    <w:p w:rsidR="006C283D" w:rsidP="006C283D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Troubleshooting the issues during loop checks and making red mark</w:t>
      </w:r>
      <w:r w:rsidR="00BA685F">
        <w:rPr>
          <w:rFonts w:ascii="Verdana" w:eastAsia="Calibri" w:hAnsi="Verdana" w:cs="Times New Roman"/>
          <w:sz w:val="18"/>
          <w:szCs w:val="18"/>
        </w:rPr>
        <w:t xml:space="preserve"> ILD</w:t>
      </w:r>
      <w:r>
        <w:rPr>
          <w:rFonts w:ascii="Verdana" w:eastAsia="Calibri" w:hAnsi="Verdana" w:cs="Times New Roman"/>
          <w:sz w:val="18"/>
          <w:szCs w:val="18"/>
        </w:rPr>
        <w:t xml:space="preserve"> drawings.</w:t>
      </w:r>
    </w:p>
    <w:p w:rsidR="00AA718C" w:rsidRPr="00794E61" w:rsidP="00AA718C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Attended the internal training programs in safety and </w:t>
      </w:r>
      <w:r w:rsidRPr="006C283D">
        <w:rPr>
          <w:rFonts w:ascii="Verdana" w:hAnsi="Verdana"/>
          <w:sz w:val="18"/>
          <w:szCs w:val="18"/>
        </w:rPr>
        <w:t>fire fighting</w:t>
      </w:r>
      <w:r w:rsidRPr="006C283D">
        <w:rPr>
          <w:rFonts w:ascii="Verdana" w:hAnsi="Verdana"/>
          <w:sz w:val="18"/>
          <w:szCs w:val="18"/>
        </w:rPr>
        <w:t>.</w:t>
      </w:r>
    </w:p>
    <w:p w:rsidR="00AA718C" w:rsidRPr="00AA718C" w:rsidP="00AA718C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Rectification of Online maintenance, Planned Maintenance, Shut down maintenance, </w:t>
      </w:r>
    </w:p>
    <w:p w:rsidR="006C283D" w:rsidRPr="006C283D" w:rsidP="00AA718C">
      <w:p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="00794E61">
        <w:rPr>
          <w:rFonts w:ascii="Verdana" w:hAnsi="Verdana"/>
          <w:sz w:val="18"/>
          <w:szCs w:val="18"/>
        </w:rPr>
        <w:t xml:space="preserve"> </w:t>
      </w:r>
      <w:r w:rsidRPr="006C283D">
        <w:rPr>
          <w:rFonts w:ascii="Verdana" w:hAnsi="Verdana"/>
          <w:sz w:val="18"/>
          <w:szCs w:val="18"/>
        </w:rPr>
        <w:t>Opportunity maintenance in control rooms.</w:t>
      </w:r>
    </w:p>
    <w:p w:rsidR="006C283D" w:rsidRPr="00A209F9" w:rsidP="00AA718C">
      <w:pPr>
        <w:numPr>
          <w:ilvl w:val="0"/>
          <w:numId w:val="4"/>
        </w:numPr>
        <w:tabs>
          <w:tab w:val="num" w:pos="426"/>
          <w:tab w:val="clear" w:pos="720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Calibration Report preparation (Calculation of Best measurement capability and tractability </w:t>
      </w:r>
      <w:r w:rsidR="00A209F9">
        <w:rPr>
          <w:rFonts w:ascii="Verdana" w:eastAsia="Calibri" w:hAnsi="Verdana" w:cs="Times New Roman"/>
          <w:sz w:val="18"/>
          <w:szCs w:val="18"/>
        </w:rPr>
        <w:t>)</w:t>
      </w:r>
    </w:p>
    <w:p w:rsidR="004138A8" w:rsidRPr="004138A8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Reporting periodically to Construction Manager abou</w:t>
      </w:r>
      <w:r w:rsidR="00031815">
        <w:rPr>
          <w:rFonts w:ascii="Verdana" w:eastAsia="Calibri" w:hAnsi="Verdana" w:cs="Times New Roman"/>
          <w:sz w:val="18"/>
          <w:szCs w:val="18"/>
        </w:rPr>
        <w:t xml:space="preserve">t work activities and </w:t>
      </w:r>
      <w:r w:rsidRPr="004138A8">
        <w:rPr>
          <w:rFonts w:ascii="Verdana" w:eastAsia="Calibri" w:hAnsi="Verdana" w:cs="Times New Roman"/>
          <w:sz w:val="18"/>
          <w:szCs w:val="18"/>
        </w:rPr>
        <w:t>reports.</w:t>
      </w:r>
    </w:p>
    <w:p w:rsidR="004138A8" w:rsidRPr="004138A8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that all contractual / company and local authority requirements for Quality, Health, Safety &amp; environments are complied with.</w:t>
      </w:r>
    </w:p>
    <w:p w:rsidR="004138A8" w:rsidRPr="004138A8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the implementation of project quality system and plan.</w:t>
      </w:r>
    </w:p>
    <w:p w:rsidR="004138A8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 xml:space="preserve">Handling the manpower and planning the work activities. </w:t>
      </w:r>
    </w:p>
    <w:p w:rsidR="00D63B93" w:rsidRPr="00D63B93" w:rsidP="005D0881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29" w:hanging="426"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Preparing as-built drawings as per site condition.</w:t>
      </w:r>
    </w:p>
    <w:p w:rsidR="004138A8" w:rsidRPr="002B0963" w:rsidP="005D0881">
      <w:pPr>
        <w:pStyle w:val="ListParagraph"/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2B0963">
        <w:rPr>
          <w:rFonts w:ascii="Verdana" w:eastAsia="Calibri" w:hAnsi="Verdana" w:cs="Times New Roman"/>
          <w:sz w:val="18"/>
          <w:szCs w:val="18"/>
        </w:rPr>
        <w:t>Reviewing of P&amp;ID,</w:t>
      </w:r>
      <w:r w:rsidR="002B0963">
        <w:rPr>
          <w:rFonts w:ascii="Verdana" w:hAnsi="Verdana"/>
          <w:sz w:val="18"/>
          <w:szCs w:val="18"/>
        </w:rPr>
        <w:t xml:space="preserve"> </w:t>
      </w:r>
      <w:r w:rsidRPr="002B0963">
        <w:rPr>
          <w:rFonts w:ascii="Verdana" w:eastAsia="Calibri" w:hAnsi="Verdana" w:cs="Times New Roman"/>
          <w:sz w:val="18"/>
          <w:szCs w:val="18"/>
        </w:rPr>
        <w:t>Data sheets, layout drawings, Standard Drawings and start working accordingly.</w:t>
      </w:r>
    </w:p>
    <w:p w:rsidR="00A209F9" w:rsidP="00A209F9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Co-ordination with client for solving technical issues relating to construction.</w:t>
      </w:r>
    </w:p>
    <w:p w:rsidR="00CF59BC" w:rsidRPr="00CF59BC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 xml:space="preserve">Procurement </w:t>
      </w:r>
      <w:r w:rsidRPr="00A209F9">
        <w:rPr>
          <w:rFonts w:ascii="Verdana" w:hAnsi="Verdana"/>
          <w:sz w:val="18"/>
          <w:szCs w:val="18"/>
        </w:rPr>
        <w:t>Engineering :</w:t>
      </w:r>
      <w:r w:rsidRPr="00A209F9">
        <w:rPr>
          <w:rFonts w:ascii="Verdana" w:hAnsi="Verdana"/>
          <w:sz w:val="18"/>
          <w:szCs w:val="18"/>
        </w:rPr>
        <w:t xml:space="preserve"> Preparation of Request for Quotation (RFQ), Technical Bid Analysis (TBA), Technical Query (TQ), Material Requisitions (MR) and Vendor Drawings review (VDR).</w:t>
      </w:r>
    </w:p>
    <w:p w:rsidR="00CF59BC" w:rsidP="008115D2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156845</wp:posOffset>
                </wp:positionV>
                <wp:extent cx="6137910" cy="635"/>
                <wp:effectExtent l="0" t="0" r="15240" b="37465"/>
                <wp:wrapNone/>
                <wp:docPr id="14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9" type="#_x0000_t32" style="width:483.3pt;height:0.05pt;margin-top:12.35pt;margin-left:-9.7pt;mso-height-percent:0;mso-height-relative:page;mso-width-percent:0;mso-width-relative:page;mso-wrap-distance-bottom:0;mso-wrap-distance-left:9pt;mso-wrap-distance-right:9pt;mso-wrap-distance-top:0;mso-wrap-style:square;position:absolute;visibility:visible;z-index:251682816" strokecolor="#a5a5a5" strokeweight="1pt">
                <v:shadow color="#7f7f7f" opacity="0.5" offset="1pt"/>
              </v:shape>
            </w:pict>
          </mc:Fallback>
        </mc:AlternateContent>
      </w:r>
    </w:p>
    <w:p w:rsidR="00CF59BC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Mitsubishi Electric India </w:t>
      </w:r>
      <w:r>
        <w:rPr>
          <w:rFonts w:ascii="Verdana" w:hAnsi="Verdana"/>
          <w:b/>
          <w:sz w:val="18"/>
          <w:szCs w:val="18"/>
        </w:rPr>
        <w:t>Pvt</w:t>
      </w:r>
      <w:r>
        <w:rPr>
          <w:rFonts w:ascii="Verdana" w:hAnsi="Verdana"/>
          <w:b/>
          <w:sz w:val="18"/>
          <w:szCs w:val="18"/>
        </w:rPr>
        <w:t xml:space="preserve"> Ltd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Jan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May 2013</w:t>
      </w:r>
      <w:r w:rsidRPr="00B5253D">
        <w:rPr>
          <w:rFonts w:ascii="Verdana" w:hAnsi="Verdana"/>
          <w:sz w:val="18"/>
          <w:szCs w:val="18"/>
        </w:rPr>
        <w:t xml:space="preserve"> </w:t>
      </w:r>
    </w:p>
    <w:p w:rsidR="00CF59BC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 </w:t>
      </w:r>
      <w:r>
        <w:rPr>
          <w:rFonts w:ascii="Verdana" w:eastAsia="Calibri" w:hAnsi="Verdana" w:cs="Times New Roman"/>
          <w:b/>
          <w:sz w:val="18"/>
          <w:szCs w:val="18"/>
        </w:rPr>
        <w:t xml:space="preserve">Testing </w:t>
      </w:r>
      <w:r w:rsidRPr="00B5253D">
        <w:rPr>
          <w:rFonts w:ascii="Verdana" w:eastAsia="Calibri" w:hAnsi="Verdana" w:cs="Times New Roman"/>
          <w:b/>
          <w:sz w:val="18"/>
          <w:szCs w:val="18"/>
        </w:rPr>
        <w:t>Engineer</w:t>
      </w:r>
      <w:r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CF59BC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Testing IOs and loading software of PLC and MMI.</w:t>
      </w:r>
    </w:p>
    <w:p w:rsidR="00CF59BC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Assembling of PLC parts.</w:t>
      </w:r>
    </w:p>
    <w:p w:rsidR="00CF59BC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Troubleshooting faults in PLC circuit.</w:t>
      </w:r>
    </w:p>
    <w:p w:rsidR="001F60AA" w:rsidRPr="009048FD" w:rsidP="001F60AA">
      <w:pPr>
        <w:pStyle w:val="ListParagraph"/>
        <w:numPr>
          <w:ilvl w:val="0"/>
          <w:numId w:val="15"/>
        </w:numPr>
        <w:spacing w:after="0" w:line="312" w:lineRule="auto"/>
        <w:ind w:left="426"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9048FD">
        <w:rPr>
          <w:rFonts w:ascii="Verdana" w:hAnsi="Verdana"/>
          <w:sz w:val="18"/>
          <w:szCs w:val="18"/>
        </w:rPr>
        <w:t>Final Quality Assurance (FQA) of PLC.</w:t>
      </w:r>
    </w:p>
    <w:p w:rsidR="00E92814" w:rsidP="00E92814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-38803</wp:posOffset>
                </wp:positionH>
                <wp:positionV relativeFrom="paragraph">
                  <wp:posOffset>73727</wp:posOffset>
                </wp:positionV>
                <wp:extent cx="6137910" cy="635"/>
                <wp:effectExtent l="0" t="0" r="15240" b="37465"/>
                <wp:wrapNone/>
                <wp:docPr id="1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0" type="#_x0000_t32" style="width:483.3pt;height:0.05pt;margin-top:5.8pt;margin-left:-3.05pt;mso-height-percent:0;mso-height-relative:page;mso-width-percent:0;mso-width-relative:page;mso-wrap-distance-bottom:0;mso-wrap-distance-left:9pt;mso-wrap-distance-right:9pt;mso-wrap-distance-top:0;mso-wrap-style:square;position:absolute;visibility:visible;z-index:251684864" strokecolor="#a5a5a5" strokeweight="1pt">
                <v:shadow color="#7f7f7f" opacity="0.5" offset="1pt"/>
              </v:shape>
            </w:pict>
          </mc:Fallback>
        </mc:AlternateContent>
      </w:r>
    </w:p>
    <w:p w:rsidR="008115D2" w:rsidRPr="004138A8" w:rsidP="00D930AD">
      <w:pPr>
        <w:ind w:left="360" w:right="-330"/>
        <w:jc w:val="center"/>
        <w:rPr>
          <w:rFonts w:ascii="Verdana" w:eastAsia="Calibri" w:hAnsi="Verdana" w:cs="Times New Roman"/>
          <w:sz w:val="18"/>
          <w:szCs w:val="18"/>
        </w:rPr>
      </w:pPr>
    </w:p>
    <w:p w:rsidR="002E3CBC" w:rsidP="00CB580E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-34925</wp:posOffset>
                </wp:positionV>
                <wp:extent cx="6137910" cy="635"/>
                <wp:effectExtent l="12065" t="13335" r="12700" b="14605"/>
                <wp:wrapNone/>
                <wp:docPr id="1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1" type="#_x0000_t32" style="width:483.3pt;height:0.05pt;margin-top:-2.75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#a5a5a5" strokeweight="1pt">
                <v:shadow color="#7f7f7f" opacity="0.5" offset="1pt"/>
              </v:shape>
            </w:pict>
          </mc:Fallback>
        </mc:AlternateContent>
      </w:r>
      <w:r>
        <w:rPr>
          <w:rFonts w:ascii="Verdana" w:hAnsi="Verdana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238125</wp:posOffset>
                </wp:positionV>
                <wp:extent cx="6137910" cy="635"/>
                <wp:effectExtent l="21590" t="57785" r="22225" b="17780"/>
                <wp:wrapNone/>
                <wp:docPr id="9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8100" dir="16200000" sx="100000" sy="100000" kx="0" ky="0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2" type="#_x0000_t32" style="width:483.3pt;height:0.05pt;margin-top:18.75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black" strokeweight="2.25pt">
                <v:shadow on="t" color="#7f7f7f" opacity="0.5" offset="0,-3pt"/>
              </v:shape>
            </w:pict>
          </mc:Fallback>
        </mc:AlternateContent>
      </w:r>
      <w:r w:rsidR="00883027">
        <w:rPr>
          <w:rFonts w:ascii="Verdana" w:hAnsi="Verdana" w:cs="Times New Roman"/>
          <w:b/>
        </w:rPr>
        <w:t>Educational Qualifications</w:t>
      </w:r>
    </w:p>
    <w:p w:rsidR="002E3CBC" w:rsidRPr="002E3CBC" w:rsidP="002E3CBC">
      <w:pPr>
        <w:pStyle w:val="ListParagraph"/>
        <w:ind w:right="-330"/>
        <w:jc w:val="center"/>
        <w:rPr>
          <w:rFonts w:ascii="Verdana" w:hAnsi="Verdana" w:cs="Times New Roman"/>
          <w:b/>
        </w:rPr>
      </w:pPr>
    </w:p>
    <w:p w:rsidR="00802818" w:rsidRPr="00802818" w:rsidP="001D1642">
      <w:pPr>
        <w:pStyle w:val="ListParagraph"/>
        <w:numPr>
          <w:ilvl w:val="0"/>
          <w:numId w:val="6"/>
        </w:numPr>
        <w:tabs>
          <w:tab w:val="num" w:pos="426"/>
          <w:tab w:val="clear" w:pos="720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B-Tech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</w:t>
      </w:r>
      <w:r w:rsidR="008248E1">
        <w:rPr>
          <w:rFonts w:ascii="Verdana" w:eastAsia="Calibri" w:hAnsi="Verdana" w:cs="Times New Roman"/>
          <w:b/>
          <w:sz w:val="18"/>
          <w:szCs w:val="18"/>
        </w:rPr>
        <w:t xml:space="preserve"> &amp; </w:t>
      </w:r>
      <w:r w:rsidR="004C168F">
        <w:rPr>
          <w:rFonts w:ascii="Verdana" w:eastAsia="Calibri" w:hAnsi="Verdana" w:cs="Times New Roman"/>
          <w:b/>
          <w:sz w:val="18"/>
          <w:szCs w:val="18"/>
        </w:rPr>
        <w:t>Control</w:t>
      </w:r>
      <w:r w:rsidRPr="00802818">
        <w:rPr>
          <w:rFonts w:ascii="Verdana" w:eastAsia="Calibri" w:hAnsi="Verdana" w:cs="Times New Roman"/>
          <w:b/>
          <w:sz w:val="18"/>
          <w:szCs w:val="18"/>
        </w:rPr>
        <w:t xml:space="preserve"> Engineering</w:t>
      </w:r>
      <w:r w:rsidR="00A715AA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 w:rsidR="00A715AA">
        <w:rPr>
          <w:rFonts w:ascii="Verdana" w:eastAsia="Calibri" w:hAnsi="Verdana" w:cs="Times New Roman"/>
          <w:sz w:val="18"/>
          <w:szCs w:val="18"/>
        </w:rPr>
        <w:t xml:space="preserve">in </w:t>
      </w:r>
      <w:r w:rsidRPr="00A715AA" w:rsidR="00A715AA">
        <w:rPr>
          <w:rFonts w:ascii="Verdana" w:eastAsia="Calibri" w:hAnsi="Verdana" w:cs="Times New Roman"/>
          <w:sz w:val="18"/>
          <w:szCs w:val="18"/>
        </w:rPr>
        <w:t>2013</w:t>
      </w:r>
      <w:r w:rsidR="004C168F">
        <w:rPr>
          <w:rFonts w:ascii="Verdana" w:eastAsia="Calibri" w:hAnsi="Verdana" w:cs="Times New Roman"/>
          <w:sz w:val="18"/>
          <w:szCs w:val="18"/>
        </w:rPr>
        <w:t xml:space="preserve"> 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from </w:t>
      </w:r>
      <w:r w:rsidR="004C168F">
        <w:rPr>
          <w:rFonts w:ascii="Verdana" w:eastAsia="Calibri" w:hAnsi="Verdana" w:cs="Times New Roman"/>
          <w:sz w:val="18"/>
          <w:szCs w:val="18"/>
        </w:rPr>
        <w:t>Maharashtra Insti</w:t>
      </w:r>
      <w:r w:rsidR="005C4F97">
        <w:rPr>
          <w:rFonts w:ascii="Verdana" w:eastAsia="Calibri" w:hAnsi="Verdana" w:cs="Times New Roman"/>
          <w:sz w:val="18"/>
          <w:szCs w:val="18"/>
        </w:rPr>
        <w:t xml:space="preserve">tute of Technology, </w:t>
      </w:r>
      <w:r w:rsidR="004C168F">
        <w:rPr>
          <w:rFonts w:ascii="Verdana" w:eastAsia="Calibri" w:hAnsi="Verdana" w:cs="Times New Roman"/>
          <w:sz w:val="18"/>
          <w:szCs w:val="18"/>
        </w:rPr>
        <w:t>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02818" w:rsidP="001D1642">
      <w:pPr>
        <w:pStyle w:val="ListParagraph"/>
        <w:numPr>
          <w:ilvl w:val="0"/>
          <w:numId w:val="6"/>
        </w:numPr>
        <w:tabs>
          <w:tab w:val="num" w:pos="426"/>
          <w:tab w:val="clear" w:pos="720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Diploma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 Engineering</w:t>
      </w:r>
      <w:r w:rsidR="00A715AA">
        <w:rPr>
          <w:rFonts w:ascii="Verdana" w:eastAsia="Calibri" w:hAnsi="Verdana" w:cs="Times New Roman"/>
          <w:b/>
          <w:sz w:val="18"/>
          <w:szCs w:val="18"/>
        </w:rPr>
        <w:t xml:space="preserve"> </w:t>
      </w:r>
      <w:r w:rsidR="00A715AA">
        <w:rPr>
          <w:rFonts w:ascii="Verdana" w:eastAsia="Calibri" w:hAnsi="Verdana" w:cs="Times New Roman"/>
          <w:sz w:val="18"/>
          <w:szCs w:val="18"/>
        </w:rPr>
        <w:t>in 2010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 from</w:t>
      </w:r>
      <w:r w:rsidR="00D64EAE">
        <w:rPr>
          <w:rFonts w:ascii="Verdana" w:eastAsia="Calibri" w:hAnsi="Verdana" w:cs="Times New Roman"/>
          <w:sz w:val="18"/>
          <w:szCs w:val="18"/>
        </w:rPr>
        <w:t xml:space="preserve"> </w:t>
      </w:r>
      <w:r w:rsidR="00D64EAE">
        <w:rPr>
          <w:rFonts w:ascii="Verdana" w:eastAsia="Calibri" w:hAnsi="Verdana" w:cs="Times New Roman"/>
          <w:sz w:val="18"/>
          <w:szCs w:val="18"/>
        </w:rPr>
        <w:t>Bharti</w:t>
      </w:r>
      <w:r w:rsidR="00D64EAE">
        <w:rPr>
          <w:rFonts w:ascii="Verdana" w:eastAsia="Calibri" w:hAnsi="Verdana" w:cs="Times New Roman"/>
          <w:sz w:val="18"/>
          <w:szCs w:val="18"/>
        </w:rPr>
        <w:t xml:space="preserve"> </w:t>
      </w:r>
      <w:r w:rsidR="00D64EAE">
        <w:rPr>
          <w:rFonts w:ascii="Verdana" w:eastAsia="Calibri" w:hAnsi="Verdana" w:cs="Times New Roman"/>
          <w:sz w:val="18"/>
          <w:szCs w:val="18"/>
        </w:rPr>
        <w:t>Vidyapeeth</w:t>
      </w:r>
      <w:r w:rsidR="005C4F97">
        <w:rPr>
          <w:rFonts w:ascii="Verdana" w:eastAsia="Calibri" w:hAnsi="Verdana" w:cs="Times New Roman"/>
          <w:sz w:val="18"/>
          <w:szCs w:val="18"/>
        </w:rPr>
        <w:t>,</w:t>
      </w:r>
      <w:r w:rsidR="004C168F">
        <w:rPr>
          <w:rFonts w:ascii="Verdana" w:eastAsia="Calibri" w:hAnsi="Verdana" w:cs="Times New Roman"/>
          <w:sz w:val="18"/>
          <w:szCs w:val="18"/>
        </w:rPr>
        <w:t xml:space="preserve"> 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115D2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RPr="00802818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DF08B9" w:rsidP="00DF08B9">
      <w:pPr>
        <w:pStyle w:val="ListParagraph"/>
        <w:spacing w:after="0" w:line="360" w:lineRule="auto"/>
        <w:ind w:left="425"/>
        <w:jc w:val="both"/>
        <w:rPr>
          <w:rFonts w:ascii="Verdana" w:hAnsi="Verdana"/>
          <w:sz w:val="18"/>
          <w:szCs w:val="18"/>
        </w:rPr>
      </w:pPr>
    </w:p>
    <w:p w:rsidR="00A275DD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-34925</wp:posOffset>
                </wp:positionV>
                <wp:extent cx="6137910" cy="635"/>
                <wp:effectExtent l="12065" t="8255" r="12700" b="10160"/>
                <wp:wrapNone/>
                <wp:docPr id="8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33" type="#_x0000_t32" style="width:483.3pt;height:0.05pt;margin-top:-2.75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a5a5a5" strokeweight="1pt">
                <v:shadow color="#7f7f7f" opacity="0.5" offset="1pt"/>
              </v:shape>
            </w:pict>
          </mc:Fallback>
        </mc:AlternateContent>
      </w:r>
      <w:r>
        <w:rPr>
          <w:rFonts w:ascii="Verdana" w:hAnsi="Verdana" w:cs="Times New Roman"/>
          <w:b/>
        </w:rPr>
        <w:t>Technical Skills</w:t>
      </w:r>
    </w:p>
    <w:p w:rsidR="00645E99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26670</wp:posOffset>
                </wp:positionV>
                <wp:extent cx="6137910" cy="635"/>
                <wp:effectExtent l="21590" t="52705" r="22225" b="22860"/>
                <wp:wrapNone/>
                <wp:docPr id="7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8100" dir="16200000" sx="100000" sy="100000" kx="0" ky="0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34" type="#_x0000_t32" style="width:483.3pt;height:0.05pt;margin-top:2.1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black" strokeweight="2.25pt">
                <v:shadow on="t" color="#7f7f7f" opacity="0.5" offset="0,-3pt"/>
              </v:shape>
            </w:pict>
          </mc:Fallback>
        </mc:AlternateContent>
      </w:r>
    </w:p>
    <w:p w:rsidR="00542D5A" w:rsidRPr="0025236F" w:rsidP="001D1642">
      <w:pPr>
        <w:numPr>
          <w:ilvl w:val="0"/>
          <w:numId w:val="8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eastAsia="Calibri" w:hAnsi="Verdana" w:cs="Times New Roman"/>
          <w:sz w:val="18"/>
          <w:szCs w:val="18"/>
        </w:rPr>
        <w:t>Operating systems</w:t>
      </w:r>
      <w:r w:rsidR="00D46008">
        <w:rPr>
          <w:rFonts w:ascii="Verdana" w:hAnsi="Verdana"/>
          <w:sz w:val="18"/>
          <w:szCs w:val="18"/>
        </w:rPr>
        <w:tab/>
      </w:r>
      <w:r w:rsidR="00D46008">
        <w:rPr>
          <w:rFonts w:ascii="Verdana" w:hAnsi="Verdana"/>
          <w:sz w:val="18"/>
          <w:szCs w:val="18"/>
        </w:rPr>
        <w:tab/>
      </w:r>
      <w:r w:rsidR="003769EA">
        <w:rPr>
          <w:rFonts w:ascii="Verdana" w:hAnsi="Verdana"/>
          <w:sz w:val="18"/>
          <w:szCs w:val="18"/>
        </w:rPr>
        <w:t>:</w:t>
      </w:r>
      <w:r w:rsidR="003769EA">
        <w:rPr>
          <w:rFonts w:ascii="Verdana" w:hAnsi="Verdana"/>
          <w:sz w:val="18"/>
          <w:szCs w:val="18"/>
        </w:rPr>
        <w:tab/>
      </w:r>
      <w:r w:rsidRPr="0025236F">
        <w:rPr>
          <w:rFonts w:ascii="Verdana" w:eastAsia="Calibri" w:hAnsi="Verdana" w:cs="Times New Roman"/>
          <w:sz w:val="18"/>
          <w:szCs w:val="18"/>
        </w:rPr>
        <w:t>Windows XP</w:t>
      </w:r>
      <w:r w:rsidRPr="003769EA">
        <w:rPr>
          <w:rFonts w:ascii="Verdana" w:eastAsia="Calibri" w:hAnsi="Verdana" w:cs="Times New Roman"/>
          <w:sz w:val="18"/>
          <w:szCs w:val="18"/>
        </w:rPr>
        <w:t>, 7, 8</w:t>
      </w:r>
      <w:r w:rsidRPr="003769EA" w:rsidR="003769EA">
        <w:rPr>
          <w:rFonts w:ascii="Verdana" w:hAnsi="Verdana"/>
          <w:sz w:val="18"/>
          <w:szCs w:val="18"/>
        </w:rPr>
        <w:t>.</w:t>
      </w:r>
    </w:p>
    <w:p w:rsidR="00152739" w:rsidP="001D1642">
      <w:pPr>
        <w:numPr>
          <w:ilvl w:val="0"/>
          <w:numId w:val="8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Design Software’s</w:t>
      </w:r>
      <w:r w:rsidR="007F1080">
        <w:rPr>
          <w:rFonts w:ascii="Verdana" w:hAnsi="Verdana"/>
          <w:sz w:val="18"/>
          <w:szCs w:val="18"/>
        </w:rPr>
        <w:tab/>
      </w:r>
      <w:r w:rsidR="003769EA">
        <w:rPr>
          <w:rFonts w:ascii="Verdana" w:hAnsi="Verdana"/>
          <w:sz w:val="18"/>
          <w:szCs w:val="18"/>
        </w:rPr>
        <w:tab/>
        <w:t>:</w:t>
      </w:r>
      <w:r w:rsidR="003769EA">
        <w:rPr>
          <w:rFonts w:ascii="Verdana" w:hAnsi="Verdana"/>
          <w:sz w:val="18"/>
          <w:szCs w:val="18"/>
        </w:rPr>
        <w:tab/>
      </w:r>
      <w:r w:rsidRPr="0025236F" w:rsidR="00542D5A">
        <w:rPr>
          <w:rFonts w:ascii="Verdana" w:eastAsia="Calibri" w:hAnsi="Verdana" w:cs="Times New Roman"/>
          <w:sz w:val="18"/>
          <w:szCs w:val="18"/>
        </w:rPr>
        <w:t>MS O</w:t>
      </w:r>
      <w:r w:rsidR="00B169F7">
        <w:rPr>
          <w:rFonts w:ascii="Verdana" w:eastAsia="Calibri" w:hAnsi="Verdana" w:cs="Times New Roman"/>
          <w:sz w:val="18"/>
          <w:szCs w:val="18"/>
        </w:rPr>
        <w:t>ffice, AutoCAD, SPI</w:t>
      </w:r>
      <w:r w:rsidR="00475138">
        <w:rPr>
          <w:rFonts w:ascii="Verdana" w:eastAsia="Calibri" w:hAnsi="Verdana" w:cs="Times New Roman"/>
          <w:sz w:val="18"/>
          <w:szCs w:val="18"/>
        </w:rPr>
        <w:t>(In</w:t>
      </w:r>
      <w:r w:rsidR="006A6FD9">
        <w:rPr>
          <w:rFonts w:ascii="Verdana" w:eastAsia="Calibri" w:hAnsi="Verdana" w:cs="Times New Roman"/>
          <w:sz w:val="18"/>
          <w:szCs w:val="18"/>
        </w:rPr>
        <w:t>-</w:t>
      </w:r>
      <w:r w:rsidR="00475138">
        <w:rPr>
          <w:rFonts w:ascii="Verdana" w:eastAsia="Calibri" w:hAnsi="Verdana" w:cs="Times New Roman"/>
          <w:sz w:val="18"/>
          <w:szCs w:val="18"/>
        </w:rPr>
        <w:t>tools)</w:t>
      </w:r>
      <w:r w:rsidR="00B169F7">
        <w:rPr>
          <w:rFonts w:ascii="Verdana" w:eastAsia="Calibri" w:hAnsi="Verdana" w:cs="Times New Roman"/>
          <w:sz w:val="18"/>
          <w:szCs w:val="18"/>
        </w:rPr>
        <w:t xml:space="preserve"> Ver</w:t>
      </w:r>
      <w:r w:rsidR="00031815">
        <w:rPr>
          <w:rFonts w:ascii="Verdana" w:eastAsia="Calibri" w:hAnsi="Verdana" w:cs="Times New Roman"/>
          <w:sz w:val="18"/>
          <w:szCs w:val="18"/>
        </w:rPr>
        <w:t>sion</w:t>
      </w:r>
      <w:r w:rsidR="00B169F7">
        <w:rPr>
          <w:rFonts w:ascii="Verdana" w:eastAsia="Calibri" w:hAnsi="Verdana" w:cs="Times New Roman"/>
          <w:sz w:val="18"/>
          <w:szCs w:val="18"/>
        </w:rPr>
        <w:t>-</w:t>
      </w:r>
      <w:r w:rsidR="00031815">
        <w:rPr>
          <w:rFonts w:ascii="Verdana" w:eastAsia="Calibri" w:hAnsi="Verdana" w:cs="Times New Roman"/>
          <w:sz w:val="18"/>
          <w:szCs w:val="18"/>
        </w:rPr>
        <w:t xml:space="preserve"> 7 &amp; </w:t>
      </w:r>
      <w:r w:rsidR="00B169F7">
        <w:rPr>
          <w:rFonts w:ascii="Verdana" w:eastAsia="Calibri" w:hAnsi="Verdana" w:cs="Times New Roman"/>
          <w:sz w:val="18"/>
          <w:szCs w:val="18"/>
        </w:rPr>
        <w:t xml:space="preserve">9, </w:t>
      </w:r>
      <w:r w:rsidR="00B169F7">
        <w:rPr>
          <w:rFonts w:ascii="Verdana" w:eastAsia="Calibri" w:hAnsi="Verdana" w:cs="Times New Roman"/>
          <w:sz w:val="18"/>
          <w:szCs w:val="18"/>
        </w:rPr>
        <w:t>Keil</w:t>
      </w:r>
      <w:r w:rsidR="00B169F7">
        <w:rPr>
          <w:rFonts w:ascii="Verdana" w:eastAsia="Calibri" w:hAnsi="Verdana" w:cs="Times New Roman"/>
          <w:sz w:val="18"/>
          <w:szCs w:val="18"/>
        </w:rPr>
        <w:t xml:space="preserve">, </w:t>
      </w:r>
    </w:p>
    <w:p w:rsidR="00542D5A" w:rsidRPr="0025236F" w:rsidP="00B169F7">
      <w:pPr>
        <w:spacing w:after="0" w:line="360" w:lineRule="auto"/>
        <w:ind w:left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                                         </w:t>
      </w:r>
      <w:r w:rsidR="001852D3">
        <w:rPr>
          <w:rFonts w:ascii="Verdana" w:eastAsia="Calibri" w:hAnsi="Verdana" w:cs="Times New Roman"/>
          <w:sz w:val="18"/>
          <w:szCs w:val="18"/>
        </w:rPr>
        <w:t xml:space="preserve">     </w:t>
      </w:r>
      <w:r w:rsidR="00B169F7">
        <w:rPr>
          <w:rFonts w:ascii="Verdana" w:eastAsia="Calibri" w:hAnsi="Verdana" w:cs="Times New Roman"/>
          <w:sz w:val="18"/>
          <w:szCs w:val="18"/>
        </w:rPr>
        <w:t>LabView</w:t>
      </w:r>
      <w:r w:rsidR="00B169F7">
        <w:rPr>
          <w:rFonts w:ascii="Verdana" w:eastAsia="Calibri" w:hAnsi="Verdana" w:cs="Times New Roman"/>
          <w:sz w:val="18"/>
          <w:szCs w:val="18"/>
        </w:rPr>
        <w:t xml:space="preserve"> 8.5,</w:t>
      </w:r>
      <w:r>
        <w:rPr>
          <w:rFonts w:ascii="Verdana" w:eastAsia="Calibri" w:hAnsi="Verdana" w:cs="Times New Roman"/>
          <w:sz w:val="18"/>
          <w:szCs w:val="18"/>
        </w:rPr>
        <w:t xml:space="preserve"> </w:t>
      </w:r>
      <w:r w:rsidR="00B169F7">
        <w:rPr>
          <w:rFonts w:ascii="Verdana" w:eastAsia="Calibri" w:hAnsi="Verdana" w:cs="Times New Roman"/>
          <w:sz w:val="18"/>
          <w:szCs w:val="18"/>
        </w:rPr>
        <w:t>Express PCB, Corel Draw.</w:t>
      </w:r>
    </w:p>
    <w:p w:rsidR="00542D5A" w:rsidRPr="0025236F" w:rsidP="001D1642">
      <w:pPr>
        <w:numPr>
          <w:ilvl w:val="0"/>
          <w:numId w:val="8"/>
        </w:numPr>
        <w:tabs>
          <w:tab w:val="num" w:pos="426"/>
          <w:tab w:val="clear" w:pos="720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Programming languages</w:t>
      </w:r>
      <w:r>
        <w:rPr>
          <w:rFonts w:ascii="Verdana" w:hAnsi="Verdana"/>
          <w:sz w:val="18"/>
          <w:szCs w:val="18"/>
        </w:rPr>
        <w:tab/>
      </w:r>
      <w:r w:rsidR="003769EA">
        <w:rPr>
          <w:rFonts w:ascii="Verdana" w:hAnsi="Verdana"/>
          <w:sz w:val="18"/>
          <w:szCs w:val="18"/>
        </w:rPr>
        <w:t>:</w:t>
      </w:r>
      <w:r w:rsidR="003769EA">
        <w:rPr>
          <w:rFonts w:ascii="Verdana" w:hAnsi="Verdana"/>
          <w:sz w:val="18"/>
          <w:szCs w:val="18"/>
        </w:rPr>
        <w:tab/>
      </w:r>
      <w:r w:rsidR="004C168F">
        <w:rPr>
          <w:rFonts w:ascii="Verdana" w:eastAsia="Calibri" w:hAnsi="Verdana" w:cs="Times New Roman"/>
          <w:sz w:val="18"/>
          <w:szCs w:val="18"/>
        </w:rPr>
        <w:t>C, Visual basics.</w:t>
      </w:r>
    </w:p>
    <w:p w:rsidR="00542D5A" w:rsidRPr="0025236F" w:rsidP="005F19BD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</w:rPr>
      </w:pPr>
    </w:p>
    <w:p w:rsidR="00B169F7" w:rsidRPr="00B169F7" w:rsidP="00B169F7">
      <w:pPr>
        <w:numPr>
          <w:ilvl w:val="0"/>
          <w:numId w:val="8"/>
        </w:numPr>
        <w:tabs>
          <w:tab w:val="num" w:pos="426"/>
          <w:tab w:val="clear" w:pos="720"/>
        </w:tabs>
        <w:spacing w:after="0" w:line="360" w:lineRule="auto"/>
        <w:ind w:right="-330"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hAnsi="Verdana"/>
          <w:sz w:val="18"/>
          <w:szCs w:val="18"/>
        </w:rPr>
        <w:t>Con</w:t>
      </w:r>
      <w:r w:rsidR="00D46008">
        <w:rPr>
          <w:rFonts w:ascii="Verdana" w:hAnsi="Verdana"/>
          <w:sz w:val="18"/>
          <w:szCs w:val="18"/>
        </w:rPr>
        <w:t>trol Programs</w:t>
      </w:r>
      <w:r w:rsidR="00D46008">
        <w:rPr>
          <w:rFonts w:ascii="Verdana" w:hAnsi="Verdana"/>
          <w:sz w:val="18"/>
          <w:szCs w:val="18"/>
        </w:rPr>
        <w:tab/>
      </w:r>
      <w:r w:rsidR="003769EA">
        <w:rPr>
          <w:rFonts w:ascii="Verdana" w:hAnsi="Verdana"/>
          <w:sz w:val="18"/>
          <w:szCs w:val="18"/>
        </w:rPr>
        <w:tab/>
        <w:t>:</w:t>
      </w:r>
      <w:r w:rsidR="003769EA">
        <w:rPr>
          <w:rFonts w:ascii="Verdana" w:hAnsi="Verdana"/>
          <w:sz w:val="18"/>
          <w:szCs w:val="18"/>
        </w:rPr>
        <w:tab/>
      </w:r>
      <w:r w:rsidR="008519C4">
        <w:rPr>
          <w:rFonts w:ascii="Verdana" w:hAnsi="Verdana"/>
          <w:sz w:val="18"/>
          <w:szCs w:val="18"/>
        </w:rPr>
        <w:t xml:space="preserve">In-tools, </w:t>
      </w:r>
      <w:r>
        <w:rPr>
          <w:rFonts w:ascii="Verdana" w:hAnsi="Verdana"/>
          <w:sz w:val="18"/>
          <w:szCs w:val="18"/>
        </w:rPr>
        <w:t xml:space="preserve">Honeywell </w:t>
      </w:r>
      <w:r>
        <w:rPr>
          <w:rFonts w:ascii="Verdana" w:hAnsi="Verdana"/>
          <w:sz w:val="18"/>
          <w:szCs w:val="18"/>
        </w:rPr>
        <w:t>Experion</w:t>
      </w:r>
      <w:r>
        <w:rPr>
          <w:rFonts w:ascii="Verdana" w:hAnsi="Verdana"/>
          <w:sz w:val="18"/>
          <w:szCs w:val="18"/>
        </w:rPr>
        <w:t xml:space="preserve"> C200 &amp; C300 DCS,</w:t>
      </w:r>
    </w:p>
    <w:p w:rsidR="00CC657C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                         </w:t>
      </w:r>
      <w:r w:rsidR="005F19BD">
        <w:rPr>
          <w:rFonts w:ascii="Verdana" w:eastAsia="Calibri" w:hAnsi="Verdana" w:cs="Times New Roman"/>
          <w:sz w:val="18"/>
          <w:szCs w:val="18"/>
        </w:rPr>
        <w:t xml:space="preserve">                    </w:t>
      </w:r>
      <w:r w:rsidR="005F19BD">
        <w:rPr>
          <w:rFonts w:ascii="Verdana" w:eastAsia="Calibri" w:hAnsi="Verdana" w:cs="Times New Roman"/>
          <w:sz w:val="18"/>
          <w:szCs w:val="18"/>
        </w:rPr>
        <w:t>Siemens S7-200 &amp; 3</w:t>
      </w:r>
      <w:r>
        <w:rPr>
          <w:rFonts w:ascii="Verdana" w:eastAsia="Calibri" w:hAnsi="Verdana" w:cs="Times New Roman"/>
          <w:sz w:val="18"/>
          <w:szCs w:val="18"/>
        </w:rPr>
        <w:t xml:space="preserve">00, Allen </w:t>
      </w:r>
      <w:r w:rsidR="0095235B">
        <w:rPr>
          <w:rFonts w:ascii="Verdana" w:eastAsia="Calibri" w:hAnsi="Verdana" w:cs="Times New Roman"/>
          <w:sz w:val="18"/>
          <w:szCs w:val="18"/>
        </w:rPr>
        <w:t>Bradley</w:t>
      </w:r>
      <w:r>
        <w:rPr>
          <w:rFonts w:ascii="Verdana" w:eastAsia="Calibri" w:hAnsi="Verdana" w:cs="Times New Roman"/>
          <w:sz w:val="18"/>
          <w:szCs w:val="18"/>
        </w:rPr>
        <w:t xml:space="preserve"> SLC</w:t>
      </w:r>
      <w:r w:rsidR="00D64EAE">
        <w:rPr>
          <w:rFonts w:ascii="Verdana" w:eastAsia="Calibri" w:hAnsi="Verdana" w:cs="Times New Roman"/>
          <w:sz w:val="18"/>
          <w:szCs w:val="18"/>
        </w:rPr>
        <w:t>-5/04</w:t>
      </w:r>
      <w:r>
        <w:rPr>
          <w:rFonts w:ascii="Verdana" w:eastAsia="Calibri" w:hAnsi="Verdana" w:cs="Times New Roman"/>
          <w:sz w:val="18"/>
          <w:szCs w:val="18"/>
        </w:rPr>
        <w:t>.</w:t>
      </w:r>
    </w:p>
    <w:p w:rsidR="00CC657C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CC657C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AE4256" w:rsidRPr="0025236F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180340</wp:posOffset>
                </wp:positionV>
                <wp:extent cx="6137910" cy="635"/>
                <wp:effectExtent l="8255" t="8890" r="6985" b="9525"/>
                <wp:wrapNone/>
                <wp:docPr id="6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35" type="#_x0000_t32" style="width:483.3pt;height:0.05pt;margin-top:14.2pt;margin-left:-15.85pt;mso-height-percent:0;mso-height-relative:page;mso-width-percent:0;mso-width-relative:page;mso-wrap-distance-bottom:0;mso-wrap-distance-left:9pt;mso-wrap-distance-right:9pt;mso-wrap-distance-top:0;mso-wrap-style:square;position:absolute;visibility:visible;z-index:251678720" strokecolor="#a5a5a5" strokeweight="1pt">
                <v:shadow color="#7f7f7f" opacity="0.5" offset="1pt"/>
              </v:shape>
            </w:pict>
          </mc:Fallback>
        </mc:AlternateContent>
      </w:r>
    </w:p>
    <w:p w:rsidR="006E4788" w:rsidRPr="006E4788" w:rsidP="006E4788">
      <w:pPr>
        <w:ind w:left="-284" w:right="-330"/>
        <w:jc w:val="center"/>
        <w:rPr>
          <w:rFonts w:ascii="Verdana" w:hAnsi="Verdana" w:cs="Times New Roman"/>
          <w:b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238125</wp:posOffset>
                </wp:positionV>
                <wp:extent cx="6137910" cy="635"/>
                <wp:effectExtent l="21590" t="56515" r="22225" b="19050"/>
                <wp:wrapNone/>
                <wp:docPr id="5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8100" dir="16200000" sx="100000" sy="100000" kx="0" ky="0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36" type="#_x0000_t32" style="width:483.3pt;height:0.05pt;margin-top:18.75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72576" strokecolor="black" strokeweight="2.25pt">
                <v:shadow on="t" color="#7f7f7f" opacity="0.5" offset="0,-3pt"/>
              </v:shape>
            </w:pict>
          </mc:Fallback>
        </mc:AlternateContent>
      </w:r>
      <w:r w:rsidR="00AE4256">
        <w:rPr>
          <w:rFonts w:ascii="Verdana" w:hAnsi="Verdana" w:cs="Times New Roman"/>
          <w:b/>
        </w:rPr>
        <w:t>Trainings &amp; Certifications</w:t>
      </w:r>
    </w:p>
    <w:p w:rsidR="00E22471" w:rsidP="00852EBC">
      <w:pPr>
        <w:numPr>
          <w:ilvl w:val="0"/>
          <w:numId w:val="9"/>
        </w:numPr>
        <w:tabs>
          <w:tab w:val="num" w:pos="426"/>
          <w:tab w:val="clear" w:pos="720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Smart Plant Instrumentation (In</w:t>
      </w:r>
      <w:r w:rsidR="006A6FD9">
        <w:rPr>
          <w:rFonts w:ascii="Verdana" w:eastAsia="Calibri" w:hAnsi="Verdana" w:cs="Times New Roman"/>
          <w:sz w:val="18"/>
          <w:szCs w:val="18"/>
        </w:rPr>
        <w:t>-</w:t>
      </w:r>
      <w:r>
        <w:rPr>
          <w:rFonts w:ascii="Verdana" w:eastAsia="Calibri" w:hAnsi="Verdana" w:cs="Times New Roman"/>
          <w:sz w:val="18"/>
          <w:szCs w:val="18"/>
        </w:rPr>
        <w:t>tools)</w:t>
      </w:r>
    </w:p>
    <w:p w:rsidR="006E4788" w:rsidRPr="00E22471" w:rsidP="00E22471">
      <w:pPr>
        <w:numPr>
          <w:ilvl w:val="0"/>
          <w:numId w:val="9"/>
        </w:numPr>
        <w:tabs>
          <w:tab w:val="num" w:pos="426"/>
          <w:tab w:val="clear" w:pos="720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Process Instrumentation</w:t>
      </w:r>
      <w:r w:rsidR="00E22471">
        <w:rPr>
          <w:rFonts w:ascii="Verdana" w:eastAsia="Calibri" w:hAnsi="Verdana" w:cs="Times New Roman"/>
          <w:sz w:val="18"/>
          <w:szCs w:val="18"/>
        </w:rPr>
        <w:t xml:space="preserve"> &amp; </w:t>
      </w:r>
      <w:r w:rsidRPr="006E4788" w:rsidR="00E22471">
        <w:rPr>
          <w:rFonts w:ascii="Verdana" w:eastAsia="Calibri" w:hAnsi="Verdana" w:cs="Times New Roman"/>
          <w:sz w:val="18"/>
          <w:szCs w:val="18"/>
        </w:rPr>
        <w:t>Industrial Automation Training.</w:t>
      </w:r>
    </w:p>
    <w:p w:rsidR="003D75C9" w:rsidP="00AE4256">
      <w:pPr>
        <w:numPr>
          <w:ilvl w:val="0"/>
          <w:numId w:val="9"/>
        </w:numPr>
        <w:tabs>
          <w:tab w:val="num" w:pos="426"/>
          <w:tab w:val="clear" w:pos="720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STCW 95</w:t>
      </w:r>
      <w:r w:rsidR="005D7AFB">
        <w:rPr>
          <w:rFonts w:ascii="Verdana" w:eastAsia="Calibri" w:hAnsi="Verdana" w:cs="Times New Roman"/>
          <w:sz w:val="18"/>
          <w:szCs w:val="18"/>
        </w:rPr>
        <w:t xml:space="preserve"> (Fire Fighting, First AID, Personal Survival Techniques)</w:t>
      </w:r>
    </w:p>
    <w:p w:rsidR="00CC657C" w:rsidRPr="00AE4256" w:rsidP="00CC657C">
      <w:pPr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 w:eastAsiaTheme="minorHAnsi" w:cs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200809</wp:posOffset>
                </wp:positionV>
                <wp:extent cx="6137910" cy="635"/>
                <wp:effectExtent l="0" t="0" r="15240" b="37465"/>
                <wp:wrapNone/>
                <wp:docPr id="4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7" type="#_x0000_t32" style="width:483.3pt;height:0.05pt;margin-top:15.8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76672" strokecolor="#a5a5a5" strokeweight="1pt">
                <v:shadow color="#7f7f7f" opacity="0.5" offset="1pt"/>
              </v:shape>
            </w:pict>
          </mc:Fallback>
        </mc:AlternateContent>
      </w:r>
    </w:p>
    <w:p w:rsidR="003D75C9" w:rsidRPr="003D75C9" w:rsidP="003D75C9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238125</wp:posOffset>
                </wp:positionV>
                <wp:extent cx="6137910" cy="635"/>
                <wp:effectExtent l="21590" t="60960" r="22225" b="14605"/>
                <wp:wrapNone/>
                <wp:docPr id="3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8100" dir="16200000" sx="100000" sy="100000" kx="0" ky="0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8" type="#_x0000_t32" style="width:483.3pt;height:0.05pt;margin-top:18.75pt;margin-left:-14.8pt;mso-height-percent:0;mso-height-relative:page;mso-width-percent:0;mso-width-relative:page;mso-wrap-distance-bottom:0;mso-wrap-distance-left:9pt;mso-wrap-distance-right:9pt;mso-wrap-distance-top:0;mso-wrap-style:square;position:absolute;visibility:visible;z-index:251674624" strokecolor="black" strokeweight="2.25pt">
                <v:shadow on="t" color="#7f7f7f" opacity="0.5" offset="0,-3pt"/>
              </v:shape>
            </w:pict>
          </mc:Fallback>
        </mc:AlternateContent>
      </w:r>
      <w:r>
        <w:rPr>
          <w:rFonts w:ascii="Verdana" w:hAnsi="Verdana" w:cs="Times New Roman"/>
          <w:b/>
        </w:rPr>
        <w:t>Personal Details</w:t>
      </w:r>
    </w:p>
    <w:p w:rsidR="00A90A46" w:rsidRPr="00EB24F6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Profile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492F91">
        <w:rPr>
          <w:rFonts w:ascii="Verdana" w:hAnsi="Verdana"/>
          <w:sz w:val="18"/>
          <w:szCs w:val="18"/>
        </w:rPr>
        <w:tab/>
      </w:r>
      <w:r w:rsidR="00AE4256">
        <w:rPr>
          <w:rFonts w:ascii="Verdana" w:hAnsi="Verdana"/>
          <w:sz w:val="18"/>
          <w:szCs w:val="18"/>
        </w:rPr>
        <w:t xml:space="preserve">:   </w:t>
      </w:r>
      <w:r w:rsidR="00270049">
        <w:rPr>
          <w:rFonts w:ascii="Verdana" w:eastAsia="Calibri" w:hAnsi="Verdana" w:cs="Times New Roman"/>
          <w:sz w:val="18"/>
          <w:szCs w:val="18"/>
        </w:rPr>
        <w:t>Male, 26</w:t>
      </w:r>
      <w:r w:rsidRPr="00EB24F6">
        <w:rPr>
          <w:rFonts w:ascii="Verdana" w:eastAsia="Calibri" w:hAnsi="Verdana" w:cs="Times New Roman"/>
          <w:sz w:val="18"/>
          <w:szCs w:val="18"/>
        </w:rPr>
        <w:t>, Single, Indian, Muslim</w:t>
      </w:r>
    </w:p>
    <w:p w:rsidR="00A90A46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492F9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 w:rsidR="00AE4256">
        <w:rPr>
          <w:rFonts w:ascii="Verdana" w:hAnsi="Verdana"/>
          <w:sz w:val="18"/>
          <w:szCs w:val="18"/>
        </w:rPr>
        <w:t xml:space="preserve">   </w:t>
      </w:r>
      <w:r w:rsidR="0095235B">
        <w:rPr>
          <w:rFonts w:ascii="Verdana" w:hAnsi="Verdana"/>
          <w:sz w:val="18"/>
          <w:szCs w:val="18"/>
        </w:rPr>
        <w:t>2</w:t>
      </w:r>
      <w:r w:rsidR="00AE4256">
        <w:rPr>
          <w:rFonts w:ascii="Verdana" w:eastAsia="Calibri" w:hAnsi="Verdana" w:cs="Times New Roman"/>
          <w:sz w:val="18"/>
          <w:szCs w:val="18"/>
        </w:rPr>
        <w:t>1</w:t>
      </w:r>
      <w:r w:rsidR="0095235B">
        <w:rPr>
          <w:rFonts w:ascii="Verdana" w:eastAsia="Calibri" w:hAnsi="Verdana" w:cs="Times New Roman"/>
          <w:sz w:val="18"/>
          <w:szCs w:val="18"/>
        </w:rPr>
        <w:t>/08/1990</w:t>
      </w:r>
    </w:p>
    <w:p w:rsidR="00CC657C" w:rsidRPr="00CC657C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492F9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 w:rsidR="00AE4256"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>Kohinoor Heights, Flat 402, Sector-8E</w:t>
      </w:r>
      <w:r w:rsidR="00AE4256">
        <w:rPr>
          <w:rFonts w:ascii="Verdana" w:hAnsi="Verdana"/>
          <w:sz w:val="18"/>
          <w:szCs w:val="18"/>
        </w:rPr>
        <w:t>,</w:t>
      </w:r>
      <w:r w:rsidR="00152739">
        <w:rPr>
          <w:rFonts w:ascii="Verdana" w:hAnsi="Verdana"/>
          <w:sz w:val="18"/>
          <w:szCs w:val="18"/>
        </w:rPr>
        <w:t xml:space="preserve"> </w:t>
      </w:r>
      <w:r w:rsidR="00AE4256">
        <w:rPr>
          <w:rFonts w:ascii="Verdana" w:hAnsi="Verdana"/>
          <w:sz w:val="18"/>
          <w:szCs w:val="18"/>
        </w:rPr>
        <w:t>Kalamboli</w:t>
      </w:r>
      <w:r w:rsidR="00AE4256">
        <w:rPr>
          <w:rFonts w:ascii="Verdana" w:hAnsi="Verdana"/>
          <w:sz w:val="18"/>
          <w:szCs w:val="18"/>
        </w:rPr>
        <w:t xml:space="preserve">, </w:t>
      </w:r>
    </w:p>
    <w:p w:rsidR="00EB24F6" w:rsidRPr="00EB24F6" w:rsidP="00CC657C">
      <w:pPr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</w:t>
      </w:r>
      <w:r w:rsidR="00AE4256">
        <w:rPr>
          <w:rFonts w:ascii="Verdana" w:hAnsi="Verdana"/>
          <w:sz w:val="18"/>
          <w:szCs w:val="18"/>
        </w:rPr>
        <w:t>Navi</w:t>
      </w:r>
      <w:r>
        <w:rPr>
          <w:rFonts w:ascii="Verdana" w:hAnsi="Verdana"/>
          <w:sz w:val="18"/>
          <w:szCs w:val="18"/>
        </w:rPr>
        <w:t xml:space="preserve"> </w:t>
      </w:r>
      <w:r w:rsidR="00AE4256">
        <w:rPr>
          <w:rFonts w:ascii="Verdana" w:hAnsi="Verdana"/>
          <w:sz w:val="18"/>
          <w:szCs w:val="18"/>
        </w:rPr>
        <w:t>Mumbai</w:t>
      </w:r>
      <w:r>
        <w:rPr>
          <w:rFonts w:ascii="Verdana" w:hAnsi="Verdana"/>
          <w:sz w:val="18"/>
          <w:szCs w:val="18"/>
        </w:rPr>
        <w:t>, India</w:t>
      </w:r>
      <w:r w:rsidR="00AE4256">
        <w:rPr>
          <w:rFonts w:ascii="Verdana" w:hAnsi="Verdana"/>
          <w:sz w:val="18"/>
          <w:szCs w:val="18"/>
        </w:rPr>
        <w:t>.</w:t>
      </w:r>
    </w:p>
    <w:p w:rsidR="00A90A46" w:rsidRPr="00EB24F6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492F9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 w:rsidR="00AE4256">
        <w:rPr>
          <w:rFonts w:ascii="Verdana" w:hAnsi="Verdana"/>
          <w:sz w:val="18"/>
          <w:szCs w:val="18"/>
        </w:rPr>
        <w:t xml:space="preserve">   </w:t>
      </w:r>
      <w:r w:rsidR="001F2446">
        <w:rPr>
          <w:rFonts w:ascii="Verdana" w:eastAsia="Calibri" w:hAnsi="Verdana" w:cs="Times New Roman"/>
          <w:sz w:val="18"/>
          <w:szCs w:val="18"/>
        </w:rPr>
        <w:t>English, Urdu, Hindi and Marathi</w:t>
      </w:r>
    </w:p>
    <w:p w:rsidR="00A90A46" w:rsidRPr="006F0C23" w:rsidP="006F0C23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Passport No.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492F9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 w:rsidR="00AE4256">
        <w:rPr>
          <w:rFonts w:ascii="Verdana" w:hAnsi="Verdana"/>
          <w:sz w:val="18"/>
          <w:szCs w:val="18"/>
        </w:rPr>
        <w:t xml:space="preserve">   </w:t>
      </w:r>
      <w:r w:rsidR="00AE4256">
        <w:rPr>
          <w:rFonts w:ascii="Verdana" w:eastAsia="Calibri" w:hAnsi="Verdana" w:cs="Times New Roman"/>
          <w:sz w:val="18"/>
          <w:szCs w:val="18"/>
        </w:rPr>
        <w:t>Z2748736</w:t>
      </w:r>
      <w:r w:rsidRPr="00EB24F6">
        <w:rPr>
          <w:rFonts w:ascii="Verdana" w:eastAsia="Calibri" w:hAnsi="Verdana" w:cs="Times New Roman"/>
          <w:sz w:val="18"/>
          <w:szCs w:val="18"/>
        </w:rPr>
        <w:t xml:space="preserve">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9264">
            <v:imagedata r:id="rId5"/>
          </v:shape>
        </w:pict>
      </w:r>
    </w:p>
    <w:sectPr w:rsidSect="00034235">
      <w:headerReference w:type="default" r:id="rId6"/>
      <w:pgSz w:w="11906" w:h="16838"/>
      <w:pgMar w:top="709" w:right="1440" w:bottom="1134" w:left="1440" w:header="454" w:footer="170" w:gutter="0"/>
      <w:pgBorders w:offsetFrom="page">
        <w:top w:val="single" w:sz="18" w:space="18" w:color="auto"/>
        <w:left w:val="single" w:sz="18" w:space="24" w:color="auto"/>
        <w:bottom w:val="single" w:sz="18" w:space="18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20E04" w:rsidRPr="00645842" w:rsidP="0096660A">
    <w:pPr>
      <w:pStyle w:val="Header"/>
      <w:tabs>
        <w:tab w:val="clear" w:pos="9026"/>
        <w:tab w:val="right" w:pos="9356"/>
      </w:tabs>
      <w:spacing w:line="360" w:lineRule="auto"/>
      <w:ind w:left="-284" w:right="-330"/>
      <w:jc w:val="center"/>
      <w:rPr>
        <w:rFonts w:ascii="Verdana" w:hAnsi="Verdana" w:cs="Times New Roman"/>
        <w:b/>
        <w:sz w:val="28"/>
        <w:szCs w:val="28"/>
      </w:rPr>
    </w:pPr>
    <w:r>
      <w:rPr>
        <w:rFonts w:ascii="Verdana" w:hAnsi="Verdana" w:cs="Times New Roman"/>
        <w:b/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-3175</wp:posOffset>
              </wp:positionV>
              <wp:extent cx="6137910" cy="635"/>
              <wp:effectExtent l="15240" t="8890" r="9525" b="9525"/>
              <wp:wrapNone/>
              <wp:docPr id="2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91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xmlns:a="http://schemas.openxmlformats.org/drawingml/2006/main" uri="{AF507438-7753-43E0-B8FC-AC1667EBCBE1}">
                          <a14:hiddenEffects xmlns:a14="http://schemas.microsoft.com/office/drawing/2010/main">
                            <a:effectLst>
                              <a:outerShdw algn="ctr" dir="3806097" dist="28398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2049" type="#_x0000_t32" style="width:483.3pt;height:0.05pt;margin-top:-0.25pt;margin-left:-14.55pt;mso-height-percent:0;mso-height-relative:page;mso-width-percent:0;mso-width-relative:page;mso-wrap-distance-bottom:0;mso-wrap-distance-left:9pt;mso-wrap-distance-right:9pt;mso-wrap-distance-top:0;mso-wrap-style:square;position:absolute;visibility:visible;z-index:251659264" strokecolor="#a5a5a5" strokeweight="1pt">
              <v:shadow color="#7f7f7f" opacity="0.5" offset="1pt"/>
            </v:shape>
          </w:pict>
        </mc:Fallback>
      </mc:AlternateContent>
    </w:r>
    <w:r>
      <w:rPr>
        <w:rFonts w:ascii="Verdana" w:hAnsi="Verdana" w:cs="Times New Roman"/>
        <w:b/>
        <w:sz w:val="28"/>
        <w:szCs w:val="28"/>
      </w:rPr>
      <w:t xml:space="preserve">Khan </w:t>
    </w:r>
    <w:r>
      <w:rPr>
        <w:rFonts w:ascii="Verdana" w:hAnsi="Verdana" w:cs="Times New Roman"/>
        <w:b/>
        <w:sz w:val="28"/>
        <w:szCs w:val="28"/>
      </w:rPr>
      <w:t>Zohaib</w:t>
    </w:r>
    <w:r>
      <w:rPr>
        <w:rFonts w:ascii="Verdana" w:hAnsi="Verdana" w:cs="Times New Roman"/>
        <w:b/>
        <w:sz w:val="28"/>
        <w:szCs w:val="28"/>
      </w:rPr>
      <w:t xml:space="preserve"> Ahmed </w:t>
    </w:r>
  </w:p>
  <w:p w:rsidR="00620E04" w:rsidRPr="00645842" w:rsidP="0096660A">
    <w:pPr>
      <w:pStyle w:val="Header"/>
      <w:tabs>
        <w:tab w:val="left" w:pos="8242"/>
      </w:tabs>
      <w:spacing w:line="360" w:lineRule="auto"/>
      <w:rPr>
        <w:rFonts w:ascii="Verdana" w:hAnsi="Verdana" w:cs="Times New Roman"/>
        <w:b/>
        <w:sz w:val="18"/>
        <w:szCs w:val="18"/>
      </w:rPr>
    </w:pPr>
    <w:r>
      <w:rPr>
        <w:rFonts w:ascii="Verdana" w:hAnsi="Verdana" w:cs="Times New Roman"/>
        <w:b/>
        <w:sz w:val="20"/>
        <w:szCs w:val="20"/>
      </w:rPr>
      <w:tab/>
    </w:r>
    <w:r>
      <w:rPr>
        <w:rFonts w:ascii="Verdana" w:hAnsi="Verdana" w:cs="Times New Roman"/>
        <w:b/>
        <w:sz w:val="18"/>
        <w:szCs w:val="18"/>
      </w:rPr>
      <w:t>+91-9773621732</w:t>
    </w:r>
    <w:r w:rsidRPr="00645842">
      <w:rPr>
        <w:rFonts w:ascii="Verdana" w:hAnsi="Verdana" w:cs="Times New Roman"/>
        <w:b/>
        <w:sz w:val="18"/>
        <w:szCs w:val="18"/>
      </w:rPr>
      <w:t xml:space="preserve"> | </w:t>
    </w:r>
    <w:r>
      <w:rPr>
        <w:rFonts w:ascii="Verdana" w:hAnsi="Verdana" w:cs="Times New Roman"/>
        <w:b/>
        <w:sz w:val="18"/>
        <w:szCs w:val="18"/>
      </w:rPr>
      <w:t>zohaibkhan181@gmail.com</w:t>
    </w:r>
    <w:r w:rsidRPr="00645842">
      <w:rPr>
        <w:rFonts w:ascii="Verdana" w:hAnsi="Verdana" w:cs="Times New Roman"/>
        <w:b/>
        <w:sz w:val="18"/>
        <w:szCs w:val="18"/>
      </w:rPr>
      <w:tab/>
    </w:r>
  </w:p>
  <w:p w:rsidR="00620E04" w:rsidRPr="005143C9" w:rsidP="0091239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16510</wp:posOffset>
              </wp:positionV>
              <wp:extent cx="6137910" cy="635"/>
              <wp:effectExtent l="15240" t="56515" r="19050" b="19050"/>
              <wp:wrapNone/>
              <wp:docPr id="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91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blurRad="0" dist="38100" dir="16200000" sx="100000" sy="100000" kx="0" ky="0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2050" type="#_x0000_t32" style="width:483.3pt;height:0.05pt;margin-top:1.3pt;margin-left:-14.55pt;mso-height-percent:0;mso-height-relative:page;mso-width-percent:0;mso-width-relative:page;mso-wrap-distance-bottom:0;mso-wrap-distance-left:9pt;mso-wrap-distance-right:9pt;mso-wrap-distance-top:0;mso-wrap-style:square;position:absolute;visibility:visible;z-index:251661312" strokecolor="black" strokeweight="2.25pt">
              <v:shadow on="t" color="#7f7f7f" opacity="0.5" offset="0,-3pt"/>
            </v:shape>
          </w:pict>
        </mc:Fallback>
      </mc:AlternateContent>
    </w:r>
    <w:r>
      <w:rPr>
        <w:rFonts w:ascii="Times New Roman" w:hAnsi="Times New Roman" w:cs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A93980"/>
    <w:multiLevelType w:val="hybridMultilevel"/>
    <w:tmpl w:val="518E4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9428E"/>
    <w:multiLevelType w:val="hybridMultilevel"/>
    <w:tmpl w:val="0748C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544F"/>
    <w:multiLevelType w:val="hybridMultilevel"/>
    <w:tmpl w:val="695C9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A55D8"/>
    <w:multiLevelType w:val="hybridMultilevel"/>
    <w:tmpl w:val="31C83868"/>
    <w:lvl w:ilvl="0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305F68F8"/>
    <w:multiLevelType w:val="hybridMultilevel"/>
    <w:tmpl w:val="7C28A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97EE9"/>
    <w:multiLevelType w:val="hybridMultilevel"/>
    <w:tmpl w:val="E5EC20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6273C7"/>
    <w:multiLevelType w:val="hybridMultilevel"/>
    <w:tmpl w:val="7F648B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70C9D"/>
    <w:multiLevelType w:val="hybridMultilevel"/>
    <w:tmpl w:val="2BC48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436BF"/>
    <w:multiLevelType w:val="hybridMultilevel"/>
    <w:tmpl w:val="13B45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3599F"/>
    <w:multiLevelType w:val="hybridMultilevel"/>
    <w:tmpl w:val="53E60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6123D2"/>
    <w:multiLevelType w:val="hybridMultilevel"/>
    <w:tmpl w:val="19A4F8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E3D1D"/>
    <w:multiLevelType w:val="hybridMultilevel"/>
    <w:tmpl w:val="979E0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E3D8B"/>
    <w:multiLevelType w:val="hybridMultilevel"/>
    <w:tmpl w:val="632CE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714F0"/>
    <w:multiLevelType w:val="hybridMultilevel"/>
    <w:tmpl w:val="C4687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0C3A96"/>
    <w:multiLevelType w:val="hybridMultilevel"/>
    <w:tmpl w:val="9976B7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057C2"/>
    <w:multiLevelType w:val="hybridMultilevel"/>
    <w:tmpl w:val="FBEE96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61F9B"/>
    <w:multiLevelType w:val="hybridMultilevel"/>
    <w:tmpl w:val="8D487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9"/>
  </w:num>
  <w:num w:numId="5">
    <w:abstractNumId w:val="4"/>
  </w:num>
  <w:num w:numId="6">
    <w:abstractNumId w:val="8"/>
  </w:num>
  <w:num w:numId="7">
    <w:abstractNumId w:val="16"/>
  </w:num>
  <w:num w:numId="8">
    <w:abstractNumId w:val="1"/>
  </w:num>
  <w:num w:numId="9">
    <w:abstractNumId w:val="13"/>
  </w:num>
  <w:num w:numId="10">
    <w:abstractNumId w:val="15"/>
  </w:num>
  <w:num w:numId="11">
    <w:abstractNumId w:val="0"/>
  </w:num>
  <w:num w:numId="12">
    <w:abstractNumId w:val="0"/>
  </w:num>
  <w:num w:numId="13">
    <w:abstractNumId w:val="6"/>
  </w:num>
  <w:num w:numId="14">
    <w:abstractNumId w:val="10"/>
  </w:num>
  <w:num w:numId="15">
    <w:abstractNumId w:val="3"/>
  </w:num>
  <w:num w:numId="16">
    <w:abstractNumId w:val="12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C9"/>
  </w:style>
  <w:style w:type="paragraph" w:styleId="Footer">
    <w:name w:val="footer"/>
    <w:basedOn w:val="Normal"/>
    <w:link w:val="Foot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C9"/>
  </w:style>
  <w:style w:type="character" w:styleId="Hyperlink">
    <w:name w:val="Hyperlink"/>
    <w:basedOn w:val="DefaultParagraphFont"/>
    <w:uiPriority w:val="99"/>
    <w:unhideWhenUsed/>
    <w:rsid w:val="00514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7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549b27341d39409a4e8a3777f61abc1ad72ccd027e0118e54065302ace517b061edd7a843282321a&amp;jobId=6eb9417a79c05e988d1acf4abdc4ca735c5d0a59491b0a13104b1e0a1e79061f4d5649410f1207001a5243120d160413525e5c00544d1b0f176&amp;compId=56dc1e770a9e52b9c92b9ddca2bca2cc0c772d2d2ea6c75c&amp;uid=76494992403838321538313215&amp;userId=898436172f4ee91189084517c8709833940ec267259e75d4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E9A4A-DF8B-4598-B313-0CF3083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 Basha</dc:creator>
  <cp:lastModifiedBy>ZAKhan</cp:lastModifiedBy>
  <cp:revision>2</cp:revision>
  <cp:lastPrinted>2017-07-24T18:48:00Z</cp:lastPrinted>
  <dcterms:created xsi:type="dcterms:W3CDTF">2018-07-21T15:04:00Z</dcterms:created>
  <dcterms:modified xsi:type="dcterms:W3CDTF">2018-07-21T15:04:00Z</dcterms:modified>
</cp:coreProperties>
</file>