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C0" w:rsidRPr="00EF4AF7" w:rsidRDefault="004B7466" w:rsidP="00EE04C0">
      <w:pPr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  <w:r w:rsidRPr="00EF4AF7">
        <w:rPr>
          <w:rFonts w:asciiTheme="minorHAnsi" w:hAnsiTheme="minorHAnsi" w:cstheme="minorHAnsi"/>
          <w:b/>
          <w:sz w:val="22"/>
          <w:szCs w:val="22"/>
        </w:rPr>
        <w:tab/>
      </w:r>
      <w:r w:rsidRPr="00EF4AF7">
        <w:rPr>
          <w:rFonts w:asciiTheme="minorHAnsi" w:hAnsiTheme="minorHAnsi" w:cstheme="minorHAnsi"/>
          <w:b/>
          <w:sz w:val="22"/>
          <w:szCs w:val="22"/>
        </w:rPr>
        <w:tab/>
      </w:r>
      <w:r w:rsidRPr="00EF4AF7">
        <w:rPr>
          <w:rFonts w:asciiTheme="minorHAnsi" w:hAnsiTheme="minorHAnsi" w:cstheme="minorHAnsi"/>
          <w:b/>
          <w:sz w:val="22"/>
          <w:szCs w:val="22"/>
        </w:rPr>
        <w:tab/>
      </w:r>
      <w:r w:rsidRPr="00EF4AF7">
        <w:rPr>
          <w:rFonts w:asciiTheme="minorHAnsi" w:hAnsiTheme="minorHAnsi" w:cstheme="minorHAnsi"/>
          <w:b/>
          <w:sz w:val="22"/>
          <w:szCs w:val="22"/>
        </w:rPr>
        <w:tab/>
      </w:r>
      <w:r w:rsidRPr="00EF4AF7">
        <w:rPr>
          <w:rFonts w:asciiTheme="minorHAnsi" w:hAnsiTheme="minorHAnsi" w:cstheme="minorHAnsi"/>
          <w:b/>
          <w:sz w:val="22"/>
          <w:szCs w:val="22"/>
        </w:rPr>
        <w:tab/>
      </w:r>
    </w:p>
    <w:tbl>
      <w:tblPr>
        <w:tblStyle w:val="TableGrid"/>
        <w:tblW w:w="9215" w:type="dxa"/>
        <w:tblInd w:w="-431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3"/>
        <w:gridCol w:w="4682"/>
      </w:tblGrid>
      <w:tr w:rsidR="001163C6" w:rsidTr="00EF4AF7">
        <w:trPr>
          <w:trHeight w:val="727"/>
        </w:trPr>
        <w:tc>
          <w:tcPr>
            <w:tcW w:w="4533" w:type="dxa"/>
          </w:tcPr>
          <w:p w:rsidR="00EE04C0" w:rsidRPr="00EF4AF7" w:rsidRDefault="004B7466" w:rsidP="00491B9B">
            <w:pPr>
              <w:rPr>
                <w:rStyle w:val="IntenseReference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F4AF7">
              <w:rPr>
                <w:rStyle w:val="IntenseReference"/>
                <w:rFonts w:asciiTheme="minorHAnsi" w:hAnsiTheme="minorHAnsi" w:cstheme="minorHAnsi"/>
                <w:color w:val="000000" w:themeColor="text1"/>
                <w:sz w:val="40"/>
                <w:szCs w:val="22"/>
              </w:rPr>
              <w:t>Mohit Singhvi</w:t>
            </w:r>
          </w:p>
        </w:tc>
        <w:tc>
          <w:tcPr>
            <w:tcW w:w="4682" w:type="dxa"/>
          </w:tcPr>
          <w:p w:rsidR="00EE04C0" w:rsidRPr="00EF4AF7" w:rsidRDefault="004B7466" w:rsidP="00491B9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Mobile</w:t>
            </w:r>
            <w:r w:rsidRPr="00EF4AF7">
              <w:rPr>
                <w:rFonts w:asciiTheme="minorHAnsi" w:hAnsiTheme="minorHAnsi" w:cstheme="minorHAnsi"/>
                <w:sz w:val="22"/>
                <w:szCs w:val="22"/>
              </w:rPr>
              <w:t>:+91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EF4AF7">
              <w:rPr>
                <w:rFonts w:asciiTheme="minorHAnsi" w:hAnsiTheme="minorHAnsi" w:cstheme="minorHAnsi"/>
                <w:sz w:val="22"/>
                <w:szCs w:val="22"/>
              </w:rPr>
              <w:t>7011706858</w:t>
            </w:r>
          </w:p>
          <w:p w:rsidR="00EF4AF7" w:rsidRPr="00EF4AF7" w:rsidRDefault="004B7466" w:rsidP="00EF4AF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F4AF7">
              <w:rPr>
                <w:rFonts w:asciiTheme="minorHAnsi" w:hAnsiTheme="minorHAnsi" w:cstheme="minorHAnsi"/>
                <w:sz w:val="22"/>
                <w:szCs w:val="22"/>
              </w:rPr>
              <w:t>E-mail:</w:t>
            </w:r>
            <w:hyperlink r:id="rId7" w:history="1">
              <w:r w:rsidRPr="00FB0E1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mohitsinghvi04@gmail.com</w:t>
              </w:r>
            </w:hyperlink>
          </w:p>
        </w:tc>
      </w:tr>
    </w:tbl>
    <w:p w:rsidR="00EE04C0" w:rsidRPr="00EF4AF7" w:rsidRDefault="004B7466" w:rsidP="00EE04C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E04C0" w:rsidRPr="00EF4AF7" w:rsidRDefault="004B7466" w:rsidP="00EF4AF7">
      <w:pPr>
        <w:shd w:val="clear" w:color="auto" w:fill="BFBFBF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PROFILE SUMMARY</w:t>
      </w:r>
    </w:p>
    <w:p w:rsidR="00EE04C0" w:rsidRPr="00EF4AF7" w:rsidRDefault="004B7466" w:rsidP="00EE04C0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87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8"/>
      </w:tblGrid>
      <w:tr w:rsidR="001163C6" w:rsidTr="00491B9B">
        <w:trPr>
          <w:trHeight w:val="438"/>
        </w:trPr>
        <w:tc>
          <w:tcPr>
            <w:tcW w:w="8728" w:type="dxa"/>
          </w:tcPr>
          <w:p w:rsidR="00EF4AF7" w:rsidRPr="00EF4AF7" w:rsidRDefault="004B7466" w:rsidP="00EF4AF7">
            <w:pPr>
              <w:ind w:right="2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F4AF7">
              <w:rPr>
                <w:rFonts w:asciiTheme="minorHAnsi" w:hAnsiTheme="minorHAnsi" w:cstheme="minorHAnsi"/>
                <w:sz w:val="22"/>
                <w:szCs w:val="22"/>
              </w:rPr>
              <w:t xml:space="preserve">A Qualified Chartered Accountant with over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EF4AF7">
              <w:rPr>
                <w:rFonts w:asciiTheme="minorHAnsi" w:hAnsiTheme="minorHAnsi" w:cstheme="minorHAnsi"/>
                <w:sz w:val="22"/>
                <w:szCs w:val="22"/>
              </w:rPr>
              <w:t xml:space="preserve"> years of experience (post qualification) in </w:t>
            </w:r>
            <w:r w:rsidRPr="0033398A">
              <w:rPr>
                <w:rFonts w:asciiTheme="minorHAnsi" w:hAnsiTheme="minorHAnsi" w:cstheme="minorHAnsi"/>
                <w:sz w:val="22"/>
                <w:szCs w:val="22"/>
              </w:rPr>
              <w:t>accounting, auditing, taxation, preparing reports &amp; tracking statutory compliances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across various industries. </w:t>
            </w:r>
          </w:p>
          <w:p w:rsidR="00EE04C0" w:rsidRPr="00EF4AF7" w:rsidRDefault="004B7466" w:rsidP="00EF4A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E04C0" w:rsidRPr="00EF4AF7" w:rsidRDefault="004B7466" w:rsidP="00EE04C0">
      <w:pPr>
        <w:shd w:val="clear" w:color="auto" w:fill="BFBFBF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F4AF7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:rsidR="00EE04C0" w:rsidRDefault="004B7466" w:rsidP="00EE04C0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0C0A9E" w:rsidRDefault="004B7466" w:rsidP="007B2A9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M/s Alliance Key Solutions Private Limited |Finance Manager |June 2018 –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Present</w:t>
      </w:r>
    </w:p>
    <w:p w:rsidR="000C0A9E" w:rsidRDefault="004B7466" w:rsidP="000C0A9E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(Alliance Key Solutions Private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Limited </w:t>
      </w:r>
      <w:r w:rsidRPr="000C0A9E">
        <w:rPr>
          <w:rFonts w:asciiTheme="minorHAnsi" w:hAnsiTheme="minorHAnsi" w:cstheme="minorHAnsi"/>
          <w:color w:val="000000"/>
          <w:sz w:val="22"/>
          <w:szCs w:val="22"/>
        </w:rPr>
        <w:t>is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engaged in the supplying comprehensive range of </w:t>
      </w:r>
      <w:r>
        <w:rPr>
          <w:rFonts w:asciiTheme="minorHAnsi" w:hAnsiTheme="minorHAnsi" w:cstheme="minorHAnsi"/>
          <w:color w:val="000000"/>
          <w:sz w:val="22"/>
          <w:szCs w:val="22"/>
        </w:rPr>
        <w:t>Firefighting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equipment, Fire extinguisher, Fire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alarm </w:t>
      </w:r>
      <w:r w:rsidRPr="000C0A9E">
        <w:rPr>
          <w:rFonts w:asciiTheme="minorHAnsi" w:hAnsiTheme="minorHAnsi" w:cstheme="minorHAnsi"/>
          <w:color w:val="000000"/>
          <w:sz w:val="22"/>
          <w:szCs w:val="22"/>
        </w:rPr>
        <w:t>systems</w:t>
      </w:r>
      <w:r>
        <w:rPr>
          <w:rFonts w:asciiTheme="minorHAnsi" w:hAnsiTheme="minorHAnsi" w:cstheme="minorHAnsi"/>
          <w:color w:val="000000"/>
          <w:sz w:val="22"/>
          <w:szCs w:val="22"/>
        </w:rPr>
        <w:t>, security sinages, Hydrant System and home automation company.)</w:t>
      </w:r>
    </w:p>
    <w:p w:rsidR="000C0A9E" w:rsidRDefault="004B7466" w:rsidP="000C0A9E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42EAC" w:rsidRDefault="004B7466" w:rsidP="00F42EAC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42EAC">
        <w:rPr>
          <w:rFonts w:asciiTheme="minorHAnsi" w:hAnsiTheme="minorHAnsi" w:cstheme="minorHAnsi"/>
          <w:color w:val="000000"/>
          <w:sz w:val="22"/>
          <w:szCs w:val="22"/>
        </w:rPr>
        <w:t xml:space="preserve">Finalization of the Books of Accounts for the purpose of Income Tax 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>audit,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 xml:space="preserve"> GST and MCA 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>Audit.</w:t>
      </w:r>
    </w:p>
    <w:p w:rsidR="00F42EAC" w:rsidRDefault="004B7466" w:rsidP="00F42EAC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42EAC">
        <w:rPr>
          <w:rFonts w:asciiTheme="minorHAnsi" w:hAnsiTheme="minorHAnsi" w:cstheme="minorHAnsi"/>
          <w:color w:val="000000"/>
          <w:sz w:val="22"/>
          <w:szCs w:val="22"/>
        </w:rPr>
        <w:t>Designing and determining the process to be install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 xml:space="preserve"> for the smooth implementation of financial controls and financial discipline.</w:t>
      </w:r>
    </w:p>
    <w:p w:rsidR="00F42EAC" w:rsidRDefault="004B7466" w:rsidP="00F42EAC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42EAC">
        <w:rPr>
          <w:rFonts w:asciiTheme="minorHAnsi" w:hAnsiTheme="minorHAnsi" w:cstheme="minorHAnsi"/>
          <w:color w:val="000000"/>
          <w:sz w:val="22"/>
          <w:szCs w:val="22"/>
        </w:rPr>
        <w:t xml:space="preserve">Reviewing the personal 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>files,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 xml:space="preserve"> cash and fund flow 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>statement,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 xml:space="preserve"> balance sheet, audit 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>reports,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 xml:space="preserve"> sales 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>invoices,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 xml:space="preserve"> debtor’s reconciliation and other financial reports. </w:t>
      </w:r>
    </w:p>
    <w:p w:rsidR="00F42EAC" w:rsidRDefault="004B7466" w:rsidP="00F42EAC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42EAC">
        <w:rPr>
          <w:rFonts w:asciiTheme="minorHAnsi" w:hAnsiTheme="minorHAnsi" w:cstheme="minorHAnsi"/>
          <w:color w:val="000000"/>
          <w:sz w:val="22"/>
          <w:szCs w:val="22"/>
        </w:rPr>
        <w:t>Handing preparation of MIS reports and reconciliation statements as well as undertaking analysis for key indic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>ators to assist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 xml:space="preserve"> top management.</w:t>
      </w:r>
    </w:p>
    <w:p w:rsidR="00F42EAC" w:rsidRDefault="004B7466" w:rsidP="00F42EAC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42EAC">
        <w:rPr>
          <w:rFonts w:asciiTheme="minorHAnsi" w:hAnsiTheme="minorHAnsi" w:cstheme="minorHAnsi"/>
          <w:color w:val="000000"/>
          <w:sz w:val="22"/>
          <w:szCs w:val="22"/>
        </w:rPr>
        <w:t>Overseeing administration of the department and maintaini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ng coordination between various 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 xml:space="preserve">internal departments for smooth functioning. </w:t>
      </w:r>
    </w:p>
    <w:p w:rsidR="00F42EAC" w:rsidRDefault="004B7466" w:rsidP="00F42EAC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42EAC">
        <w:rPr>
          <w:rFonts w:asciiTheme="minorHAnsi" w:hAnsiTheme="minorHAnsi" w:cstheme="minorHAnsi"/>
          <w:color w:val="000000"/>
          <w:sz w:val="22"/>
          <w:szCs w:val="22"/>
        </w:rPr>
        <w:t>Monitoring and compiling of company Rebate / Credit / Debit note issue on monthly basis</w:t>
      </w:r>
    </w:p>
    <w:p w:rsidR="00F42EAC" w:rsidRDefault="004B7466" w:rsidP="00F42EAC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42EAC">
        <w:rPr>
          <w:rFonts w:asciiTheme="minorHAnsi" w:hAnsiTheme="minorHAnsi" w:cstheme="minorHAnsi"/>
          <w:color w:val="000000"/>
          <w:sz w:val="22"/>
          <w:szCs w:val="22"/>
        </w:rPr>
        <w:t>Coordinating wit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>h various third party stakeholders including auditors, consultants etc.</w:t>
      </w:r>
    </w:p>
    <w:p w:rsidR="008C2425" w:rsidRPr="00F42EAC" w:rsidRDefault="004B7466" w:rsidP="00F42EAC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42EAC">
        <w:rPr>
          <w:rFonts w:asciiTheme="minorHAnsi" w:hAnsiTheme="minorHAnsi" w:cstheme="minorHAnsi"/>
          <w:color w:val="000000"/>
          <w:sz w:val="22"/>
          <w:szCs w:val="22"/>
        </w:rPr>
        <w:t>Ensuring compliance of various GST Laws and filing forms such as Trans-1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>, G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>STR</w:t>
      </w:r>
      <w:r w:rsidRPr="00F42EAC">
        <w:rPr>
          <w:rFonts w:asciiTheme="minorHAnsi" w:hAnsiTheme="minorHAnsi" w:cstheme="minorHAnsi"/>
          <w:color w:val="000000"/>
          <w:sz w:val="22"/>
          <w:szCs w:val="22"/>
        </w:rPr>
        <w:t>-1, Form3B.</w:t>
      </w:r>
    </w:p>
    <w:p w:rsidR="000C0A9E" w:rsidRDefault="004B7466" w:rsidP="00C909F0">
      <w:pPr>
        <w:pStyle w:val="ListParagraph"/>
        <w:ind w:left="851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33398A" w:rsidRPr="0033398A" w:rsidRDefault="004B7466" w:rsidP="007B2A9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3398A">
        <w:rPr>
          <w:rFonts w:asciiTheme="minorHAnsi" w:hAnsiTheme="minorHAnsi" w:cstheme="minorHAnsi"/>
          <w:b/>
          <w:color w:val="000000"/>
          <w:sz w:val="22"/>
          <w:szCs w:val="22"/>
        </w:rPr>
        <w:t>M/s Kewal Kiran Clothing Limited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| Assistant Manager, Finance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&amp; Accounts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|March 2017 – May 2018 </w:t>
      </w:r>
    </w:p>
    <w:p w:rsidR="0033398A" w:rsidRDefault="004B7466" w:rsidP="0033398A">
      <w:pPr>
        <w:ind w:left="360"/>
        <w:jc w:val="both"/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</w:pPr>
      <w:proofErr w:type="gramStart"/>
      <w:r w:rsidRPr="0033398A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>(A 2500 crore Company, one of India’s largest branded apparel manufacturers.</w:t>
      </w:r>
      <w:proofErr w:type="gramEnd"/>
      <w:r w:rsidRPr="0033398A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 xml:space="preserve"> With in-house fashion brands Killer, </w:t>
      </w:r>
      <w:r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>Integrity</w:t>
      </w:r>
      <w:r w:rsidRPr="0033398A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>, Lawman</w:t>
      </w:r>
      <w:r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 xml:space="preserve"> </w:t>
      </w:r>
      <w:r w:rsidRPr="0033398A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>Pg3, Easies, K-Lounge and Addictions)</w:t>
      </w:r>
    </w:p>
    <w:p w:rsidR="007B2A9F" w:rsidRPr="007B2A9F" w:rsidRDefault="004B7466" w:rsidP="007B2A9F">
      <w:pPr>
        <w:pStyle w:val="ListParagraph"/>
        <w:jc w:val="both"/>
        <w:rPr>
          <w:rFonts w:asciiTheme="minorHAnsi" w:hAnsiTheme="minorHAnsi" w:cstheme="minorHAnsi"/>
          <w:sz w:val="14"/>
          <w:szCs w:val="22"/>
        </w:rPr>
      </w:pPr>
    </w:p>
    <w:p w:rsidR="007B2A9F" w:rsidRPr="00EF4AF7" w:rsidRDefault="004B7466" w:rsidP="007B2A9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Handling &amp; managing E-commerce operations.</w:t>
      </w:r>
    </w:p>
    <w:p w:rsidR="007B2A9F" w:rsidRDefault="004B7466" w:rsidP="007B2A9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Involving in proc</w:t>
      </w:r>
      <w:r w:rsidRPr="00EF4AF7">
        <w:rPr>
          <w:rFonts w:asciiTheme="minorHAnsi" w:hAnsiTheme="minorHAnsi" w:cstheme="minorHAnsi"/>
          <w:sz w:val="22"/>
          <w:szCs w:val="22"/>
        </w:rPr>
        <w:t>edural transformation in GST.</w:t>
      </w:r>
    </w:p>
    <w:p w:rsidR="005F51D0" w:rsidRPr="00EF4AF7" w:rsidRDefault="004B7466" w:rsidP="007B2A9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5F51D0">
        <w:rPr>
          <w:rFonts w:asciiTheme="minorHAnsi" w:hAnsiTheme="minorHAnsi" w:cstheme="minorHAnsi"/>
          <w:sz w:val="22"/>
          <w:szCs w:val="22"/>
        </w:rPr>
        <w:t>lead</w:t>
      </w:r>
      <w:proofErr w:type="gramEnd"/>
      <w:r w:rsidRPr="005F51D0">
        <w:rPr>
          <w:rFonts w:asciiTheme="minorHAnsi" w:hAnsiTheme="minorHAnsi" w:cstheme="minorHAnsi"/>
          <w:sz w:val="22"/>
          <w:szCs w:val="22"/>
        </w:rPr>
        <w:t xml:space="preserve"> and manage all aspects of the function of GST implementation and to ensure the GST is impl</w:t>
      </w:r>
      <w:r>
        <w:rPr>
          <w:rFonts w:asciiTheme="minorHAnsi" w:hAnsiTheme="minorHAnsi" w:cstheme="minorHAnsi"/>
          <w:sz w:val="22"/>
          <w:szCs w:val="22"/>
        </w:rPr>
        <w:t>emented smoothly within the organization.</w:t>
      </w:r>
    </w:p>
    <w:p w:rsidR="007B2A9F" w:rsidRPr="00EF4AF7" w:rsidRDefault="004B7466" w:rsidP="007B2A9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Involving in upgrading the system as per the latest GST Amendment.</w:t>
      </w:r>
    </w:p>
    <w:p w:rsidR="007B2A9F" w:rsidRDefault="004B7466" w:rsidP="007B2A9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 xml:space="preserve">Involve in finalizing </w:t>
      </w:r>
      <w:r w:rsidRPr="00EF4AF7">
        <w:rPr>
          <w:rFonts w:asciiTheme="minorHAnsi" w:hAnsiTheme="minorHAnsi" w:cstheme="minorHAnsi"/>
          <w:sz w:val="22"/>
          <w:szCs w:val="22"/>
        </w:rPr>
        <w:t>the computation, to be filed on GST portal.</w:t>
      </w:r>
    </w:p>
    <w:p w:rsidR="005F51D0" w:rsidRPr="00EF4AF7" w:rsidRDefault="004B7466" w:rsidP="005F51D0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Preparing monthly operational review report.</w:t>
      </w:r>
    </w:p>
    <w:p w:rsidR="005F51D0" w:rsidRPr="005F51D0" w:rsidRDefault="004B7466" w:rsidP="005F51D0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Acting as a coordinator between internal auditor, concurrent auditor and management.</w:t>
      </w:r>
    </w:p>
    <w:p w:rsidR="007B2A9F" w:rsidRPr="00EF4AF7" w:rsidRDefault="004B7466" w:rsidP="007B2A9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Verifying compliances of TDS.</w:t>
      </w:r>
    </w:p>
    <w:p w:rsidR="007B2A9F" w:rsidRPr="00EF4AF7" w:rsidRDefault="004B7466" w:rsidP="007B2A9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Coordinating in Stock and Fixed Asset Audit at Daman</w:t>
      </w:r>
      <w:r w:rsidRPr="00EF4AF7">
        <w:rPr>
          <w:rFonts w:asciiTheme="minorHAnsi" w:hAnsiTheme="minorHAnsi" w:cstheme="minorHAnsi"/>
          <w:sz w:val="22"/>
          <w:szCs w:val="22"/>
        </w:rPr>
        <w:t xml:space="preserve"> and Vapi factory sites.</w:t>
      </w:r>
    </w:p>
    <w:p w:rsidR="007B2A9F" w:rsidRPr="00EF4AF7" w:rsidRDefault="004B7466" w:rsidP="007B2A9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Verifying and vouching bills of substantial amount.</w:t>
      </w:r>
    </w:p>
    <w:p w:rsidR="002E4472" w:rsidRPr="0088654E" w:rsidRDefault="004B7466" w:rsidP="0088654E">
      <w:pPr>
        <w:jc w:val="both"/>
        <w:rPr>
          <w:rFonts w:asciiTheme="minorHAnsi" w:hAnsiTheme="minorHAnsi" w:cstheme="minorHAnsi"/>
          <w:i/>
          <w:color w:val="FF0000"/>
          <w:sz w:val="22"/>
          <w:szCs w:val="22"/>
          <w:shd w:val="clear" w:color="auto" w:fill="FFFFFF"/>
        </w:rPr>
      </w:pPr>
    </w:p>
    <w:p w:rsidR="00487597" w:rsidRPr="00487597" w:rsidRDefault="004B7466" w:rsidP="002E4472">
      <w:pPr>
        <w:pStyle w:val="ListParagraph"/>
        <w:ind w:left="360"/>
        <w:jc w:val="both"/>
        <w:rPr>
          <w:rFonts w:asciiTheme="minorHAnsi" w:hAnsiTheme="minorHAnsi" w:cstheme="minorHAnsi"/>
          <w:b/>
          <w:color w:val="FF0000"/>
          <w:sz w:val="14"/>
          <w:szCs w:val="22"/>
        </w:rPr>
      </w:pPr>
    </w:p>
    <w:p w:rsidR="007B2A9F" w:rsidRPr="0088654E" w:rsidRDefault="004B7466" w:rsidP="0088654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F4AF7">
        <w:rPr>
          <w:rFonts w:asciiTheme="minorHAnsi" w:hAnsiTheme="minorHAnsi" w:cstheme="minorHAnsi"/>
          <w:b/>
          <w:sz w:val="22"/>
          <w:szCs w:val="22"/>
        </w:rPr>
        <w:lastRenderedPageBreak/>
        <w:t>M/s Rajesh Baradiya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F4AF7">
        <w:rPr>
          <w:rFonts w:asciiTheme="minorHAnsi" w:hAnsiTheme="minorHAnsi" w:cstheme="minorHAnsi"/>
          <w:b/>
          <w:sz w:val="22"/>
          <w:szCs w:val="22"/>
        </w:rPr>
        <w:t>&amp; Associates, Chartered Accountants</w:t>
      </w:r>
      <w:r w:rsidRPr="007B2A9F">
        <w:rPr>
          <w:rFonts w:asciiTheme="minorHAnsi" w:hAnsiTheme="minorHAnsi" w:cstheme="minorHAnsi"/>
          <w:b/>
          <w:sz w:val="22"/>
          <w:szCs w:val="22"/>
        </w:rPr>
        <w:t xml:space="preserve"> |</w:t>
      </w:r>
      <w:r>
        <w:rPr>
          <w:rFonts w:asciiTheme="minorHAnsi" w:hAnsiTheme="minorHAnsi" w:cstheme="minorHAnsi"/>
          <w:b/>
          <w:sz w:val="22"/>
          <w:szCs w:val="22"/>
        </w:rPr>
        <w:t xml:space="preserve">Paid Assistant </w:t>
      </w:r>
      <w:r>
        <w:rPr>
          <w:rFonts w:asciiTheme="minorHAnsi" w:hAnsiTheme="minorHAnsi" w:cstheme="minorHAnsi"/>
          <w:b/>
          <w:sz w:val="22"/>
          <w:szCs w:val="22"/>
        </w:rPr>
        <w:t>| August</w:t>
      </w:r>
      <w:r w:rsidRPr="007B2A9F">
        <w:rPr>
          <w:rFonts w:asciiTheme="minorHAnsi" w:hAnsiTheme="minorHAnsi" w:cstheme="minorHAnsi"/>
          <w:b/>
          <w:sz w:val="22"/>
          <w:szCs w:val="22"/>
        </w:rPr>
        <w:t xml:space="preserve"> 201</w:t>
      </w:r>
      <w:r>
        <w:rPr>
          <w:rFonts w:asciiTheme="minorHAnsi" w:hAnsiTheme="minorHAnsi" w:cstheme="minorHAnsi"/>
          <w:b/>
          <w:sz w:val="22"/>
          <w:szCs w:val="22"/>
        </w:rPr>
        <w:t>5</w:t>
      </w:r>
      <w:r>
        <w:rPr>
          <w:rFonts w:asciiTheme="minorHAnsi" w:hAnsiTheme="minorHAnsi" w:cstheme="minorHAnsi"/>
          <w:b/>
          <w:sz w:val="22"/>
          <w:szCs w:val="22"/>
        </w:rPr>
        <w:t>- February 2017</w:t>
      </w:r>
    </w:p>
    <w:p w:rsidR="00487597" w:rsidRPr="00487597" w:rsidRDefault="004B7466" w:rsidP="007B2A9F">
      <w:pPr>
        <w:ind w:left="360"/>
        <w:jc w:val="both"/>
        <w:rPr>
          <w:rFonts w:asciiTheme="minorHAnsi" w:hAnsiTheme="minorHAnsi" w:cstheme="minorHAnsi"/>
          <w:b/>
          <w:color w:val="FF0000"/>
          <w:sz w:val="14"/>
          <w:szCs w:val="22"/>
        </w:rPr>
      </w:pPr>
    </w:p>
    <w:p w:rsidR="00EE04C0" w:rsidRPr="00EF4AF7" w:rsidRDefault="004B7466" w:rsidP="00EE04C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 xml:space="preserve">Responsible for compiling &amp; finalizing audit reports and financial </w:t>
      </w:r>
      <w:r w:rsidRPr="00EF4AF7">
        <w:rPr>
          <w:rFonts w:asciiTheme="minorHAnsi" w:hAnsiTheme="minorHAnsi" w:cstheme="minorHAnsi"/>
          <w:sz w:val="22"/>
          <w:szCs w:val="22"/>
        </w:rPr>
        <w:t>statements of the entity as per Revised Schedule-III.</w:t>
      </w:r>
    </w:p>
    <w:p w:rsidR="002E4472" w:rsidRPr="002E4472" w:rsidRDefault="004B7466" w:rsidP="002E447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Managed the computation of taxable Income and E- Filing IT Returns of Various Companies, Firms, Individuals &amp; Filing Quarterly Return of TDS</w:t>
      </w:r>
      <w:r w:rsidRPr="00EF4AF7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EE04C0" w:rsidRPr="002E4472" w:rsidRDefault="004B7466" w:rsidP="002E447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4472">
        <w:rPr>
          <w:rFonts w:asciiTheme="minorHAnsi" w:hAnsiTheme="minorHAnsi" w:cstheme="minorHAnsi"/>
          <w:color w:val="000000"/>
          <w:sz w:val="22"/>
          <w:szCs w:val="22"/>
        </w:rPr>
        <w:t>Preparing audit programs, scope for audit; understanding aud</w:t>
      </w:r>
      <w:r w:rsidRPr="002E4472">
        <w:rPr>
          <w:rFonts w:asciiTheme="minorHAnsi" w:hAnsiTheme="minorHAnsi" w:cstheme="minorHAnsi"/>
          <w:color w:val="000000"/>
          <w:sz w:val="22"/>
          <w:szCs w:val="22"/>
        </w:rPr>
        <w:t>it requirements; observing &amp; validating process for following quality procedures.</w:t>
      </w:r>
    </w:p>
    <w:p w:rsidR="00EE04C0" w:rsidRPr="00EF4AF7" w:rsidRDefault="004B7466" w:rsidP="00EE04C0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F4AF7">
        <w:rPr>
          <w:rFonts w:asciiTheme="minorHAnsi" w:hAnsiTheme="minorHAnsi" w:cstheme="minorHAnsi"/>
          <w:color w:val="000000"/>
          <w:sz w:val="22"/>
          <w:szCs w:val="22"/>
        </w:rPr>
        <w:t>Developing documentation for audit observations and conclusions derived.</w:t>
      </w:r>
    </w:p>
    <w:p w:rsidR="00EE04C0" w:rsidRPr="00EF4AF7" w:rsidRDefault="004B7466" w:rsidP="00EE04C0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 xml:space="preserve">Coordinated with clients for audits and clearing of audit points, other statutory requirements, </w:t>
      </w:r>
      <w:r w:rsidRPr="00EF4AF7">
        <w:rPr>
          <w:rFonts w:asciiTheme="minorHAnsi" w:hAnsiTheme="minorHAnsi" w:cstheme="minorHAnsi"/>
          <w:sz w:val="22"/>
          <w:szCs w:val="22"/>
        </w:rPr>
        <w:t>company’s acts and other applicable laws related matters</w:t>
      </w:r>
      <w:r w:rsidRPr="00EF4AF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E04C0" w:rsidRPr="0088654E" w:rsidRDefault="004B7466" w:rsidP="00EE04C0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 xml:space="preserve">Ensured implementation of accounting standards &amp; procedures, CARO and compliances to the government rules &amp; regulations as </w:t>
      </w:r>
      <w:proofErr w:type="gramStart"/>
      <w:r w:rsidRPr="00EF4AF7">
        <w:rPr>
          <w:rFonts w:asciiTheme="minorHAnsi" w:hAnsiTheme="minorHAnsi" w:cstheme="minorHAnsi"/>
          <w:sz w:val="22"/>
          <w:szCs w:val="22"/>
        </w:rPr>
        <w:t>laid</w:t>
      </w:r>
      <w:proofErr w:type="gramEnd"/>
      <w:r w:rsidRPr="00EF4AF7">
        <w:rPr>
          <w:rFonts w:asciiTheme="minorHAnsi" w:hAnsiTheme="minorHAnsi" w:cstheme="minorHAnsi"/>
          <w:sz w:val="22"/>
          <w:szCs w:val="22"/>
        </w:rPr>
        <w:t xml:space="preserve"> down by statutory &amp; regulatory authorities.</w:t>
      </w:r>
    </w:p>
    <w:p w:rsidR="0088654E" w:rsidRPr="0088654E" w:rsidRDefault="004B7466" w:rsidP="0088654E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Accounts - </w:t>
      </w:r>
      <w:r w:rsidRPr="00EF4AF7">
        <w:rPr>
          <w:rFonts w:asciiTheme="minorHAnsi" w:hAnsiTheme="minorHAnsi" w:cstheme="minorHAnsi"/>
          <w:sz w:val="22"/>
          <w:szCs w:val="22"/>
        </w:rPr>
        <w:t>Experience in a</w:t>
      </w:r>
      <w:r w:rsidRPr="00EF4AF7">
        <w:rPr>
          <w:rFonts w:asciiTheme="minorHAnsi" w:hAnsiTheme="minorHAnsi" w:cstheme="minorHAnsi"/>
          <w:sz w:val="22"/>
          <w:szCs w:val="22"/>
        </w:rPr>
        <w:t>ccounting, auditing, and taxation, preparing reports &amp; tracking statutory compliances.</w:t>
      </w:r>
    </w:p>
    <w:p w:rsidR="00EE04C0" w:rsidRPr="00EF4AF7" w:rsidRDefault="004B7466" w:rsidP="00EE04C0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Computed and finalized filing of Income Tax Returns of both Individuals &amp; Corporate Assesses.</w:t>
      </w:r>
    </w:p>
    <w:p w:rsidR="00EE04C0" w:rsidRPr="00EF4AF7" w:rsidRDefault="004B7466" w:rsidP="00EE04C0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F4AF7">
        <w:rPr>
          <w:rFonts w:asciiTheme="minorHAnsi" w:hAnsiTheme="minorHAnsi" w:cstheme="minorHAnsi"/>
          <w:color w:val="000000"/>
          <w:sz w:val="22"/>
          <w:szCs w:val="22"/>
        </w:rPr>
        <w:t>Preparing Returns and other submission by complying with statutory &amp; tax la</w:t>
      </w:r>
      <w:r w:rsidRPr="00EF4AF7">
        <w:rPr>
          <w:rFonts w:asciiTheme="minorHAnsi" w:hAnsiTheme="minorHAnsi" w:cstheme="minorHAnsi"/>
          <w:color w:val="000000"/>
          <w:sz w:val="22"/>
          <w:szCs w:val="22"/>
        </w:rPr>
        <w:t>ws &amp; filling it with authorities.</w:t>
      </w:r>
    </w:p>
    <w:p w:rsidR="00EE04C0" w:rsidRPr="0088654E" w:rsidRDefault="004B7466" w:rsidP="00EE04C0">
      <w:pPr>
        <w:numPr>
          <w:ilvl w:val="0"/>
          <w:numId w:val="6"/>
        </w:numPr>
        <w:tabs>
          <w:tab w:val="left" w:pos="3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color w:val="000000"/>
          <w:sz w:val="22"/>
          <w:szCs w:val="22"/>
        </w:rPr>
        <w:t xml:space="preserve">Handling Direct tax matters; assessing the same and submitting yearly records to Income Tax, Drafted replies to notices issued by Income Tax department and </w:t>
      </w:r>
      <w:r w:rsidRPr="00EF4AF7">
        <w:rPr>
          <w:rFonts w:asciiTheme="minorHAnsi" w:hAnsiTheme="minorHAnsi" w:cstheme="minorHAnsi"/>
          <w:color w:val="000000"/>
          <w:sz w:val="22"/>
          <w:szCs w:val="22"/>
        </w:rPr>
        <w:t>lesion</w:t>
      </w:r>
      <w:r>
        <w:rPr>
          <w:rFonts w:asciiTheme="minorHAnsi" w:hAnsiTheme="minorHAnsi" w:cstheme="minorHAnsi"/>
          <w:color w:val="000000"/>
          <w:sz w:val="22"/>
          <w:szCs w:val="22"/>
        </w:rPr>
        <w:t>ed</w:t>
      </w:r>
      <w:r w:rsidRPr="00EF4AF7">
        <w:rPr>
          <w:rFonts w:asciiTheme="minorHAnsi" w:hAnsiTheme="minorHAnsi" w:cstheme="minorHAnsi"/>
          <w:color w:val="000000"/>
          <w:sz w:val="22"/>
          <w:szCs w:val="22"/>
        </w:rPr>
        <w:t xml:space="preserve"> with various other statutory departments.</w:t>
      </w:r>
    </w:p>
    <w:p w:rsidR="0088654E" w:rsidRPr="00EF4AF7" w:rsidRDefault="004B7466" w:rsidP="0088654E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F4AF7">
        <w:rPr>
          <w:rFonts w:asciiTheme="minorHAnsi" w:hAnsiTheme="minorHAnsi" w:cstheme="minorHAnsi"/>
          <w:color w:val="000000"/>
          <w:sz w:val="22"/>
          <w:szCs w:val="22"/>
        </w:rPr>
        <w:t xml:space="preserve">Registration </w:t>
      </w:r>
      <w:r w:rsidRPr="00EF4AF7">
        <w:rPr>
          <w:rFonts w:asciiTheme="minorHAnsi" w:hAnsiTheme="minorHAnsi" w:cstheme="minorHAnsi"/>
          <w:color w:val="000000"/>
          <w:sz w:val="22"/>
          <w:szCs w:val="22"/>
        </w:rPr>
        <w:t>ofAssesses under Delhi Vat, Service tax and GST.</w:t>
      </w:r>
    </w:p>
    <w:p w:rsidR="0088654E" w:rsidRPr="007B2A9F" w:rsidRDefault="004B7466" w:rsidP="0088654E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B2A9F">
        <w:rPr>
          <w:rFonts w:asciiTheme="minorHAnsi" w:hAnsiTheme="minorHAnsi" w:cstheme="minorHAnsi"/>
          <w:sz w:val="22"/>
          <w:szCs w:val="22"/>
        </w:rPr>
        <w:t>Corporate Laws - Incorporation of Private Companies; Preparing and Filing of Annual Filing Forms AOC-4, MGT-7</w:t>
      </w:r>
    </w:p>
    <w:p w:rsidR="0088654E" w:rsidRPr="00EF4AF7" w:rsidRDefault="004B7466" w:rsidP="0088654E">
      <w:pPr>
        <w:tabs>
          <w:tab w:val="left" w:pos="34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EE04C0" w:rsidRPr="00EF4AF7" w:rsidRDefault="004B7466" w:rsidP="00EE04C0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2E4472" w:rsidRPr="00487597" w:rsidRDefault="004B7466" w:rsidP="002E4472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87597">
        <w:rPr>
          <w:rFonts w:asciiTheme="minorHAnsi" w:hAnsiTheme="minorHAnsi" w:cstheme="minorHAnsi"/>
          <w:b/>
          <w:sz w:val="22"/>
          <w:szCs w:val="22"/>
        </w:rPr>
        <w:t>M/s Seven-11 Industries, Daman|</w:t>
      </w:r>
      <w:r w:rsidRPr="00665503">
        <w:rPr>
          <w:rFonts w:asciiTheme="minorHAnsi" w:hAnsiTheme="minorHAnsi" w:cstheme="minorHAnsi"/>
          <w:b/>
          <w:sz w:val="22"/>
          <w:szCs w:val="22"/>
        </w:rPr>
        <w:t>Senior Executive</w:t>
      </w:r>
      <w:r w:rsidRPr="00487597">
        <w:rPr>
          <w:rFonts w:asciiTheme="minorHAnsi" w:hAnsiTheme="minorHAnsi" w:cstheme="minorHAnsi"/>
          <w:b/>
          <w:sz w:val="22"/>
          <w:szCs w:val="22"/>
        </w:rPr>
        <w:t xml:space="preserve"> | February 2013 – August 2015</w:t>
      </w:r>
    </w:p>
    <w:p w:rsidR="002E4472" w:rsidRPr="002E4472" w:rsidRDefault="004B7466" w:rsidP="002E4472">
      <w:pPr>
        <w:tabs>
          <w:tab w:val="left" w:pos="2790"/>
        </w:tabs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2E4472">
        <w:rPr>
          <w:rFonts w:asciiTheme="minorHAnsi" w:hAnsiTheme="minorHAnsi" w:cstheme="minorHAnsi"/>
          <w:i/>
          <w:sz w:val="22"/>
          <w:szCs w:val="22"/>
        </w:rPr>
        <w:t xml:space="preserve">(A 30 crore </w:t>
      </w:r>
      <w:r w:rsidRPr="002E4472">
        <w:rPr>
          <w:rFonts w:asciiTheme="minorHAnsi" w:hAnsiTheme="minorHAnsi" w:cstheme="minorHAnsi"/>
          <w:i/>
          <w:sz w:val="22"/>
          <w:szCs w:val="22"/>
        </w:rPr>
        <w:t>company having franchise of Huber Group Private Limited, primarily manufacturing &amp; selling Screen, offset, Liquid Inks, adhesive, Water base inks, UV inks &amp; quoting etc.)</w:t>
      </w:r>
    </w:p>
    <w:p w:rsidR="00EE04C0" w:rsidRPr="00487597" w:rsidRDefault="004B7466" w:rsidP="00EE04C0">
      <w:pPr>
        <w:ind w:left="360"/>
        <w:jc w:val="both"/>
        <w:rPr>
          <w:rFonts w:asciiTheme="minorHAnsi" w:hAnsiTheme="minorHAnsi" w:cstheme="minorHAnsi"/>
          <w:sz w:val="14"/>
          <w:szCs w:val="22"/>
        </w:rPr>
      </w:pPr>
    </w:p>
    <w:p w:rsidR="00EE04C0" w:rsidRPr="00EF4AF7" w:rsidRDefault="004B7466" w:rsidP="0048759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Supervised day-to-day management (purchasing, cost control, taxation, customer relat</w:t>
      </w:r>
      <w:r w:rsidRPr="00EF4AF7">
        <w:rPr>
          <w:rFonts w:asciiTheme="minorHAnsi" w:hAnsiTheme="minorHAnsi" w:cstheme="minorHAnsi"/>
          <w:sz w:val="22"/>
          <w:szCs w:val="22"/>
        </w:rPr>
        <w:t>ions, accounting).</w:t>
      </w:r>
    </w:p>
    <w:p w:rsidR="00EE04C0" w:rsidRPr="00EF4AF7" w:rsidRDefault="004B7466" w:rsidP="0048759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Project handling for Fast Moving Consumer Goods sector, worked in development &amp; infrastructure for a newly incorporated company.</w:t>
      </w:r>
    </w:p>
    <w:p w:rsidR="00EE04C0" w:rsidRPr="00EF4AF7" w:rsidRDefault="004B7466" w:rsidP="00487597">
      <w:pPr>
        <w:pStyle w:val="ListParagraph"/>
        <w:numPr>
          <w:ilvl w:val="0"/>
          <w:numId w:val="7"/>
        </w:numPr>
        <w:tabs>
          <w:tab w:val="left" w:pos="3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Handled excise related work, attended EA 2000 Audit for the group, Internal &amp;Cera Audit.</w:t>
      </w:r>
    </w:p>
    <w:p w:rsidR="00EE04C0" w:rsidRPr="00EF4AF7" w:rsidRDefault="004B7466" w:rsidP="0048759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Analysis of Debtors</w:t>
      </w:r>
      <w:r w:rsidRPr="00EF4AF7">
        <w:rPr>
          <w:rFonts w:asciiTheme="minorHAnsi" w:hAnsiTheme="minorHAnsi" w:cstheme="minorHAnsi"/>
          <w:sz w:val="22"/>
          <w:szCs w:val="22"/>
        </w:rPr>
        <w:t xml:space="preserve"> and Creditors-Ageing, Recovery Period, Balance Confirmation Procedures, preparation and review of various reconciliation statement e.g. BRS, Inventory, DRS</w:t>
      </w:r>
    </w:p>
    <w:p w:rsidR="00EE04C0" w:rsidRPr="00EF4AF7" w:rsidRDefault="004B7466" w:rsidP="00487597">
      <w:pPr>
        <w:pStyle w:val="ListParagraph"/>
        <w:numPr>
          <w:ilvl w:val="0"/>
          <w:numId w:val="7"/>
        </w:numPr>
        <w:tabs>
          <w:tab w:val="left" w:pos="3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Analyzed revenue collection &amp; handling meetings related to collection &amp; sales.</w:t>
      </w:r>
    </w:p>
    <w:p w:rsidR="00EE04C0" w:rsidRPr="00EF4AF7" w:rsidRDefault="004B7466" w:rsidP="00487597">
      <w:pPr>
        <w:pStyle w:val="ListParagraph"/>
        <w:numPr>
          <w:ilvl w:val="0"/>
          <w:numId w:val="7"/>
        </w:numPr>
        <w:tabs>
          <w:tab w:val="left" w:pos="34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EF4AF7">
        <w:rPr>
          <w:rFonts w:asciiTheme="minorHAnsi" w:hAnsiTheme="minorHAnsi" w:cstheme="minorHAnsi"/>
          <w:sz w:val="22"/>
          <w:szCs w:val="22"/>
        </w:rPr>
        <w:t>Co-Ordinated with Au</w:t>
      </w:r>
      <w:r w:rsidRPr="00EF4AF7">
        <w:rPr>
          <w:rFonts w:asciiTheme="minorHAnsi" w:hAnsiTheme="minorHAnsi" w:cstheme="minorHAnsi"/>
          <w:sz w:val="22"/>
          <w:szCs w:val="22"/>
        </w:rPr>
        <w:t>ditors for Statutory Audit and Secretarial Audit.</w:t>
      </w:r>
    </w:p>
    <w:p w:rsidR="00EE04C0" w:rsidRPr="00EF4AF7" w:rsidRDefault="004B7466" w:rsidP="00487597">
      <w:pPr>
        <w:tabs>
          <w:tab w:val="left" w:pos="34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EE04C0" w:rsidRPr="00EF4AF7" w:rsidRDefault="004B7466" w:rsidP="00EE04C0">
      <w:pPr>
        <w:shd w:val="clear" w:color="auto" w:fill="BFBFBF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F4AF7">
        <w:rPr>
          <w:rFonts w:asciiTheme="minorHAnsi" w:hAnsiTheme="minorHAnsi" w:cstheme="minorHAnsi"/>
          <w:b/>
          <w:color w:val="000000"/>
          <w:sz w:val="22"/>
          <w:szCs w:val="22"/>
        </w:rPr>
        <w:t>EDUCATION</w:t>
      </w:r>
    </w:p>
    <w:tbl>
      <w:tblPr>
        <w:tblpPr w:leftFromText="180" w:rightFromText="180" w:vertAnchor="text" w:horzAnchor="margin" w:tblpX="738" w:tblpY="267"/>
        <w:tblW w:w="7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7"/>
        <w:gridCol w:w="4276"/>
        <w:gridCol w:w="1649"/>
      </w:tblGrid>
      <w:tr w:rsidR="001163C6" w:rsidTr="00AB140B">
        <w:trPr>
          <w:trHeight w:hRule="exact" w:val="288"/>
        </w:trPr>
        <w:tc>
          <w:tcPr>
            <w:tcW w:w="972" w:type="dxa"/>
            <w:shd w:val="clear" w:color="auto" w:fill="auto"/>
          </w:tcPr>
          <w:p w:rsidR="002E4472" w:rsidRPr="000A2ABB" w:rsidRDefault="004B7466" w:rsidP="00AB140B">
            <w:pPr>
              <w:pStyle w:val="Header"/>
              <w:ind w:right="-43" w:hanging="93"/>
              <w:rPr>
                <w:rFonts w:asciiTheme="minorHAnsi" w:hAnsiTheme="minorHAnsi" w:cstheme="minorHAnsi"/>
                <w:b/>
              </w:rPr>
            </w:pPr>
            <w:r w:rsidRPr="000A2ABB">
              <w:rPr>
                <w:rFonts w:asciiTheme="minorHAnsi" w:hAnsiTheme="minorHAnsi" w:cstheme="minorHAnsi"/>
                <w:b/>
                <w:sz w:val="22"/>
                <w:szCs w:val="22"/>
              </w:rPr>
              <w:t>Qualification</w:t>
            </w:r>
          </w:p>
        </w:tc>
        <w:tc>
          <w:tcPr>
            <w:tcW w:w="4500" w:type="dxa"/>
            <w:shd w:val="clear" w:color="auto" w:fill="auto"/>
          </w:tcPr>
          <w:p w:rsidR="002E4472" w:rsidRPr="000A2ABB" w:rsidRDefault="004B7466" w:rsidP="00AB140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A2ABB">
              <w:rPr>
                <w:rFonts w:asciiTheme="minorHAnsi" w:hAnsiTheme="minorHAnsi" w:cstheme="minorHAnsi"/>
                <w:b/>
                <w:sz w:val="22"/>
                <w:szCs w:val="22"/>
              </w:rPr>
              <w:t>Institution</w:t>
            </w:r>
          </w:p>
        </w:tc>
        <w:tc>
          <w:tcPr>
            <w:tcW w:w="1710" w:type="dxa"/>
            <w:shd w:val="clear" w:color="auto" w:fill="auto"/>
          </w:tcPr>
          <w:p w:rsidR="002E4472" w:rsidRPr="000A2ABB" w:rsidRDefault="004B7466" w:rsidP="00AB140B">
            <w:pPr>
              <w:pStyle w:val="Header"/>
              <w:ind w:right="-43"/>
              <w:rPr>
                <w:rFonts w:asciiTheme="minorHAnsi" w:hAnsiTheme="minorHAnsi" w:cstheme="minorHAnsi"/>
                <w:b/>
              </w:rPr>
            </w:pPr>
            <w:r w:rsidRPr="000A2ABB">
              <w:rPr>
                <w:rFonts w:asciiTheme="minorHAnsi" w:hAnsiTheme="minorHAnsi" w:cstheme="minorHAnsi"/>
                <w:b/>
                <w:sz w:val="22"/>
                <w:szCs w:val="22"/>
              </w:rPr>
              <w:t>Year of Passing</w:t>
            </w:r>
          </w:p>
        </w:tc>
      </w:tr>
      <w:tr w:rsidR="001163C6" w:rsidTr="00F729BA">
        <w:trPr>
          <w:trHeight w:hRule="exact" w:val="622"/>
        </w:trPr>
        <w:tc>
          <w:tcPr>
            <w:tcW w:w="972" w:type="dxa"/>
            <w:shd w:val="clear" w:color="auto" w:fill="auto"/>
          </w:tcPr>
          <w:p w:rsidR="002E4472" w:rsidRPr="000A2ABB" w:rsidRDefault="004B7466" w:rsidP="00AB140B">
            <w:pPr>
              <w:tabs>
                <w:tab w:val="left" w:pos="964"/>
              </w:tabs>
              <w:rPr>
                <w:rFonts w:asciiTheme="minorHAnsi" w:hAnsiTheme="minorHAnsi" w:cstheme="minorHAnsi"/>
              </w:rPr>
            </w:pPr>
            <w:r w:rsidRPr="000A2ABB">
              <w:rPr>
                <w:rFonts w:asciiTheme="minorHAnsi" w:hAnsiTheme="minorHAnsi" w:cstheme="minorHAnsi"/>
                <w:sz w:val="22"/>
                <w:szCs w:val="22"/>
              </w:rPr>
              <w:t>C.A.</w:t>
            </w:r>
          </w:p>
        </w:tc>
        <w:tc>
          <w:tcPr>
            <w:tcW w:w="4500" w:type="dxa"/>
            <w:shd w:val="clear" w:color="auto" w:fill="auto"/>
          </w:tcPr>
          <w:p w:rsidR="002E4472" w:rsidRPr="00F729BA" w:rsidRDefault="004B7466" w:rsidP="00AB140B">
            <w:pPr>
              <w:tabs>
                <w:tab w:val="left" w:pos="964"/>
              </w:tabs>
              <w:jc w:val="both"/>
              <w:rPr>
                <w:rFonts w:asciiTheme="minorHAnsi" w:hAnsiTheme="minorHAnsi" w:cstheme="minorHAnsi"/>
              </w:rPr>
            </w:pPr>
            <w:r w:rsidRPr="000A2ABB">
              <w:rPr>
                <w:rFonts w:asciiTheme="minorHAnsi" w:hAnsiTheme="minorHAnsi" w:cstheme="minorHAnsi"/>
                <w:sz w:val="22"/>
                <w:szCs w:val="22"/>
              </w:rPr>
              <w:t>The Institute of Chartered Accountants of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INDIA</w:t>
            </w:r>
          </w:p>
        </w:tc>
        <w:tc>
          <w:tcPr>
            <w:tcW w:w="1710" w:type="dxa"/>
            <w:shd w:val="clear" w:color="auto" w:fill="auto"/>
          </w:tcPr>
          <w:p w:rsidR="002E4472" w:rsidRPr="000A2ABB" w:rsidRDefault="004B7466" w:rsidP="00AB140B">
            <w:pPr>
              <w:tabs>
                <w:tab w:val="left" w:pos="964"/>
              </w:tabs>
              <w:jc w:val="both"/>
              <w:rPr>
                <w:rFonts w:asciiTheme="minorHAnsi" w:hAnsiTheme="minorHAnsi" w:cstheme="minorHAnsi"/>
              </w:rPr>
            </w:pPr>
            <w:r w:rsidRPr="000A2ABB"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</w:tr>
      <w:tr w:rsidR="001163C6" w:rsidTr="00AB140B">
        <w:trPr>
          <w:trHeight w:hRule="exact" w:val="288"/>
        </w:trPr>
        <w:tc>
          <w:tcPr>
            <w:tcW w:w="972" w:type="dxa"/>
            <w:shd w:val="clear" w:color="auto" w:fill="auto"/>
          </w:tcPr>
          <w:p w:rsidR="002E4472" w:rsidRPr="000A2ABB" w:rsidRDefault="004B7466" w:rsidP="00AB140B">
            <w:pPr>
              <w:tabs>
                <w:tab w:val="left" w:pos="964"/>
              </w:tabs>
              <w:rPr>
                <w:rFonts w:asciiTheme="minorHAnsi" w:hAnsiTheme="minorHAnsi" w:cstheme="minorHAnsi"/>
              </w:rPr>
            </w:pPr>
            <w:r w:rsidRPr="000A2ABB">
              <w:rPr>
                <w:rFonts w:asciiTheme="minorHAnsi" w:hAnsiTheme="minorHAnsi" w:cstheme="minorHAnsi"/>
                <w:sz w:val="22"/>
                <w:szCs w:val="22"/>
              </w:rPr>
              <w:t>B.Com</w:t>
            </w:r>
          </w:p>
        </w:tc>
        <w:tc>
          <w:tcPr>
            <w:tcW w:w="4500" w:type="dxa"/>
            <w:shd w:val="clear" w:color="auto" w:fill="auto"/>
          </w:tcPr>
          <w:p w:rsidR="002E4472" w:rsidRPr="000A2ABB" w:rsidRDefault="004B7466" w:rsidP="00AB140B">
            <w:pPr>
              <w:tabs>
                <w:tab w:val="left" w:pos="964"/>
              </w:tabs>
              <w:rPr>
                <w:rFonts w:asciiTheme="minorHAnsi" w:hAnsiTheme="minorHAnsi" w:cstheme="minorHAnsi"/>
              </w:rPr>
            </w:pPr>
            <w:r w:rsidRPr="000A2ABB">
              <w:rPr>
                <w:rFonts w:asciiTheme="minorHAnsi" w:hAnsiTheme="minorHAnsi" w:cstheme="minorHAnsi"/>
                <w:sz w:val="22"/>
                <w:szCs w:val="22"/>
              </w:rPr>
              <w:t>University of Delhi</w:t>
            </w:r>
          </w:p>
        </w:tc>
        <w:tc>
          <w:tcPr>
            <w:tcW w:w="1710" w:type="dxa"/>
            <w:shd w:val="clear" w:color="auto" w:fill="auto"/>
          </w:tcPr>
          <w:p w:rsidR="002E4472" w:rsidRPr="000A2ABB" w:rsidRDefault="004B7466" w:rsidP="00AB140B">
            <w:pPr>
              <w:tabs>
                <w:tab w:val="left" w:pos="964"/>
              </w:tabs>
              <w:rPr>
                <w:rFonts w:asciiTheme="minorHAnsi" w:hAnsiTheme="minorHAnsi" w:cstheme="minorHAnsi"/>
              </w:rPr>
            </w:pPr>
            <w:r w:rsidRPr="000A2ABB">
              <w:rPr>
                <w:rFonts w:asciiTheme="minorHAnsi" w:hAnsiTheme="minorHAnsi" w:cstheme="minorHAnsi"/>
                <w:sz w:val="22"/>
                <w:szCs w:val="22"/>
              </w:rPr>
              <w:t>2011</w:t>
            </w:r>
          </w:p>
        </w:tc>
      </w:tr>
    </w:tbl>
    <w:p w:rsidR="00EE04C0" w:rsidRPr="00EF4AF7" w:rsidRDefault="004B7466" w:rsidP="00EE04C0">
      <w:pPr>
        <w:tabs>
          <w:tab w:val="left" w:pos="360"/>
        </w:tabs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EE04C0" w:rsidRDefault="004B7466" w:rsidP="00EE04C0">
      <w:pPr>
        <w:tabs>
          <w:tab w:val="left" w:pos="360"/>
        </w:tabs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2E4472" w:rsidRDefault="004B7466" w:rsidP="00EE04C0">
      <w:pPr>
        <w:tabs>
          <w:tab w:val="left" w:pos="360"/>
        </w:tabs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2E4472" w:rsidRDefault="004B7466" w:rsidP="00EE04C0">
      <w:pPr>
        <w:tabs>
          <w:tab w:val="left" w:pos="360"/>
        </w:tabs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2E4472" w:rsidRDefault="004B7466" w:rsidP="00EE04C0">
      <w:pPr>
        <w:tabs>
          <w:tab w:val="left" w:pos="360"/>
        </w:tabs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2E4472" w:rsidRPr="00EF4AF7" w:rsidRDefault="004B7466" w:rsidP="00EE04C0">
      <w:pPr>
        <w:tabs>
          <w:tab w:val="left" w:pos="360"/>
        </w:tabs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EE04C0" w:rsidRPr="00EF4AF7" w:rsidRDefault="004B7466" w:rsidP="00EE04C0">
      <w:pPr>
        <w:shd w:val="clear" w:color="auto" w:fill="BFBFBF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F4AF7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I.T SKILLS</w:t>
      </w:r>
    </w:p>
    <w:p w:rsidR="00EE04C0" w:rsidRPr="00EF4AF7" w:rsidRDefault="004B7466" w:rsidP="00EE04C0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EE04C0" w:rsidRPr="00EF4AF7" w:rsidRDefault="004B7466" w:rsidP="00EE04C0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F4AF7">
        <w:rPr>
          <w:rFonts w:asciiTheme="minorHAnsi" w:hAnsiTheme="minorHAnsi" w:cstheme="minorHAnsi"/>
          <w:color w:val="000000"/>
          <w:sz w:val="22"/>
          <w:szCs w:val="22"/>
        </w:rPr>
        <w:t xml:space="preserve">Working knowledge in MS Office, and </w:t>
      </w:r>
      <w:r w:rsidRPr="00EF4AF7">
        <w:rPr>
          <w:rFonts w:asciiTheme="minorHAnsi" w:hAnsiTheme="minorHAnsi" w:cstheme="minorHAnsi"/>
          <w:color w:val="000000"/>
          <w:sz w:val="22"/>
          <w:szCs w:val="22"/>
        </w:rPr>
        <w:t>Internet Applications.</w:t>
      </w:r>
    </w:p>
    <w:p w:rsidR="00EE04C0" w:rsidRPr="00EF4AF7" w:rsidRDefault="004B7466" w:rsidP="00EE04C0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</w:t>
      </w:r>
      <w:r w:rsidRPr="00EF4AF7">
        <w:rPr>
          <w:rFonts w:asciiTheme="minorHAnsi" w:hAnsiTheme="minorHAnsi" w:cstheme="minorHAnsi"/>
          <w:color w:val="000000"/>
          <w:sz w:val="22"/>
          <w:szCs w:val="22"/>
        </w:rPr>
        <w:t>orking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F4AF7">
        <w:rPr>
          <w:rFonts w:asciiTheme="minorHAnsi" w:hAnsiTheme="minorHAnsi" w:cstheme="minorHAnsi"/>
          <w:color w:val="000000"/>
          <w:sz w:val="22"/>
          <w:szCs w:val="22"/>
        </w:rPr>
        <w:t>exper</w:t>
      </w:r>
      <w:r>
        <w:rPr>
          <w:rFonts w:asciiTheme="minorHAnsi" w:hAnsiTheme="minorHAnsi" w:cstheme="minorHAnsi"/>
          <w:color w:val="000000"/>
          <w:sz w:val="22"/>
          <w:szCs w:val="22"/>
        </w:rPr>
        <w:t>ience in Tally 7.2, Tally 9,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F4AF7">
        <w:rPr>
          <w:rFonts w:asciiTheme="minorHAnsi" w:hAnsiTheme="minorHAnsi" w:cstheme="minorHAnsi"/>
          <w:color w:val="000000"/>
          <w:sz w:val="22"/>
          <w:szCs w:val="22"/>
        </w:rPr>
        <w:t>Tally ERP 9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Logic Software.</w:t>
      </w:r>
    </w:p>
    <w:p w:rsidR="00EE04C0" w:rsidRPr="005F51D0" w:rsidRDefault="004B7466" w:rsidP="00EE04C0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</w:t>
      </w:r>
      <w:r w:rsidRPr="00EF4AF7">
        <w:rPr>
          <w:rFonts w:asciiTheme="minorHAnsi" w:hAnsiTheme="minorHAnsi" w:cstheme="minorHAnsi"/>
          <w:color w:val="000000"/>
          <w:sz w:val="22"/>
          <w:szCs w:val="22"/>
        </w:rPr>
        <w:t>orking knowledge of various taxation software (e.g. CompuOffice Online)</w:t>
      </w:r>
    </w:p>
    <w:p w:rsidR="005F51D0" w:rsidRDefault="004B7466" w:rsidP="005F51D0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5F51D0" w:rsidRDefault="004B7466" w:rsidP="005F51D0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5F51D0" w:rsidRPr="00EF4AF7" w:rsidRDefault="004B7466" w:rsidP="005F51D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E4472" w:rsidRDefault="004B7466">
      <w:pPr>
        <w:rPr>
          <w:rFonts w:asciiTheme="minorHAnsi" w:hAnsiTheme="minorHAnsi" w:cstheme="minorHAnsi"/>
          <w:sz w:val="22"/>
          <w:szCs w:val="22"/>
        </w:rPr>
      </w:pPr>
    </w:p>
    <w:p w:rsidR="002E4472" w:rsidRPr="00EF4AF7" w:rsidRDefault="004B7466" w:rsidP="002E4472">
      <w:pPr>
        <w:shd w:val="clear" w:color="auto" w:fill="BFBFBF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PERSONAL DETAILS</w:t>
      </w:r>
    </w:p>
    <w:p w:rsidR="002E4472" w:rsidRDefault="004B7466" w:rsidP="002E447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2E4472" w:rsidRPr="002E4472" w:rsidRDefault="004B7466" w:rsidP="002E4472">
      <w:pPr>
        <w:numPr>
          <w:ilvl w:val="0"/>
          <w:numId w:val="13"/>
        </w:numPr>
        <w:tabs>
          <w:tab w:val="left" w:pos="270"/>
          <w:tab w:val="left" w:pos="450"/>
        </w:tabs>
        <w:spacing w:line="276" w:lineRule="auto"/>
        <w:ind w:right="-46"/>
        <w:rPr>
          <w:rFonts w:asciiTheme="minorHAnsi" w:hAnsiTheme="minorHAnsi" w:cstheme="minorHAnsi"/>
          <w:sz w:val="22"/>
          <w:szCs w:val="22"/>
        </w:rPr>
      </w:pPr>
      <w:r w:rsidRPr="002E4472">
        <w:rPr>
          <w:rFonts w:asciiTheme="minorHAnsi" w:hAnsiTheme="minorHAnsi" w:cstheme="minorHAnsi"/>
          <w:sz w:val="22"/>
          <w:szCs w:val="22"/>
        </w:rPr>
        <w:t>Date of Birth</w:t>
      </w:r>
      <w:r w:rsidRPr="002E4472">
        <w:rPr>
          <w:rFonts w:asciiTheme="minorHAnsi" w:hAnsiTheme="minorHAnsi" w:cstheme="minorHAnsi"/>
          <w:sz w:val="22"/>
          <w:szCs w:val="22"/>
        </w:rPr>
        <w:tab/>
      </w:r>
      <w:r w:rsidRPr="002E4472">
        <w:rPr>
          <w:rFonts w:asciiTheme="minorHAnsi" w:hAnsiTheme="minorHAnsi" w:cstheme="minorHAnsi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sz w:val="22"/>
          <w:szCs w:val="22"/>
        </w:rPr>
        <w:t>August</w:t>
      </w:r>
      <w:r w:rsidRPr="002E4472">
        <w:rPr>
          <w:rFonts w:asciiTheme="minorHAnsi" w:hAnsiTheme="minorHAnsi" w:cstheme="minorHAnsi"/>
          <w:sz w:val="22"/>
          <w:szCs w:val="22"/>
        </w:rPr>
        <w:t xml:space="preserve"> 1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2E4472">
        <w:rPr>
          <w:rFonts w:asciiTheme="minorHAnsi" w:hAnsiTheme="minorHAnsi" w:cstheme="minorHAnsi"/>
          <w:sz w:val="22"/>
          <w:szCs w:val="22"/>
        </w:rPr>
        <w:t>, 198</w:t>
      </w:r>
      <w:r>
        <w:rPr>
          <w:rFonts w:asciiTheme="minorHAnsi" w:hAnsiTheme="minorHAnsi" w:cstheme="minorHAnsi"/>
          <w:sz w:val="22"/>
          <w:szCs w:val="22"/>
        </w:rPr>
        <w:t>8</w:t>
      </w:r>
    </w:p>
    <w:p w:rsidR="002E4472" w:rsidRPr="002E4472" w:rsidRDefault="004B7466" w:rsidP="002E4472">
      <w:pPr>
        <w:numPr>
          <w:ilvl w:val="0"/>
          <w:numId w:val="13"/>
        </w:numPr>
        <w:tabs>
          <w:tab w:val="left" w:pos="270"/>
          <w:tab w:val="left" w:pos="450"/>
        </w:tabs>
        <w:spacing w:line="276" w:lineRule="auto"/>
        <w:ind w:right="-46"/>
        <w:rPr>
          <w:rFonts w:asciiTheme="minorHAnsi" w:hAnsiTheme="minorHAnsi" w:cstheme="minorHAnsi"/>
          <w:sz w:val="22"/>
          <w:szCs w:val="22"/>
        </w:rPr>
      </w:pPr>
      <w:r w:rsidRPr="002E4472">
        <w:rPr>
          <w:rFonts w:asciiTheme="minorHAnsi" w:hAnsiTheme="minorHAnsi" w:cstheme="minorHAnsi"/>
          <w:sz w:val="22"/>
          <w:szCs w:val="22"/>
        </w:rPr>
        <w:t>Marital Status</w:t>
      </w:r>
      <w:r w:rsidRPr="002E4472">
        <w:rPr>
          <w:rFonts w:asciiTheme="minorHAnsi" w:hAnsiTheme="minorHAnsi" w:cstheme="minorHAnsi"/>
          <w:sz w:val="22"/>
          <w:szCs w:val="22"/>
        </w:rPr>
        <w:tab/>
        <w:t>: Unmarried</w:t>
      </w:r>
    </w:p>
    <w:p w:rsidR="002E4472" w:rsidRPr="002E4472" w:rsidRDefault="004B7466" w:rsidP="002E4472">
      <w:pPr>
        <w:numPr>
          <w:ilvl w:val="0"/>
          <w:numId w:val="13"/>
        </w:numPr>
        <w:tabs>
          <w:tab w:val="left" w:pos="270"/>
          <w:tab w:val="left" w:pos="450"/>
        </w:tabs>
        <w:spacing w:line="276" w:lineRule="auto"/>
        <w:ind w:right="-46"/>
        <w:rPr>
          <w:rFonts w:asciiTheme="minorHAnsi" w:hAnsiTheme="minorHAnsi" w:cstheme="minorHAnsi"/>
          <w:sz w:val="22"/>
          <w:szCs w:val="22"/>
        </w:rPr>
      </w:pPr>
      <w:r w:rsidRPr="002E4472">
        <w:rPr>
          <w:rFonts w:asciiTheme="minorHAnsi" w:hAnsiTheme="minorHAnsi" w:cstheme="minorHAnsi"/>
          <w:sz w:val="22"/>
          <w:szCs w:val="22"/>
        </w:rPr>
        <w:t xml:space="preserve">Languages Known </w:t>
      </w:r>
      <w:r w:rsidRPr="002E4472">
        <w:rPr>
          <w:rFonts w:asciiTheme="minorHAnsi" w:hAnsiTheme="minorHAnsi" w:cstheme="minorHAnsi"/>
          <w:sz w:val="22"/>
          <w:szCs w:val="22"/>
        </w:rPr>
        <w:tab/>
        <w:t xml:space="preserve">: English, Hindi, </w:t>
      </w:r>
      <w:r>
        <w:rPr>
          <w:rFonts w:asciiTheme="minorHAnsi" w:hAnsiTheme="minorHAnsi" w:cstheme="minorHAnsi"/>
          <w:sz w:val="22"/>
          <w:szCs w:val="22"/>
        </w:rPr>
        <w:t>&amp;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B140B">
        <w:rPr>
          <w:rFonts w:asciiTheme="minorHAnsi" w:hAnsiTheme="minorHAnsi" w:cstheme="minorHAnsi"/>
          <w:sz w:val="22"/>
          <w:szCs w:val="22"/>
        </w:rPr>
        <w:t>Marwari</w:t>
      </w:r>
    </w:p>
    <w:p w:rsidR="002E4472" w:rsidRDefault="001163C6" w:rsidP="002E447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1163C6">
        <w:pict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2E4472" w:rsidSect="00EF4AF7">
      <w:footerReference w:type="default" r:id="rId9"/>
      <w:pgSz w:w="11907" w:h="16839" w:code="9"/>
      <w:pgMar w:top="993" w:right="1417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466" w:rsidRDefault="004B7466" w:rsidP="001163C6">
      <w:r>
        <w:separator/>
      </w:r>
    </w:p>
  </w:endnote>
  <w:endnote w:type="continuationSeparator" w:id="0">
    <w:p w:rsidR="004B7466" w:rsidRDefault="004B7466" w:rsidP="00116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AF7" w:rsidRDefault="001163C6" w:rsidP="00EF4AF7">
    <w:pPr>
      <w:jc w:val="center"/>
      <w:rPr>
        <w:b/>
        <w:sz w:val="20"/>
        <w:szCs w:val="20"/>
      </w:rPr>
    </w:pPr>
    <w:r>
      <w:rPr>
        <w:b/>
        <w:noProof/>
        <w:sz w:val="20"/>
        <w:szCs w:val="20"/>
      </w:rPr>
      <w:pict>
        <v:line id="Straight Connector 1" o:spid="_x0000_s2049" style="position:absolute;left:0;text-align:left;z-index:251659264;visibility:visible;mso-width-relative:margin;mso-height-relative:margin" from="-33pt,10.25pt" to="462pt,10.25pt" strokeweight=".5pt">
          <v:stroke joinstyle="miter"/>
        </v:line>
      </w:pict>
    </w:r>
  </w:p>
  <w:p w:rsidR="00EF4AF7" w:rsidRDefault="004B7466" w:rsidP="00EF4AF7">
    <w:pPr>
      <w:jc w:val="center"/>
      <w:rPr>
        <w:b/>
        <w:sz w:val="20"/>
        <w:szCs w:val="20"/>
      </w:rPr>
    </w:pPr>
  </w:p>
  <w:p w:rsidR="00EF4AF7" w:rsidRDefault="004B7466" w:rsidP="00EF4AF7">
    <w:pPr>
      <w:jc w:val="center"/>
    </w:pPr>
    <w:r w:rsidRPr="00EF4AF7">
      <w:rPr>
        <w:b/>
        <w:sz w:val="20"/>
        <w:szCs w:val="20"/>
      </w:rPr>
      <w:t>Address:</w:t>
    </w:r>
    <w:r w:rsidRPr="001528E6">
      <w:rPr>
        <w:sz w:val="20"/>
        <w:szCs w:val="20"/>
      </w:rPr>
      <w:t xml:space="preserve"> B-241</w:t>
    </w:r>
    <w:r>
      <w:rPr>
        <w:sz w:val="20"/>
        <w:szCs w:val="20"/>
      </w:rPr>
      <w:t>,</w:t>
    </w:r>
    <w:r w:rsidRPr="001528E6">
      <w:rPr>
        <w:sz w:val="20"/>
        <w:szCs w:val="20"/>
      </w:rPr>
      <w:t xml:space="preserve"> Hari Nagar Clock Tower, New Delhi-110064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466" w:rsidRDefault="004B7466" w:rsidP="001163C6">
      <w:r>
        <w:separator/>
      </w:r>
    </w:p>
  </w:footnote>
  <w:footnote w:type="continuationSeparator" w:id="0">
    <w:p w:rsidR="004B7466" w:rsidRDefault="004B7466" w:rsidP="00116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8526"/>
      </v:shape>
    </w:pict>
  </w:numPicBullet>
  <w:abstractNum w:abstractNumId="0">
    <w:nsid w:val="00000015"/>
    <w:multiLevelType w:val="hybridMultilevel"/>
    <w:tmpl w:val="9A08A9AE"/>
    <w:lvl w:ilvl="0" w:tplc="29061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C4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FC6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A2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03C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2635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489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A28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A8D4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7"/>
    <w:multiLevelType w:val="hybridMultilevel"/>
    <w:tmpl w:val="3E8CEB4A"/>
    <w:lvl w:ilvl="0" w:tplc="6EB80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007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AA8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627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4EE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94F4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AE7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42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2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8"/>
    <w:multiLevelType w:val="hybridMultilevel"/>
    <w:tmpl w:val="A280903C"/>
    <w:lvl w:ilvl="0" w:tplc="76529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94B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B00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217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63D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C6B3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0D2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6DE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A2A0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A"/>
    <w:multiLevelType w:val="hybridMultilevel"/>
    <w:tmpl w:val="91A2895C"/>
    <w:lvl w:ilvl="0" w:tplc="827E8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870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F01A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42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4B5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6EC7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8DF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093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42DC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B"/>
    <w:multiLevelType w:val="hybridMultilevel"/>
    <w:tmpl w:val="5A26E062"/>
    <w:lvl w:ilvl="0" w:tplc="F0545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C20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49A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02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E9E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C416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C73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23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D2A8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C"/>
    <w:multiLevelType w:val="hybridMultilevel"/>
    <w:tmpl w:val="9F48264E"/>
    <w:lvl w:ilvl="0" w:tplc="2CC01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418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789F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6FB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418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2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20B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0E1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8A1E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1D"/>
    <w:multiLevelType w:val="hybridMultilevel"/>
    <w:tmpl w:val="087847BC"/>
    <w:lvl w:ilvl="0" w:tplc="3A6A51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27E670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A044E7F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883C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13A205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14B8D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801F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8E5E0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9A0C54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1F"/>
    <w:multiLevelType w:val="hybridMultilevel"/>
    <w:tmpl w:val="4CAA6304"/>
    <w:lvl w:ilvl="0" w:tplc="440E1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43D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3E0C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46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476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509C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CF4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2D5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6EB6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2180444"/>
    <w:multiLevelType w:val="hybridMultilevel"/>
    <w:tmpl w:val="90A20F7C"/>
    <w:lvl w:ilvl="0" w:tplc="4260F276">
      <w:start w:val="1"/>
      <w:numFmt w:val="bullet"/>
      <w:lvlText w:val="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3CBC86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6086F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74DD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8481C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5C6C9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AA42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06264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0B9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5845403"/>
    <w:multiLevelType w:val="hybridMultilevel"/>
    <w:tmpl w:val="0AF0E23C"/>
    <w:lvl w:ilvl="0" w:tplc="9B14FAB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A7C50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900855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4EED6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5CAAE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5865F0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FA7E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ACAF4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96CCA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8AF6562"/>
    <w:multiLevelType w:val="hybridMultilevel"/>
    <w:tmpl w:val="43660568"/>
    <w:lvl w:ilvl="0" w:tplc="7610CB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BECEC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ADABB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E44B3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72BB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7841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1FCE7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52FF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82AC9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4732BF3"/>
    <w:multiLevelType w:val="multilevel"/>
    <w:tmpl w:val="ADC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CB35A6"/>
    <w:multiLevelType w:val="hybridMultilevel"/>
    <w:tmpl w:val="83920C4E"/>
    <w:lvl w:ilvl="0" w:tplc="2C7E5B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A6769BA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B678BDE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7604D49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6BB802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CEC29E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EF6F19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68108D2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E17C0CAA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18F316C"/>
    <w:multiLevelType w:val="hybridMultilevel"/>
    <w:tmpl w:val="BD588ACA"/>
    <w:lvl w:ilvl="0" w:tplc="7FDA65F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92C29A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90AFD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F272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C221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F4A71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2846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9AC8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024DA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D725B5"/>
    <w:multiLevelType w:val="hybridMultilevel"/>
    <w:tmpl w:val="A42818F2"/>
    <w:lvl w:ilvl="0" w:tplc="2326E0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F7AFEA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1A1FF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20673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0E86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D67E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01E70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8A41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A6EFD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884191"/>
    <w:multiLevelType w:val="hybridMultilevel"/>
    <w:tmpl w:val="41EA03CE"/>
    <w:lvl w:ilvl="0" w:tplc="729C6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444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E87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00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805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8C43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EC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A06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2A96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B2B62"/>
    <w:multiLevelType w:val="hybridMultilevel"/>
    <w:tmpl w:val="18C0FC10"/>
    <w:lvl w:ilvl="0" w:tplc="2E9C6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65D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5640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E79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22C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1697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AB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6A3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6E91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9023E2"/>
    <w:multiLevelType w:val="hybridMultilevel"/>
    <w:tmpl w:val="AAFE7356"/>
    <w:lvl w:ilvl="0" w:tplc="0D282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B8BE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A6EE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020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EEAD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3E77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AD5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0D6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2658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3"/>
  </w:num>
  <w:num w:numId="11">
    <w:abstractNumId w:val="9"/>
  </w:num>
  <w:num w:numId="12">
    <w:abstractNumId w:val="17"/>
  </w:num>
  <w:num w:numId="13">
    <w:abstractNumId w:val="10"/>
  </w:num>
  <w:num w:numId="14">
    <w:abstractNumId w:val="14"/>
  </w:num>
  <w:num w:numId="15">
    <w:abstractNumId w:val="16"/>
  </w:num>
  <w:num w:numId="16">
    <w:abstractNumId w:val="11"/>
  </w:num>
  <w:num w:numId="17">
    <w:abstractNumId w:val="12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163C6"/>
    <w:rsid w:val="000319A6"/>
    <w:rsid w:val="001163C6"/>
    <w:rsid w:val="004B7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4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C0"/>
    <w:pPr>
      <w:ind w:left="720"/>
    </w:pPr>
  </w:style>
  <w:style w:type="table" w:styleId="TableGrid">
    <w:name w:val="Table Grid"/>
    <w:basedOn w:val="TableNormal"/>
    <w:uiPriority w:val="59"/>
    <w:rsid w:val="00EE0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EE04C0"/>
    <w:rPr>
      <w:b/>
      <w:bCs/>
      <w:smallCaps/>
      <w:color w:val="4F81BD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4A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F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A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AF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F4A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5E43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079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952a4f1884334dce4a7e5b7c464b5694134f530e18705c4458440321091b5b58120910031744585a0e4356014b4450530401195c1333471b1b111244585909504e011503504e1c180c571833471b1b0018405c5a0e535601514841481f0f2b561358191b440218125d5b0e591b1a0b435013430d5f5c054c170b160414405a5d0a024b1b0812074744595d0151421758140415475f580d044a100d400616400a5f0b5048170b155114445d5b0c524b170942074546505d0b5043175a155015175c5a0d514b4508420747455c5b1b4d58505045111b535b5f0855481b09130a125315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itsinghvi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Jain</dc:creator>
  <cp:lastModifiedBy>Anand</cp:lastModifiedBy>
  <cp:revision>2</cp:revision>
  <dcterms:created xsi:type="dcterms:W3CDTF">2019-02-15T06:21:00Z</dcterms:created>
  <dcterms:modified xsi:type="dcterms:W3CDTF">2019-02-15T06:21:00Z</dcterms:modified>
</cp:coreProperties>
</file>