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B6" w:rsidRPr="005C0A4E" w:rsidRDefault="00E15C0D" w:rsidP="00EA385E">
      <w:pPr>
        <w:pStyle w:val="Title"/>
        <w:ind w:left="180" w:hanging="180"/>
        <w:jc w:val="center"/>
        <w:rPr>
          <w:color w:val="000000" w:themeColor="text1"/>
          <w:sz w:val="40"/>
          <w:szCs w:val="40"/>
        </w:rPr>
      </w:pPr>
      <w:r w:rsidRPr="005C0A4E">
        <w:rPr>
          <w:color w:val="000000" w:themeColor="text1"/>
          <w:sz w:val="40"/>
          <w:szCs w:val="40"/>
        </w:rPr>
        <w:t>Yasasvi Dhalwal</w:t>
      </w:r>
    </w:p>
    <w:p w:rsidR="008B7A15" w:rsidRPr="005C0A4E" w:rsidRDefault="00E15C0D" w:rsidP="00F409A6">
      <w:pPr>
        <w:rPr>
          <w:rFonts w:asciiTheme="majorHAnsi" w:hAnsiTheme="majorHAnsi"/>
          <w:color w:val="000000" w:themeColor="text1"/>
        </w:rPr>
      </w:pPr>
      <w:r w:rsidRPr="005C0A4E">
        <w:rPr>
          <w:rFonts w:asciiTheme="majorHAnsi" w:hAnsiTheme="majorHAnsi"/>
          <w:color w:val="000000" w:themeColor="text1"/>
        </w:rPr>
        <w:t>H.No.1231/31,Preet vihar, Rohtak, Haryana(124001)</w:t>
      </w:r>
      <w:r w:rsidR="008B7A15" w:rsidRPr="005C0A4E">
        <w:rPr>
          <w:rFonts w:asciiTheme="majorHAnsi" w:hAnsiTheme="majorHAnsi"/>
          <w:color w:val="000000" w:themeColor="text1"/>
        </w:rPr>
        <w:t xml:space="preserve">    9034023322</w:t>
      </w:r>
      <w:r w:rsidRPr="005C0A4E">
        <w:rPr>
          <w:rFonts w:asciiTheme="majorHAnsi" w:hAnsiTheme="majorHAnsi"/>
          <w:color w:val="000000" w:themeColor="text1"/>
        </w:rPr>
        <w:t xml:space="preserve"> </w:t>
      </w:r>
      <w:r w:rsidR="008B7A15" w:rsidRPr="005C0A4E">
        <w:rPr>
          <w:rFonts w:asciiTheme="majorHAnsi" w:hAnsiTheme="majorHAnsi"/>
          <w:color w:val="000000" w:themeColor="text1"/>
        </w:rPr>
        <w:t xml:space="preserve">   yashasvidhalwal31@gmail.com </w:t>
      </w:r>
    </w:p>
    <w:p w:rsidR="00961378" w:rsidRPr="005C0A4E" w:rsidRDefault="00961378" w:rsidP="0077272E">
      <w:pPr>
        <w:pStyle w:val="IntenseQuote"/>
        <w:ind w:left="0"/>
        <w:rPr>
          <w:rFonts w:asciiTheme="majorHAnsi" w:hAnsiTheme="majorHAnsi"/>
          <w:b w:val="0"/>
          <w:bCs w:val="0"/>
          <w:i w:val="0"/>
          <w:iCs w:val="0"/>
          <w:color w:val="000000" w:themeColor="text1"/>
          <w:sz w:val="40"/>
          <w:szCs w:val="40"/>
        </w:rPr>
      </w:pPr>
      <w:r w:rsidRPr="005C0A4E">
        <w:rPr>
          <w:rFonts w:asciiTheme="majorHAnsi" w:hAnsiTheme="majorHAnsi"/>
          <w:b w:val="0"/>
          <w:bCs w:val="0"/>
          <w:i w:val="0"/>
          <w:iCs w:val="0"/>
          <w:color w:val="000000" w:themeColor="text1"/>
          <w:sz w:val="40"/>
          <w:szCs w:val="40"/>
        </w:rPr>
        <w:t>Career Objective</w:t>
      </w:r>
    </w:p>
    <w:p w:rsidR="0077272E" w:rsidRPr="005C0A4E" w:rsidRDefault="0077272E" w:rsidP="0077272E">
      <w:p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To work in a meaningful and challenging position that enables me to develop myself as a professional and permits scope for advancement, so that I can prove myself to be the best asset for the organization I am working for.</w:t>
      </w:r>
    </w:p>
    <w:p w:rsidR="0077272E" w:rsidRPr="005C0A4E" w:rsidRDefault="0077272E" w:rsidP="0077272E">
      <w:pPr>
        <w:rPr>
          <w:rFonts w:asciiTheme="majorHAnsi" w:hAnsiTheme="majorHAnsi"/>
          <w:color w:val="000000" w:themeColor="text1"/>
        </w:rPr>
      </w:pPr>
    </w:p>
    <w:p w:rsidR="008B7A15" w:rsidRPr="005C0A4E" w:rsidRDefault="008B7A15" w:rsidP="00F409A6">
      <w:pPr>
        <w:pStyle w:val="Title"/>
        <w:rPr>
          <w:color w:val="000000" w:themeColor="text1"/>
          <w:sz w:val="40"/>
          <w:szCs w:val="40"/>
        </w:rPr>
      </w:pPr>
      <w:r w:rsidRPr="005C0A4E">
        <w:rPr>
          <w:color w:val="000000" w:themeColor="text1"/>
          <w:sz w:val="40"/>
          <w:szCs w:val="40"/>
        </w:rPr>
        <w:t>Professional Summary</w:t>
      </w:r>
    </w:p>
    <w:p w:rsidR="008B7A15" w:rsidRPr="005C0A4E" w:rsidRDefault="008B7A15" w:rsidP="00144380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 xml:space="preserve">Developed successful sale strategies based on sales trends and customer demands. Monthly and weekly forecasting on replenishment product and monitor stock level. Fostered team environment by mentoring, </w:t>
      </w:r>
      <w:r w:rsidR="00814011" w:rsidRPr="005C0A4E">
        <w:rPr>
          <w:rFonts w:asciiTheme="majorHAnsi" w:hAnsiTheme="majorHAnsi"/>
          <w:color w:val="000000" w:themeColor="text1"/>
          <w:sz w:val="28"/>
          <w:szCs w:val="28"/>
        </w:rPr>
        <w:t>managing</w:t>
      </w:r>
      <w:r w:rsidRPr="005C0A4E">
        <w:rPr>
          <w:rFonts w:asciiTheme="majorHAnsi" w:hAnsiTheme="majorHAnsi"/>
          <w:color w:val="000000" w:themeColor="text1"/>
          <w:sz w:val="28"/>
          <w:szCs w:val="28"/>
        </w:rPr>
        <w:t>, counseling, coaching and motivating to exceed sales goal, productivity and operation standards. Support operational and administrative functions.</w:t>
      </w:r>
    </w:p>
    <w:p w:rsidR="008B7A15" w:rsidRPr="005C0A4E" w:rsidRDefault="008B7A15" w:rsidP="00F409A6">
      <w:pPr>
        <w:pStyle w:val="Title"/>
        <w:rPr>
          <w:color w:val="000000" w:themeColor="text1"/>
          <w:sz w:val="40"/>
          <w:szCs w:val="40"/>
          <w:shd w:val="clear" w:color="auto" w:fill="FFFFFF"/>
        </w:rPr>
      </w:pPr>
      <w:r w:rsidRPr="005C0A4E">
        <w:rPr>
          <w:color w:val="000000" w:themeColor="text1"/>
          <w:sz w:val="40"/>
          <w:szCs w:val="40"/>
          <w:shd w:val="clear" w:color="auto" w:fill="FFFFFF"/>
        </w:rPr>
        <w:t>Skills</w:t>
      </w:r>
    </w:p>
    <w:p w:rsidR="008B7A15" w:rsidRPr="005C0A4E" w:rsidRDefault="008B7A15" w:rsidP="000A5CE9">
      <w:pPr>
        <w:pStyle w:val="ListParagraph"/>
        <w:numPr>
          <w:ilvl w:val="0"/>
          <w:numId w:val="10"/>
        </w:numPr>
        <w:tabs>
          <w:tab w:val="left" w:pos="450"/>
        </w:tabs>
        <w:ind w:left="360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Flexible team player</w:t>
      </w:r>
    </w:p>
    <w:p w:rsidR="008B7A15" w:rsidRPr="005C0A4E" w:rsidRDefault="008B7A15" w:rsidP="005C0A4E">
      <w:pPr>
        <w:pStyle w:val="ListParagraph"/>
        <w:numPr>
          <w:ilvl w:val="0"/>
          <w:numId w:val="10"/>
        </w:numPr>
        <w:tabs>
          <w:tab w:val="left" w:pos="450"/>
        </w:tabs>
        <w:ind w:left="360" w:right="117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Strategic thinker</w:t>
      </w:r>
    </w:p>
    <w:p w:rsidR="008B7A15" w:rsidRPr="005C0A4E" w:rsidRDefault="008B7A15" w:rsidP="000A5CE9">
      <w:pPr>
        <w:pStyle w:val="ListParagraph"/>
        <w:numPr>
          <w:ilvl w:val="0"/>
          <w:numId w:val="10"/>
        </w:numPr>
        <w:tabs>
          <w:tab w:val="left" w:pos="450"/>
        </w:tabs>
        <w:ind w:left="360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Ability to lead ,motivate and develop a team</w:t>
      </w:r>
    </w:p>
    <w:p w:rsidR="008B7A15" w:rsidRPr="005C0A4E" w:rsidRDefault="008B7A15" w:rsidP="000A5CE9">
      <w:pPr>
        <w:pStyle w:val="ListParagraph"/>
        <w:numPr>
          <w:ilvl w:val="0"/>
          <w:numId w:val="10"/>
        </w:numPr>
        <w:tabs>
          <w:tab w:val="left" w:pos="450"/>
        </w:tabs>
        <w:ind w:left="360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Goal oriented</w:t>
      </w:r>
    </w:p>
    <w:p w:rsidR="00144380" w:rsidRPr="005C0A4E" w:rsidRDefault="00144380" w:rsidP="000A5CE9">
      <w:pPr>
        <w:pStyle w:val="ListParagraph"/>
        <w:numPr>
          <w:ilvl w:val="0"/>
          <w:numId w:val="10"/>
        </w:numPr>
        <w:tabs>
          <w:tab w:val="left" w:pos="450"/>
        </w:tabs>
        <w:ind w:left="360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Data analysis</w:t>
      </w:r>
    </w:p>
    <w:p w:rsidR="00144380" w:rsidRPr="005C0A4E" w:rsidRDefault="00144380" w:rsidP="000A5CE9">
      <w:pPr>
        <w:pStyle w:val="ListParagraph"/>
        <w:numPr>
          <w:ilvl w:val="0"/>
          <w:numId w:val="10"/>
        </w:numPr>
        <w:tabs>
          <w:tab w:val="left" w:pos="450"/>
        </w:tabs>
        <w:ind w:left="360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Collection launches</w:t>
      </w:r>
    </w:p>
    <w:p w:rsidR="00144380" w:rsidRPr="005C0A4E" w:rsidRDefault="00144380" w:rsidP="000A5CE9">
      <w:pPr>
        <w:pStyle w:val="ListParagraph"/>
        <w:numPr>
          <w:ilvl w:val="0"/>
          <w:numId w:val="10"/>
        </w:numPr>
        <w:tabs>
          <w:tab w:val="left" w:pos="450"/>
        </w:tabs>
        <w:ind w:left="360" w:firstLine="0"/>
        <w:rPr>
          <w:rFonts w:asciiTheme="majorHAnsi" w:hAnsiTheme="majorHAnsi"/>
          <w:color w:val="000000" w:themeColor="text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z w:val="28"/>
          <w:szCs w:val="28"/>
        </w:rPr>
        <w:t>Effective multi-tasker</w:t>
      </w:r>
    </w:p>
    <w:p w:rsidR="000A5CE9" w:rsidRPr="005C0A4E" w:rsidRDefault="000A5CE9" w:rsidP="000A5CE9">
      <w:pPr>
        <w:pStyle w:val="ListParagraph"/>
        <w:numPr>
          <w:ilvl w:val="0"/>
          <w:numId w:val="10"/>
        </w:numPr>
        <w:shd w:val="clear" w:color="auto" w:fill="FFFFFF"/>
        <w:tabs>
          <w:tab w:val="left" w:pos="450"/>
        </w:tabs>
        <w:spacing w:after="91" w:line="240" w:lineRule="auto"/>
        <w:ind w:left="360" w:firstLine="0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>Business process improvement</w:t>
      </w:r>
    </w:p>
    <w:p w:rsidR="00765DAF" w:rsidRPr="005C0A4E" w:rsidRDefault="000A5CE9" w:rsidP="000A5CE9">
      <w:pPr>
        <w:pStyle w:val="ListParagraph"/>
        <w:numPr>
          <w:ilvl w:val="0"/>
          <w:numId w:val="10"/>
        </w:numPr>
        <w:shd w:val="clear" w:color="auto" w:fill="FFFFFF"/>
        <w:tabs>
          <w:tab w:val="left" w:pos="450"/>
        </w:tabs>
        <w:spacing w:after="91" w:line="240" w:lineRule="auto"/>
        <w:ind w:left="360" w:firstLine="0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>Layout and Design</w:t>
      </w:r>
    </w:p>
    <w:p w:rsidR="000A5CE9" w:rsidRPr="005C0A4E" w:rsidRDefault="000A5CE9" w:rsidP="000A5CE9">
      <w:pPr>
        <w:pStyle w:val="ListParagraph"/>
        <w:shd w:val="clear" w:color="auto" w:fill="FFFFFF"/>
        <w:tabs>
          <w:tab w:val="left" w:pos="450"/>
        </w:tabs>
        <w:spacing w:after="91" w:line="240" w:lineRule="auto"/>
        <w:ind w:left="360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765DAF" w:rsidRPr="005C0A4E" w:rsidRDefault="00765DAF" w:rsidP="00F409A6">
      <w:pPr>
        <w:pStyle w:val="Title"/>
        <w:rPr>
          <w:rFonts w:eastAsia="Times New Roman"/>
          <w:color w:val="000000" w:themeColor="text1"/>
          <w:sz w:val="40"/>
          <w:szCs w:val="40"/>
        </w:rPr>
      </w:pPr>
      <w:r w:rsidRPr="005C0A4E">
        <w:rPr>
          <w:rFonts w:eastAsia="Times New Roman"/>
          <w:color w:val="000000" w:themeColor="text1"/>
          <w:sz w:val="40"/>
          <w:szCs w:val="40"/>
        </w:rPr>
        <w:t>Work History</w:t>
      </w:r>
    </w:p>
    <w:p w:rsidR="00F409A6" w:rsidRPr="005C0A4E" w:rsidRDefault="00F409A6" w:rsidP="00765DA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 w:themeColor="text1"/>
          <w:sz w:val="32"/>
          <w:szCs w:val="32"/>
        </w:rPr>
      </w:pPr>
      <w:r w:rsidRPr="005C0A4E"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  <w:t>Operation Leader</w:t>
      </w:r>
      <w:r w:rsidRPr="005C0A4E">
        <w:rPr>
          <w:rFonts w:asciiTheme="majorHAnsi" w:eastAsia="Times New Roman" w:hAnsiTheme="majorHAnsi" w:cs="Arial"/>
          <w:color w:val="000000" w:themeColor="text1"/>
          <w:sz w:val="32"/>
          <w:szCs w:val="32"/>
        </w:rPr>
        <w:t xml:space="preserve"> </w:t>
      </w:r>
      <w:r w:rsidRPr="005C0A4E"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  <w:t>11/2015 to 1/2018</w:t>
      </w:r>
    </w:p>
    <w:p w:rsidR="00765DAF" w:rsidRPr="005C0A4E" w:rsidRDefault="00765DAF" w:rsidP="00765DA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 w:themeColor="text1"/>
          <w:sz w:val="32"/>
          <w:szCs w:val="32"/>
        </w:rPr>
      </w:pPr>
      <w:r w:rsidRPr="005C0A4E">
        <w:rPr>
          <w:rFonts w:asciiTheme="majorHAnsi" w:eastAsia="Times New Roman" w:hAnsiTheme="majorHAnsi" w:cs="Arial"/>
          <w:color w:val="000000" w:themeColor="text1"/>
          <w:sz w:val="32"/>
          <w:szCs w:val="32"/>
        </w:rPr>
        <w:t>Zara, Ambience Mall</w:t>
      </w:r>
      <w:r w:rsidR="00304F47" w:rsidRPr="005C0A4E">
        <w:rPr>
          <w:rFonts w:asciiTheme="majorHAnsi" w:eastAsia="Times New Roman" w:hAnsiTheme="majorHAnsi" w:cs="Arial"/>
          <w:color w:val="000000" w:themeColor="text1"/>
          <w:sz w:val="32"/>
          <w:szCs w:val="32"/>
        </w:rPr>
        <w:t>, Gurgaon, HR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Coached and mentored new staff members, including conducting performance reviews.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Maintained and monitored the server room, the wireless network and other server       infrastructure.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lastRenderedPageBreak/>
        <w:t>Commercial floor map and visual merchandising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Meeting high standards of display and visual merchandising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Generate repeat business through exceptional customer service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Analyze sales reports and made strategic  commercial decision to find opportunities to increase sales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Conduct store inventory once per quarter 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Assign employees to specific duties to best meet the needs of the store </w:t>
      </w:r>
    </w:p>
    <w:p w:rsidR="00304F47" w:rsidRPr="005C0A4E" w:rsidRDefault="00304F47" w:rsidP="000A5CE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Keep track of stock through Radio-Frequency identification</w:t>
      </w:r>
    </w:p>
    <w:p w:rsidR="00D0404D" w:rsidRPr="005C0A4E" w:rsidRDefault="00304F47" w:rsidP="00D040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Guarding against shoplifting</w:t>
      </w:r>
    </w:p>
    <w:p w:rsidR="00D0404D" w:rsidRPr="005C0A4E" w:rsidRDefault="00D0404D" w:rsidP="00D040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Perfect knowledge on trends, product, and collection. Transmit and teach the team for giving fashion advice to customer.</w:t>
      </w:r>
    </w:p>
    <w:p w:rsidR="00D0404D" w:rsidRPr="005C0A4E" w:rsidRDefault="00D0404D" w:rsidP="00D040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Understand customer need. Able to seek multiple ways to meet customer requests/ need</w:t>
      </w:r>
      <w:r w:rsidR="005E1A3D"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s</w:t>
      </w: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 xml:space="preserve"> maximizing the sales.</w:t>
      </w:r>
    </w:p>
    <w:p w:rsidR="00D0404D" w:rsidRPr="005C0A4E" w:rsidRDefault="005E1A3D" w:rsidP="00D040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Plan the Briefing Calendar according to the situation of the store/ seasons/ staff.</w:t>
      </w:r>
    </w:p>
    <w:p w:rsidR="005E1A3D" w:rsidRPr="005C0A4E" w:rsidRDefault="005E1A3D" w:rsidP="009A63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Give and obtain information to/ from  managers, commercials and product manager (product defect, selling difficulties, customer needs)</w:t>
      </w:r>
      <w:r w:rsidR="009A6316"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>.</w:t>
      </w:r>
    </w:p>
    <w:p w:rsidR="009A6316" w:rsidRPr="005C0A4E" w:rsidRDefault="009A6316" w:rsidP="009A6316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haroni"/>
          <w:b/>
          <w:bCs/>
          <w:color w:val="000000" w:themeColor="text1"/>
          <w:sz w:val="28"/>
          <w:szCs w:val="28"/>
          <w:u w:val="single"/>
        </w:rPr>
      </w:pPr>
      <w:r w:rsidRPr="005C0A4E">
        <w:rPr>
          <w:rFonts w:asciiTheme="majorHAnsi" w:eastAsia="Times New Roman" w:hAnsiTheme="majorHAnsi" w:cs="Aharoni"/>
          <w:b/>
          <w:bCs/>
          <w:color w:val="000000" w:themeColor="text1"/>
          <w:sz w:val="28"/>
          <w:szCs w:val="28"/>
          <w:u w:val="single"/>
        </w:rPr>
        <w:t xml:space="preserve">END OF SEASON SALE </w:t>
      </w:r>
    </w:p>
    <w:p w:rsidR="009A6316" w:rsidRPr="005C0A4E" w:rsidRDefault="009A6316" w:rsidP="009A6316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 xml:space="preserve">    Check the stock of sales items with commercial </w:t>
      </w:r>
    </w:p>
    <w:p w:rsidR="009A6316" w:rsidRPr="005C0A4E" w:rsidRDefault="009A6316" w:rsidP="009A6316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 xml:space="preserve">    Reorganize stockroom with hangers, price signage, labels, shopping bags</w:t>
      </w:r>
      <w:r w:rsidR="00EA385E"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 xml:space="preserve"> etc</w:t>
      </w:r>
    </w:p>
    <w:p w:rsidR="00EA385E" w:rsidRPr="005C0A4E" w:rsidRDefault="00EA385E" w:rsidP="009A6316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 xml:space="preserve">    Confirm the floor plan with commercial and merchandising team</w:t>
      </w:r>
    </w:p>
    <w:p w:rsidR="00144380" w:rsidRPr="005C0A4E" w:rsidRDefault="00EA385E" w:rsidP="00EA385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haroni"/>
          <w:color w:val="000000" w:themeColor="text1"/>
          <w:sz w:val="28"/>
          <w:szCs w:val="28"/>
        </w:rPr>
      </w:pPr>
      <w:r w:rsidRPr="005C0A4E">
        <w:rPr>
          <w:rFonts w:asciiTheme="majorHAnsi" w:eastAsia="Times New Roman" w:hAnsiTheme="majorHAnsi" w:cs="Aharoni"/>
          <w:color w:val="000000" w:themeColor="text1"/>
          <w:sz w:val="28"/>
          <w:szCs w:val="28"/>
        </w:rPr>
        <w:t xml:space="preserve">   </w:t>
      </w:r>
    </w:p>
    <w:p w:rsidR="00304F47" w:rsidRPr="005C0A4E" w:rsidRDefault="00304F47" w:rsidP="00F409A6">
      <w:pPr>
        <w:pStyle w:val="Title"/>
        <w:rPr>
          <w:rFonts w:eastAsia="Times New Roman"/>
          <w:color w:val="000000" w:themeColor="text1"/>
          <w:sz w:val="40"/>
          <w:szCs w:val="40"/>
        </w:rPr>
      </w:pPr>
      <w:r w:rsidRPr="005C0A4E">
        <w:rPr>
          <w:rFonts w:eastAsia="Times New Roman"/>
          <w:color w:val="000000" w:themeColor="text1"/>
          <w:sz w:val="40"/>
          <w:szCs w:val="40"/>
        </w:rPr>
        <w:t>Education</w:t>
      </w:r>
    </w:p>
    <w:p w:rsidR="00304F47" w:rsidRPr="005C0A4E" w:rsidRDefault="00304F47" w:rsidP="00304F4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</w:pPr>
      <w:r w:rsidRPr="005C0A4E">
        <w:rPr>
          <w:rFonts w:asciiTheme="majorHAnsi" w:eastAsia="Times New Roman" w:hAnsiTheme="majorHAnsi" w:cs="Arial"/>
          <w:color w:val="000000" w:themeColor="text1"/>
          <w:sz w:val="32"/>
          <w:szCs w:val="32"/>
        </w:rPr>
        <w:t xml:space="preserve">GED: </w:t>
      </w:r>
      <w:r w:rsidRPr="005C0A4E"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  <w:t>2012-2015</w:t>
      </w:r>
    </w:p>
    <w:p w:rsidR="00304F47" w:rsidRPr="005C0A4E" w:rsidRDefault="00304F47" w:rsidP="00304F4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 w:themeColor="text1"/>
          <w:sz w:val="32"/>
          <w:szCs w:val="32"/>
        </w:rPr>
      </w:pPr>
      <w:r w:rsidRPr="005C0A4E"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  <w:t>FOOTWEAR DESIGN AND DEVELOPMENT INSTITUTE</w:t>
      </w:r>
      <w:r w:rsidRPr="005C0A4E">
        <w:rPr>
          <w:rFonts w:asciiTheme="majorHAnsi" w:eastAsia="Times New Roman" w:hAnsiTheme="majorHAnsi" w:cs="Arial"/>
          <w:color w:val="000000" w:themeColor="text1"/>
          <w:sz w:val="32"/>
          <w:szCs w:val="32"/>
        </w:rPr>
        <w:t xml:space="preserve"> –ROHTAK</w:t>
      </w:r>
    </w:p>
    <w:p w:rsidR="00304F47" w:rsidRPr="005C0A4E" w:rsidRDefault="00304F47" w:rsidP="00304F4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</w:pPr>
      <w:r w:rsidRPr="005C0A4E">
        <w:rPr>
          <w:rFonts w:asciiTheme="majorHAnsi" w:eastAsia="Times New Roman" w:hAnsiTheme="majorHAnsi" w:cs="Arial"/>
          <w:b/>
          <w:bCs/>
          <w:color w:val="000000" w:themeColor="text1"/>
          <w:sz w:val="32"/>
          <w:szCs w:val="32"/>
        </w:rPr>
        <w:t>Fashion  Merchandising and Retail Management</w:t>
      </w:r>
    </w:p>
    <w:p w:rsidR="005C0A4E" w:rsidRPr="005C0A4E" w:rsidRDefault="005C0A4E" w:rsidP="005C0A4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000000" w:themeColor="text1"/>
          <w:sz w:val="26"/>
          <w:szCs w:val="26"/>
        </w:rPr>
      </w:pPr>
    </w:p>
    <w:p w:rsidR="005C0A4E" w:rsidRPr="005C0A4E" w:rsidRDefault="005C0A4E" w:rsidP="005C0A4E">
      <w:pPr>
        <w:pStyle w:val="IntenseQuote"/>
        <w:ind w:left="0"/>
        <w:rPr>
          <w:rFonts w:asciiTheme="majorHAnsi" w:hAnsiTheme="majorHAnsi"/>
          <w:b w:val="0"/>
          <w:bCs w:val="0"/>
          <w:i w:val="0"/>
          <w:iCs w:val="0"/>
          <w:color w:val="000000" w:themeColor="text1"/>
          <w:sz w:val="40"/>
          <w:szCs w:val="40"/>
        </w:rPr>
      </w:pPr>
      <w:r w:rsidRPr="005C0A4E">
        <w:rPr>
          <w:rFonts w:asciiTheme="majorHAnsi" w:hAnsiTheme="majorHAnsi"/>
          <w:b w:val="0"/>
          <w:bCs w:val="0"/>
          <w:i w:val="0"/>
          <w:iCs w:val="0"/>
          <w:color w:val="000000" w:themeColor="text1"/>
          <w:sz w:val="40"/>
          <w:szCs w:val="40"/>
        </w:rPr>
        <w:t>Academic Project</w:t>
      </w:r>
    </w:p>
    <w:p w:rsidR="005C0A4E" w:rsidRPr="005C0A4E" w:rsidRDefault="005C0A4E" w:rsidP="005C0A4E">
      <w:pPr>
        <w:pStyle w:val="ListParagraph"/>
        <w:numPr>
          <w:ilvl w:val="0"/>
          <w:numId w:val="12"/>
        </w:numPr>
        <w:spacing w:after="0" w:line="240" w:lineRule="auto"/>
        <w:ind w:left="720"/>
        <w:contextualSpacing w:val="0"/>
        <w:rPr>
          <w:rFonts w:asciiTheme="majorHAnsi" w:hAnsiTheme="majorHAnsi"/>
          <w:color w:val="000000" w:themeColor="text1"/>
          <w:spacing w:val="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pacing w:val="1"/>
          <w:sz w:val="28"/>
          <w:szCs w:val="28"/>
        </w:rPr>
        <w:t>Project on trims and components</w:t>
      </w:r>
    </w:p>
    <w:p w:rsidR="005C0A4E" w:rsidRPr="005C0A4E" w:rsidRDefault="005C0A4E" w:rsidP="005C0A4E">
      <w:pPr>
        <w:pStyle w:val="ListParagraph"/>
        <w:numPr>
          <w:ilvl w:val="0"/>
          <w:numId w:val="12"/>
        </w:numPr>
        <w:spacing w:after="0" w:line="240" w:lineRule="auto"/>
        <w:ind w:left="720"/>
        <w:contextualSpacing w:val="0"/>
        <w:rPr>
          <w:rFonts w:asciiTheme="majorHAnsi" w:hAnsiTheme="majorHAnsi"/>
          <w:color w:val="000000" w:themeColor="text1"/>
          <w:spacing w:val="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pacing w:val="1"/>
          <w:sz w:val="28"/>
          <w:szCs w:val="28"/>
        </w:rPr>
        <w:t>Project on weaving in fabric and garment</w:t>
      </w:r>
    </w:p>
    <w:p w:rsidR="005C0A4E" w:rsidRPr="005C0A4E" w:rsidRDefault="005C0A4E" w:rsidP="005C0A4E">
      <w:pPr>
        <w:pStyle w:val="ListParagraph"/>
        <w:numPr>
          <w:ilvl w:val="0"/>
          <w:numId w:val="12"/>
        </w:numPr>
        <w:spacing w:after="0" w:line="240" w:lineRule="auto"/>
        <w:ind w:left="720"/>
        <w:contextualSpacing w:val="0"/>
        <w:rPr>
          <w:rFonts w:asciiTheme="majorHAnsi" w:hAnsiTheme="majorHAnsi"/>
          <w:color w:val="000000" w:themeColor="text1"/>
          <w:spacing w:val="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pacing w:val="1"/>
          <w:sz w:val="28"/>
          <w:szCs w:val="28"/>
        </w:rPr>
        <w:t>Project on window displays</w:t>
      </w:r>
    </w:p>
    <w:p w:rsidR="005C0A4E" w:rsidRPr="005C0A4E" w:rsidRDefault="005C0A4E" w:rsidP="005C0A4E">
      <w:pPr>
        <w:pStyle w:val="ListParagraph"/>
        <w:numPr>
          <w:ilvl w:val="0"/>
          <w:numId w:val="12"/>
        </w:numPr>
        <w:spacing w:after="0" w:line="240" w:lineRule="auto"/>
        <w:ind w:left="720"/>
        <w:contextualSpacing w:val="0"/>
        <w:rPr>
          <w:rFonts w:asciiTheme="majorHAnsi" w:hAnsiTheme="majorHAnsi"/>
          <w:color w:val="000000" w:themeColor="text1"/>
          <w:spacing w:val="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pacing w:val="1"/>
          <w:sz w:val="28"/>
          <w:szCs w:val="28"/>
        </w:rPr>
        <w:t xml:space="preserve">Project on marketing strategy of puma </w:t>
      </w:r>
    </w:p>
    <w:p w:rsidR="005C0A4E" w:rsidRPr="005C0A4E" w:rsidRDefault="005C0A4E" w:rsidP="005C0A4E">
      <w:pPr>
        <w:pStyle w:val="ListParagraph"/>
        <w:numPr>
          <w:ilvl w:val="0"/>
          <w:numId w:val="12"/>
        </w:numPr>
        <w:spacing w:after="0" w:line="240" w:lineRule="auto"/>
        <w:ind w:left="720"/>
        <w:contextualSpacing w:val="0"/>
        <w:rPr>
          <w:rFonts w:asciiTheme="majorHAnsi" w:hAnsiTheme="majorHAnsi"/>
          <w:color w:val="000000" w:themeColor="text1"/>
          <w:spacing w:val="1"/>
          <w:sz w:val="28"/>
          <w:szCs w:val="28"/>
        </w:rPr>
      </w:pPr>
      <w:r w:rsidRPr="005C0A4E">
        <w:rPr>
          <w:rFonts w:asciiTheme="majorHAnsi" w:hAnsiTheme="majorHAnsi"/>
          <w:color w:val="000000" w:themeColor="text1"/>
          <w:spacing w:val="1"/>
          <w:sz w:val="28"/>
          <w:szCs w:val="28"/>
        </w:rPr>
        <w:t xml:space="preserve">Work on CAD/CAM and </w:t>
      </w:r>
      <w:r w:rsidRPr="005C0A4E">
        <w:rPr>
          <w:rFonts w:asciiTheme="majorHAnsi" w:hAnsiTheme="majorHAnsi"/>
          <w:color w:val="000000" w:themeColor="text1"/>
          <w:sz w:val="28"/>
          <w:szCs w:val="28"/>
        </w:rPr>
        <w:t xml:space="preserve"> Corel-Draw</w:t>
      </w:r>
    </w:p>
    <w:p w:rsidR="005C0A4E" w:rsidRPr="005C0A4E" w:rsidRDefault="005C0A4E" w:rsidP="005C0A4E"/>
    <w:p w:rsidR="005C0A4E" w:rsidRPr="005C0A4E" w:rsidRDefault="005C0A4E" w:rsidP="005C0A4E">
      <w:pPr>
        <w:rPr>
          <w:rFonts w:asciiTheme="majorHAnsi" w:hAnsiTheme="majorHAnsi"/>
          <w:b/>
          <w:color w:val="000000"/>
          <w:spacing w:val="1"/>
          <w:sz w:val="28"/>
          <w:szCs w:val="28"/>
        </w:rPr>
      </w:pPr>
      <w:r w:rsidRPr="005C0A4E">
        <w:rPr>
          <w:rFonts w:asciiTheme="majorHAnsi" w:hAnsiTheme="majorHAnsi" w:cstheme="minorHAnsi"/>
          <w:color w:val="58585F"/>
          <w:sz w:val="28"/>
          <w:szCs w:val="28"/>
          <w:shd w:val="clear" w:color="auto" w:fill="FFFFFF"/>
        </w:rPr>
        <w:t xml:space="preserve">                                                                                            </w:t>
      </w:r>
      <w:r>
        <w:rPr>
          <w:rFonts w:asciiTheme="majorHAnsi" w:hAnsiTheme="majorHAnsi" w:cstheme="minorHAnsi"/>
          <w:color w:val="58585F"/>
          <w:sz w:val="28"/>
          <w:szCs w:val="28"/>
          <w:shd w:val="clear" w:color="auto" w:fill="FFFFFF"/>
        </w:rPr>
        <w:t xml:space="preserve">              </w:t>
      </w:r>
      <w:r w:rsidRPr="005C0A4E">
        <w:rPr>
          <w:rFonts w:asciiTheme="majorHAnsi" w:hAnsiTheme="majorHAnsi" w:cstheme="minorHAnsi"/>
          <w:color w:val="58585F"/>
          <w:sz w:val="28"/>
          <w:szCs w:val="28"/>
          <w:shd w:val="clear" w:color="auto" w:fill="FFFFFF"/>
        </w:rPr>
        <w:t xml:space="preserve">  </w:t>
      </w:r>
      <w:r w:rsidRPr="005C0A4E">
        <w:rPr>
          <w:rFonts w:asciiTheme="majorHAnsi" w:hAnsiTheme="majorHAnsi"/>
          <w:color w:val="000000"/>
          <w:spacing w:val="1"/>
          <w:sz w:val="28"/>
          <w:szCs w:val="28"/>
        </w:rPr>
        <w:t>(</w:t>
      </w:r>
      <w:r w:rsidRPr="005C0A4E">
        <w:rPr>
          <w:rFonts w:asciiTheme="majorHAnsi" w:hAnsiTheme="majorHAnsi"/>
          <w:b/>
          <w:color w:val="000000"/>
          <w:spacing w:val="1"/>
          <w:sz w:val="28"/>
          <w:szCs w:val="28"/>
        </w:rPr>
        <w:t>Yasasvi Dhalwal)</w:t>
      </w:r>
    </w:p>
    <w:p w:rsidR="008B7A15" w:rsidRPr="008B7A15" w:rsidRDefault="008B7A15" w:rsidP="008B7A15">
      <w:pPr>
        <w:rPr>
          <w:rFonts w:cstheme="minorHAnsi"/>
          <w:sz w:val="48"/>
          <w:szCs w:val="48"/>
        </w:rPr>
      </w:pPr>
    </w:p>
    <w:sectPr w:rsidR="008B7A15" w:rsidRPr="008B7A15" w:rsidSect="00EA385E">
      <w:pgSz w:w="11907" w:h="16839" w:code="9"/>
      <w:pgMar w:top="126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C09"/>
    <w:multiLevelType w:val="multilevel"/>
    <w:tmpl w:val="40B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C3CCF"/>
    <w:multiLevelType w:val="multilevel"/>
    <w:tmpl w:val="40B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974C5"/>
    <w:multiLevelType w:val="hybridMultilevel"/>
    <w:tmpl w:val="BAB8D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484B43"/>
    <w:multiLevelType w:val="multilevel"/>
    <w:tmpl w:val="3D7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C5ED9"/>
    <w:multiLevelType w:val="hybridMultilevel"/>
    <w:tmpl w:val="D6284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3B57D2"/>
    <w:multiLevelType w:val="hybridMultilevel"/>
    <w:tmpl w:val="CAC2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F5CDC"/>
    <w:multiLevelType w:val="hybridMultilevel"/>
    <w:tmpl w:val="6F46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53565"/>
    <w:multiLevelType w:val="hybridMultilevel"/>
    <w:tmpl w:val="38B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9188F"/>
    <w:multiLevelType w:val="hybridMultilevel"/>
    <w:tmpl w:val="11CE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6215B"/>
    <w:multiLevelType w:val="multilevel"/>
    <w:tmpl w:val="A5F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265A15"/>
    <w:multiLevelType w:val="hybridMultilevel"/>
    <w:tmpl w:val="E528D2EC"/>
    <w:lvl w:ilvl="0" w:tplc="DAAA3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C11D8"/>
    <w:multiLevelType w:val="hybridMultilevel"/>
    <w:tmpl w:val="50A43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drawingGridHorizontalSpacing w:val="110"/>
  <w:displayHorizontalDrawingGridEvery w:val="2"/>
  <w:characterSpacingControl w:val="doNotCompress"/>
  <w:compat/>
  <w:rsids>
    <w:rsidRoot w:val="00E15C0D"/>
    <w:rsid w:val="00061BB6"/>
    <w:rsid w:val="000A5CE9"/>
    <w:rsid w:val="00144380"/>
    <w:rsid w:val="00304F47"/>
    <w:rsid w:val="00384E12"/>
    <w:rsid w:val="00396C7E"/>
    <w:rsid w:val="004066A8"/>
    <w:rsid w:val="004B1173"/>
    <w:rsid w:val="005C0A4E"/>
    <w:rsid w:val="005E1A3D"/>
    <w:rsid w:val="00727DB1"/>
    <w:rsid w:val="00765DAF"/>
    <w:rsid w:val="0077272E"/>
    <w:rsid w:val="00814011"/>
    <w:rsid w:val="00874C4E"/>
    <w:rsid w:val="00886EF6"/>
    <w:rsid w:val="008B7A15"/>
    <w:rsid w:val="008F47D4"/>
    <w:rsid w:val="00961378"/>
    <w:rsid w:val="009A6316"/>
    <w:rsid w:val="00AC426F"/>
    <w:rsid w:val="00D0404D"/>
    <w:rsid w:val="00E15C0D"/>
    <w:rsid w:val="00EA385E"/>
    <w:rsid w:val="00F4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15C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09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9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7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72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AD22D-E791-4396-8AD9-5DA4E3AF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Anand</cp:lastModifiedBy>
  <cp:revision>2</cp:revision>
  <dcterms:created xsi:type="dcterms:W3CDTF">2018-03-06T06:26:00Z</dcterms:created>
  <dcterms:modified xsi:type="dcterms:W3CDTF">2018-03-06T06:26:00Z</dcterms:modified>
</cp:coreProperties>
</file>