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50B" w:rsidRDefault="00A004FC" w:rsidP="00223623">
      <w:pPr>
        <w:jc w:val="both"/>
        <w:rPr>
          <w:sz w:val="20"/>
          <w:szCs w:val="20"/>
        </w:rPr>
      </w:pPr>
      <w:bookmarkStart w:id="0" w:name="_GoBack"/>
      <w:r>
        <w:rPr>
          <w:rFonts w:ascii="Book Antiqua" w:eastAsia="Book Antiqua" w:hAnsi="Book Antiqua" w:cs="Book Antiqua"/>
          <w:b/>
          <w:bCs/>
          <w:sz w:val="44"/>
          <w:szCs w:val="44"/>
        </w:rPr>
        <w:t>Kunal Anand</w:t>
      </w:r>
    </w:p>
    <w:p w:rsidR="0038250B" w:rsidRDefault="00A004FC" w:rsidP="00223623">
      <w:pPr>
        <w:spacing w:line="80" w:lineRule="exact"/>
        <w:jc w:val="both"/>
        <w:rPr>
          <w:sz w:val="24"/>
          <w:szCs w:val="24"/>
        </w:rPr>
      </w:pPr>
    </w:p>
    <w:p w:rsidR="0038250B" w:rsidRDefault="00A004FC" w:rsidP="00223623">
      <w:pPr>
        <w:jc w:val="both"/>
        <w:rPr>
          <w:sz w:val="20"/>
          <w:szCs w:val="20"/>
        </w:rPr>
      </w:pPr>
      <w:r>
        <w:rPr>
          <w:rFonts w:ascii="Book Antiqua" w:eastAsia="Book Antiqua" w:hAnsi="Book Antiqua" w:cs="Book Antiqua"/>
          <w:sz w:val="18"/>
          <w:szCs w:val="18"/>
        </w:rPr>
        <w:t>Current Location: Ghaziabad, UP</w:t>
      </w:r>
    </w:p>
    <w:p w:rsidR="0038250B" w:rsidRDefault="00A004FC" w:rsidP="00223623">
      <w:pPr>
        <w:spacing w:line="36" w:lineRule="exact"/>
        <w:jc w:val="both"/>
        <w:rPr>
          <w:sz w:val="24"/>
          <w:szCs w:val="24"/>
        </w:rPr>
      </w:pPr>
    </w:p>
    <w:p w:rsidR="0038250B" w:rsidRDefault="00A004FC" w:rsidP="00223623">
      <w:pPr>
        <w:jc w:val="both"/>
        <w:rPr>
          <w:sz w:val="20"/>
          <w:szCs w:val="20"/>
        </w:rPr>
      </w:pPr>
      <w:r>
        <w:rPr>
          <w:rFonts w:ascii="Book Antiqua" w:eastAsia="Book Antiqua" w:hAnsi="Book Antiqua" w:cs="Book Antiqua"/>
          <w:sz w:val="18"/>
          <w:szCs w:val="18"/>
        </w:rPr>
        <w:t>Mobile No – 91 85270 24325</w:t>
      </w:r>
    </w:p>
    <w:p w:rsidR="0038250B" w:rsidRDefault="00A004FC" w:rsidP="00223623">
      <w:pPr>
        <w:spacing w:line="31" w:lineRule="exact"/>
        <w:jc w:val="both"/>
        <w:rPr>
          <w:sz w:val="24"/>
          <w:szCs w:val="24"/>
        </w:rPr>
      </w:pPr>
    </w:p>
    <w:p w:rsidR="0038250B" w:rsidRDefault="00A004FC" w:rsidP="00223623">
      <w:pPr>
        <w:jc w:val="both"/>
        <w:rPr>
          <w:sz w:val="20"/>
          <w:szCs w:val="20"/>
        </w:rPr>
      </w:pPr>
      <w:r>
        <w:rPr>
          <w:rFonts w:ascii="Book Antiqua" w:eastAsia="Book Antiqua" w:hAnsi="Book Antiqua" w:cs="Book Antiqua"/>
          <w:sz w:val="18"/>
          <w:szCs w:val="18"/>
        </w:rPr>
        <w:t>Email Id – kunalanandupes@gmail.com</w:t>
      </w:r>
    </w:p>
    <w:p w:rsidR="0038250B" w:rsidRDefault="00A004FC" w:rsidP="00223623">
      <w:pPr>
        <w:spacing w:line="20" w:lineRule="exact"/>
        <w:jc w:val="both"/>
        <w:rPr>
          <w:sz w:val="24"/>
          <w:szCs w:val="24"/>
        </w:rPr>
      </w:pPr>
      <w:r>
        <w:rPr>
          <w:noProof/>
          <w:sz w:val="24"/>
          <w:szCs w:val="24"/>
          <w:lang w:bidi="ar-SA"/>
        </w:rPr>
        <w:drawing>
          <wp:anchor distT="0" distB="0" distL="114300" distR="114300" simplePos="0" relativeHeight="251658240" behindDoc="1" locked="0" layoutInCell="0" allowOverlap="1">
            <wp:simplePos x="0" y="0"/>
            <wp:positionH relativeFrom="column">
              <wp:posOffset>-29845</wp:posOffset>
            </wp:positionH>
            <wp:positionV relativeFrom="paragraph">
              <wp:posOffset>99060</wp:posOffset>
            </wp:positionV>
            <wp:extent cx="6250940" cy="2195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tretch>
                      <a:fillRect/>
                    </a:stretch>
                  </pic:blipFill>
                  <pic:spPr bwMode="auto">
                    <a:xfrm>
                      <a:off x="0" y="0"/>
                      <a:ext cx="6250940" cy="2195195"/>
                    </a:xfrm>
                    <a:prstGeom prst="rect">
                      <a:avLst/>
                    </a:prstGeom>
                    <a:noFill/>
                  </pic:spPr>
                </pic:pic>
              </a:graphicData>
            </a:graphic>
          </wp:anchor>
        </w:drawing>
      </w:r>
    </w:p>
    <w:p w:rsidR="0038250B" w:rsidRDefault="00A004FC" w:rsidP="00223623">
      <w:pPr>
        <w:spacing w:line="370"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4"/>
          <w:szCs w:val="24"/>
        </w:rPr>
        <w:t>Profile Summary</w:t>
      </w:r>
    </w:p>
    <w:p w:rsidR="0038250B" w:rsidRDefault="00A004FC" w:rsidP="00223623">
      <w:pPr>
        <w:spacing w:line="131" w:lineRule="exact"/>
        <w:jc w:val="both"/>
        <w:rPr>
          <w:sz w:val="24"/>
          <w:szCs w:val="24"/>
        </w:rPr>
      </w:pPr>
    </w:p>
    <w:p w:rsidR="0038250B" w:rsidRDefault="00A004FC" w:rsidP="00223623">
      <w:pPr>
        <w:spacing w:line="274" w:lineRule="auto"/>
        <w:ind w:left="280"/>
        <w:jc w:val="both"/>
        <w:rPr>
          <w:sz w:val="20"/>
          <w:szCs w:val="20"/>
        </w:rPr>
      </w:pPr>
      <w:r>
        <w:rPr>
          <w:rFonts w:ascii="Book Antiqua" w:eastAsia="Book Antiqua" w:hAnsi="Book Antiqua" w:cs="Book Antiqua"/>
          <w:sz w:val="20"/>
          <w:szCs w:val="20"/>
        </w:rPr>
        <w:t xml:space="preserve">Professional in industrial sector with an experience of more than 7 years in marketing domain for developing marketing strategy for </w:t>
      </w:r>
      <w:r>
        <w:rPr>
          <w:rFonts w:ascii="Book Antiqua" w:eastAsia="Book Antiqua" w:hAnsi="Book Antiqua" w:cs="Book Antiqua"/>
          <w:sz w:val="20"/>
          <w:szCs w:val="20"/>
        </w:rPr>
        <w:t>industrial machinery</w:t>
      </w:r>
      <w:r>
        <w:rPr>
          <w:rFonts w:ascii="Book Antiqua" w:eastAsia="Book Antiqua" w:hAnsi="Book Antiqua" w:cs="Book Antiqua"/>
          <w:sz w:val="20"/>
          <w:szCs w:val="20"/>
        </w:rPr>
        <w:t>, creating market pitch for international clients, bid management, monitoring of regulatory updates of I</w:t>
      </w:r>
      <w:r>
        <w:rPr>
          <w:rFonts w:ascii="Book Antiqua" w:eastAsia="Book Antiqua" w:hAnsi="Book Antiqua" w:cs="Book Antiqua"/>
          <w:sz w:val="20"/>
          <w:szCs w:val="20"/>
        </w:rPr>
        <w:t>ndian energy market and preparation of sales MIS for senior and middle management team.</w:t>
      </w:r>
    </w:p>
    <w:p w:rsidR="0038250B" w:rsidRDefault="00A004FC" w:rsidP="00223623">
      <w:pPr>
        <w:spacing w:line="248" w:lineRule="exact"/>
        <w:jc w:val="both"/>
        <w:rPr>
          <w:sz w:val="24"/>
          <w:szCs w:val="24"/>
        </w:rPr>
      </w:pPr>
    </w:p>
    <w:p w:rsidR="0038250B" w:rsidRDefault="00A004FC" w:rsidP="00223623">
      <w:pPr>
        <w:spacing w:line="271" w:lineRule="auto"/>
        <w:ind w:left="280"/>
        <w:jc w:val="both"/>
        <w:rPr>
          <w:sz w:val="20"/>
          <w:szCs w:val="20"/>
        </w:rPr>
      </w:pPr>
      <w:r>
        <w:rPr>
          <w:rFonts w:ascii="Book Antiqua" w:eastAsia="Book Antiqua" w:hAnsi="Book Antiqua" w:cs="Book Antiqua"/>
          <w:sz w:val="20"/>
          <w:szCs w:val="20"/>
        </w:rPr>
        <w:t>Core competency in the areas like Market Research, Channel Sales Management, Technical Proposal, Project Co-ordinations, Team Management, Business Development and Sale</w:t>
      </w:r>
      <w:r>
        <w:rPr>
          <w:rFonts w:ascii="Book Antiqua" w:eastAsia="Book Antiqua" w:hAnsi="Book Antiqua" w:cs="Book Antiqua"/>
          <w:sz w:val="20"/>
          <w:szCs w:val="20"/>
        </w:rPr>
        <w:t>s Target Planning &amp; Execution.</w:t>
      </w:r>
    </w:p>
    <w:p w:rsidR="0038250B" w:rsidRDefault="00A004FC" w:rsidP="00223623">
      <w:pPr>
        <w:spacing w:line="250" w:lineRule="exact"/>
        <w:jc w:val="both"/>
        <w:rPr>
          <w:sz w:val="24"/>
          <w:szCs w:val="24"/>
        </w:rPr>
      </w:pPr>
    </w:p>
    <w:p w:rsidR="0038250B" w:rsidRDefault="00A004FC" w:rsidP="00223623">
      <w:pPr>
        <w:spacing w:line="277" w:lineRule="auto"/>
        <w:ind w:left="280" w:right="20"/>
        <w:jc w:val="both"/>
        <w:rPr>
          <w:sz w:val="20"/>
          <w:szCs w:val="20"/>
        </w:rPr>
      </w:pPr>
      <w:r>
        <w:rPr>
          <w:rFonts w:ascii="Book Antiqua" w:eastAsia="Book Antiqua" w:hAnsi="Book Antiqua" w:cs="Book Antiqua"/>
          <w:sz w:val="20"/>
          <w:szCs w:val="20"/>
        </w:rPr>
        <w:t>Master’s in Business Administration in Power Management and Bachelor’s of Technology in Mechanical Engineering.</w:t>
      </w:r>
    </w:p>
    <w:p w:rsidR="0038250B" w:rsidRDefault="00A004FC" w:rsidP="00223623">
      <w:pPr>
        <w:spacing w:line="312"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4"/>
          <w:szCs w:val="24"/>
        </w:rPr>
        <w:t>Carrier Objective</w:t>
      </w:r>
    </w:p>
    <w:p w:rsidR="0038250B" w:rsidRDefault="00A004FC" w:rsidP="00223623">
      <w:pPr>
        <w:spacing w:line="20" w:lineRule="exact"/>
        <w:jc w:val="both"/>
        <w:rPr>
          <w:sz w:val="24"/>
          <w:szCs w:val="24"/>
        </w:rPr>
      </w:pPr>
      <w:r>
        <w:rPr>
          <w:noProof/>
          <w:sz w:val="24"/>
          <w:szCs w:val="24"/>
          <w:lang w:bidi="ar-SA"/>
        </w:rPr>
        <w:drawing>
          <wp:anchor distT="0" distB="0" distL="114300" distR="114300" simplePos="0" relativeHeight="251660288" behindDoc="1" locked="0" layoutInCell="0" allowOverlap="1">
            <wp:simplePos x="0" y="0"/>
            <wp:positionH relativeFrom="column">
              <wp:posOffset>-17145</wp:posOffset>
            </wp:positionH>
            <wp:positionV relativeFrom="paragraph">
              <wp:posOffset>15240</wp:posOffset>
            </wp:positionV>
            <wp:extent cx="622617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tretch>
                      <a:fillRect/>
                    </a:stretch>
                  </pic:blipFill>
                  <pic:spPr bwMode="auto">
                    <a:xfrm>
                      <a:off x="0" y="0"/>
                      <a:ext cx="6226175" cy="6350"/>
                    </a:xfrm>
                    <a:prstGeom prst="rect">
                      <a:avLst/>
                    </a:prstGeom>
                    <a:noFill/>
                  </pic:spPr>
                </pic:pic>
              </a:graphicData>
            </a:graphic>
          </wp:anchor>
        </w:drawing>
      </w:r>
    </w:p>
    <w:p w:rsidR="0038250B" w:rsidRDefault="00A004FC" w:rsidP="00223623">
      <w:pPr>
        <w:spacing w:line="140" w:lineRule="exact"/>
        <w:jc w:val="both"/>
        <w:rPr>
          <w:sz w:val="24"/>
          <w:szCs w:val="24"/>
        </w:rPr>
      </w:pPr>
    </w:p>
    <w:p w:rsidR="0038250B" w:rsidRDefault="00A004FC" w:rsidP="00223623">
      <w:pPr>
        <w:spacing w:line="272" w:lineRule="auto"/>
        <w:jc w:val="both"/>
        <w:rPr>
          <w:sz w:val="20"/>
          <w:szCs w:val="20"/>
        </w:rPr>
      </w:pPr>
      <w:r>
        <w:rPr>
          <w:rFonts w:ascii="Book Antiqua" w:eastAsia="Book Antiqua" w:hAnsi="Book Antiqua" w:cs="Book Antiqua"/>
          <w:sz w:val="20"/>
          <w:szCs w:val="20"/>
        </w:rPr>
        <w:t xml:space="preserve">To always be in a work environment where I could increase my leadership acumen through </w:t>
      </w:r>
      <w:r>
        <w:rPr>
          <w:rFonts w:ascii="Book Antiqua" w:eastAsia="Book Antiqua" w:hAnsi="Book Antiqua" w:cs="Book Antiqua"/>
          <w:sz w:val="20"/>
          <w:szCs w:val="20"/>
        </w:rPr>
        <w:t>regular encountering and solving problems, managing budgets, constant improvement in processes and meeting targets.</w:t>
      </w:r>
    </w:p>
    <w:p w:rsidR="0038250B" w:rsidRDefault="00A004FC" w:rsidP="00223623">
      <w:pPr>
        <w:spacing w:line="362"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4"/>
          <w:szCs w:val="24"/>
        </w:rPr>
        <w:t>Work Experience</w:t>
      </w:r>
    </w:p>
    <w:p w:rsidR="0038250B" w:rsidRDefault="00A004FC" w:rsidP="00223623">
      <w:pPr>
        <w:spacing w:line="20" w:lineRule="exact"/>
        <w:jc w:val="both"/>
        <w:rPr>
          <w:sz w:val="24"/>
          <w:szCs w:val="24"/>
        </w:rPr>
      </w:pPr>
      <w:r>
        <w:rPr>
          <w:noProof/>
          <w:sz w:val="24"/>
          <w:szCs w:val="24"/>
          <w:lang w:bidi="ar-SA"/>
        </w:rPr>
        <w:drawing>
          <wp:anchor distT="0" distB="0" distL="114300" distR="114300" simplePos="0" relativeHeight="251661312" behindDoc="1" locked="0" layoutInCell="0" allowOverlap="1">
            <wp:simplePos x="0" y="0"/>
            <wp:positionH relativeFrom="column">
              <wp:posOffset>-17145</wp:posOffset>
            </wp:positionH>
            <wp:positionV relativeFrom="paragraph">
              <wp:posOffset>15240</wp:posOffset>
            </wp:positionV>
            <wp:extent cx="622617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226175" cy="6350"/>
                    </a:xfrm>
                    <a:prstGeom prst="rect">
                      <a:avLst/>
                    </a:prstGeom>
                    <a:noFill/>
                  </pic:spPr>
                </pic:pic>
              </a:graphicData>
            </a:graphic>
          </wp:anchor>
        </w:drawing>
      </w:r>
    </w:p>
    <w:p w:rsidR="0038250B" w:rsidRDefault="00A004FC" w:rsidP="00223623">
      <w:pPr>
        <w:jc w:val="both"/>
        <w:sectPr w:rsidR="0038250B">
          <w:pgSz w:w="11900" w:h="16838"/>
          <w:pgMar w:top="1438" w:right="1064" w:bottom="616" w:left="1080" w:header="0" w:footer="0" w:gutter="0"/>
          <w:cols w:space="720" w:equalWidth="0">
            <w:col w:w="9760"/>
          </w:cols>
        </w:sectPr>
      </w:pPr>
    </w:p>
    <w:p w:rsidR="0038250B" w:rsidRDefault="00A004FC" w:rsidP="00223623">
      <w:pPr>
        <w:spacing w:line="157"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0"/>
          <w:szCs w:val="20"/>
        </w:rPr>
        <w:t>Organization Name:</w:t>
      </w:r>
    </w:p>
    <w:p w:rsidR="0038250B" w:rsidRDefault="00A004FC" w:rsidP="00223623">
      <w:pPr>
        <w:spacing w:line="4" w:lineRule="exact"/>
        <w:jc w:val="both"/>
        <w:rPr>
          <w:sz w:val="24"/>
          <w:szCs w:val="24"/>
        </w:rPr>
      </w:pPr>
    </w:p>
    <w:p w:rsidR="00416DC5" w:rsidRDefault="00A004FC" w:rsidP="00223623">
      <w:pPr>
        <w:jc w:val="both"/>
        <w:rPr>
          <w:rFonts w:ascii="Book Antiqua" w:eastAsia="Book Antiqua" w:hAnsi="Book Antiqua" w:cs="Book Antiqua"/>
          <w:b/>
          <w:bCs/>
          <w:sz w:val="20"/>
          <w:szCs w:val="20"/>
        </w:rPr>
      </w:pPr>
    </w:p>
    <w:p w:rsidR="0038250B" w:rsidRDefault="00A004FC" w:rsidP="00223623">
      <w:pPr>
        <w:jc w:val="both"/>
        <w:rPr>
          <w:sz w:val="20"/>
          <w:szCs w:val="20"/>
        </w:rPr>
      </w:pPr>
      <w:r>
        <w:rPr>
          <w:rFonts w:ascii="Book Antiqua" w:eastAsia="Book Antiqua" w:hAnsi="Book Antiqua" w:cs="Book Antiqua"/>
          <w:b/>
          <w:bCs/>
          <w:sz w:val="20"/>
          <w:szCs w:val="20"/>
        </w:rPr>
        <w:t>Designation:</w:t>
      </w:r>
    </w:p>
    <w:p w:rsidR="0038250B" w:rsidRDefault="00A004FC" w:rsidP="00223623">
      <w:pPr>
        <w:spacing w:line="20" w:lineRule="exact"/>
        <w:jc w:val="both"/>
        <w:rPr>
          <w:sz w:val="24"/>
          <w:szCs w:val="24"/>
        </w:rPr>
      </w:pPr>
      <w:r>
        <w:rPr>
          <w:sz w:val="24"/>
          <w:szCs w:val="24"/>
        </w:rPr>
        <w:br w:type="column"/>
      </w:r>
    </w:p>
    <w:p w:rsidR="0038250B" w:rsidRDefault="00A004FC" w:rsidP="00223623">
      <w:pPr>
        <w:spacing w:line="141" w:lineRule="exact"/>
        <w:jc w:val="both"/>
        <w:rPr>
          <w:sz w:val="24"/>
          <w:szCs w:val="24"/>
        </w:rPr>
      </w:pPr>
    </w:p>
    <w:p w:rsidR="00416DC5" w:rsidRDefault="00A004FC" w:rsidP="00223623">
      <w:pPr>
        <w:spacing w:line="237" w:lineRule="auto"/>
        <w:ind w:right="1380"/>
        <w:jc w:val="both"/>
        <w:rPr>
          <w:rFonts w:ascii="Book Antiqua" w:eastAsia="Book Antiqua" w:hAnsi="Book Antiqua" w:cs="Book Antiqua"/>
          <w:b/>
          <w:bCs/>
          <w:sz w:val="20"/>
          <w:szCs w:val="20"/>
        </w:rPr>
      </w:pPr>
      <w:r>
        <w:rPr>
          <w:rFonts w:ascii="Book Antiqua" w:eastAsia="Book Antiqua" w:hAnsi="Book Antiqua" w:cs="Book Antiqua"/>
          <w:b/>
          <w:bCs/>
          <w:sz w:val="20"/>
          <w:szCs w:val="20"/>
        </w:rPr>
        <w:t xml:space="preserve">Fidato Consultantst Pvt Ltd.(Solar Power Projects ) </w:t>
      </w:r>
    </w:p>
    <w:p w:rsidR="0038250B" w:rsidRDefault="00A004FC" w:rsidP="00223623">
      <w:pPr>
        <w:spacing w:line="237" w:lineRule="auto"/>
        <w:ind w:right="1380"/>
        <w:jc w:val="both"/>
        <w:rPr>
          <w:sz w:val="20"/>
          <w:szCs w:val="20"/>
        </w:rPr>
      </w:pP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 xml:space="preserve">Deputy </w:t>
      </w:r>
      <w:r>
        <w:rPr>
          <w:rFonts w:ascii="Book Antiqua" w:eastAsia="Book Antiqua" w:hAnsi="Book Antiqua" w:cs="Book Antiqua"/>
          <w:sz w:val="20"/>
          <w:szCs w:val="20"/>
        </w:rPr>
        <w:t>Manager</w:t>
      </w:r>
    </w:p>
    <w:p w:rsidR="0038250B" w:rsidRDefault="00A004FC" w:rsidP="00223623">
      <w:pPr>
        <w:spacing w:line="20" w:lineRule="exact"/>
        <w:jc w:val="both"/>
        <w:rPr>
          <w:sz w:val="24"/>
          <w:szCs w:val="24"/>
        </w:rPr>
      </w:pPr>
      <w:r>
        <w:rPr>
          <w:sz w:val="24"/>
          <w:szCs w:val="24"/>
        </w:rPr>
        <w:br w:type="column"/>
      </w:r>
    </w:p>
    <w:p w:rsidR="0038250B" w:rsidRDefault="00A004FC" w:rsidP="00223623">
      <w:pPr>
        <w:spacing w:line="133"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0"/>
          <w:szCs w:val="20"/>
        </w:rPr>
        <w:t xml:space="preserve">          Duration: </w:t>
      </w:r>
      <w:r>
        <w:rPr>
          <w:rFonts w:ascii="Book Antiqua" w:eastAsia="Book Antiqua" w:hAnsi="Book Antiqua" w:cs="Book Antiqua"/>
          <w:sz w:val="20"/>
          <w:szCs w:val="20"/>
        </w:rPr>
        <w:t>July’16</w:t>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to Present</w:t>
      </w:r>
    </w:p>
    <w:p w:rsidR="0038250B" w:rsidRDefault="00A004FC" w:rsidP="00223623">
      <w:pPr>
        <w:spacing w:line="359" w:lineRule="exact"/>
        <w:jc w:val="both"/>
        <w:rPr>
          <w:sz w:val="24"/>
          <w:szCs w:val="24"/>
        </w:rPr>
      </w:pPr>
    </w:p>
    <w:p w:rsidR="0038250B" w:rsidRDefault="00A004FC" w:rsidP="00223623">
      <w:pPr>
        <w:jc w:val="both"/>
        <w:sectPr w:rsidR="0038250B">
          <w:type w:val="continuous"/>
          <w:pgSz w:w="11900" w:h="16838"/>
          <w:pgMar w:top="1438" w:right="1064" w:bottom="616" w:left="1080" w:header="0" w:footer="0" w:gutter="0"/>
          <w:cols w:num="3" w:space="720" w:equalWidth="0">
            <w:col w:w="1860" w:space="300"/>
            <w:col w:w="3860" w:space="720"/>
            <w:col w:w="3020"/>
          </w:cols>
        </w:sectPr>
      </w:pPr>
    </w:p>
    <w:p w:rsidR="0038250B" w:rsidRDefault="00A004FC" w:rsidP="00223623">
      <w:pPr>
        <w:jc w:val="both"/>
        <w:rPr>
          <w:sz w:val="20"/>
          <w:szCs w:val="20"/>
        </w:rPr>
      </w:pPr>
      <w:r>
        <w:rPr>
          <w:rFonts w:ascii="Book Antiqua" w:eastAsia="Book Antiqua" w:hAnsi="Book Antiqua" w:cs="Book Antiqua"/>
          <w:b/>
          <w:bCs/>
          <w:sz w:val="20"/>
          <w:szCs w:val="20"/>
          <w:u w:val="single"/>
        </w:rPr>
        <w:lastRenderedPageBreak/>
        <w:t>Role &amp; Responsibilities:</w:t>
      </w:r>
    </w:p>
    <w:p w:rsidR="0038250B" w:rsidRDefault="00A004FC" w:rsidP="00223623">
      <w:pPr>
        <w:spacing w:line="170" w:lineRule="exact"/>
        <w:jc w:val="both"/>
        <w:rPr>
          <w:sz w:val="24"/>
          <w:szCs w:val="24"/>
        </w:rPr>
      </w:pPr>
    </w:p>
    <w:p w:rsidR="0038250B" w:rsidRDefault="00A004FC" w:rsidP="00223623">
      <w:pPr>
        <w:numPr>
          <w:ilvl w:val="0"/>
          <w:numId w:val="1"/>
        </w:numPr>
        <w:tabs>
          <w:tab w:val="left" w:pos="360"/>
        </w:tabs>
        <w:spacing w:line="271" w:lineRule="auto"/>
        <w:ind w:left="360" w:right="20" w:hanging="360"/>
        <w:jc w:val="both"/>
        <w:rPr>
          <w:rFonts w:ascii="Wingdings" w:eastAsia="Wingdings" w:hAnsi="Wingdings" w:cs="Wingdings"/>
          <w:sz w:val="18"/>
          <w:szCs w:val="18"/>
        </w:rPr>
      </w:pPr>
      <w:r>
        <w:rPr>
          <w:rFonts w:ascii="Book Antiqua" w:eastAsia="Book Antiqua" w:hAnsi="Book Antiqua" w:cs="Book Antiqua"/>
          <w:sz w:val="20"/>
          <w:szCs w:val="20"/>
        </w:rPr>
        <w:t xml:space="preserve">Preparation of questionnaire and conducting market survey to create market pitch for </w:t>
      </w:r>
      <w:r>
        <w:rPr>
          <w:rFonts w:ascii="Book Antiqua" w:eastAsia="Book Antiqua" w:hAnsi="Book Antiqua" w:cs="Book Antiqua"/>
          <w:sz w:val="20"/>
          <w:szCs w:val="20"/>
        </w:rPr>
        <w:t>roof-top solar power projects.</w:t>
      </w:r>
      <w:r>
        <w:rPr>
          <w:rFonts w:ascii="Book Antiqua" w:eastAsia="Book Antiqua" w:hAnsi="Book Antiqua" w:cs="Book Antiqua"/>
          <w:sz w:val="20"/>
          <w:szCs w:val="20"/>
        </w:rPr>
        <w:t>.</w:t>
      </w:r>
    </w:p>
    <w:p w:rsidR="0038250B" w:rsidRDefault="00A004FC" w:rsidP="00223623">
      <w:pPr>
        <w:spacing w:line="9" w:lineRule="exact"/>
        <w:jc w:val="both"/>
        <w:rPr>
          <w:rFonts w:ascii="Wingdings" w:eastAsia="Wingdings" w:hAnsi="Wingdings" w:cs="Wingdings"/>
          <w:sz w:val="18"/>
          <w:szCs w:val="18"/>
        </w:rPr>
      </w:pPr>
    </w:p>
    <w:p w:rsidR="0038250B" w:rsidRDefault="00A004FC" w:rsidP="00223623">
      <w:pPr>
        <w:numPr>
          <w:ilvl w:val="0"/>
          <w:numId w:val="1"/>
        </w:numPr>
        <w:tabs>
          <w:tab w:val="left" w:pos="360"/>
        </w:tabs>
        <w:spacing w:line="271" w:lineRule="auto"/>
        <w:ind w:left="360" w:hanging="360"/>
        <w:jc w:val="both"/>
        <w:rPr>
          <w:rFonts w:ascii="Wingdings" w:eastAsia="Wingdings" w:hAnsi="Wingdings" w:cs="Wingdings"/>
          <w:sz w:val="18"/>
          <w:szCs w:val="18"/>
        </w:rPr>
      </w:pPr>
      <w:r>
        <w:rPr>
          <w:rFonts w:ascii="Book Antiqua" w:eastAsia="Book Antiqua" w:hAnsi="Book Antiqua" w:cs="Book Antiqua"/>
          <w:sz w:val="20"/>
          <w:szCs w:val="20"/>
        </w:rPr>
        <w:t xml:space="preserve">Prepare business pitch </w:t>
      </w:r>
      <w:r>
        <w:rPr>
          <w:rFonts w:ascii="Book Antiqua" w:eastAsia="Book Antiqua" w:hAnsi="Book Antiqua" w:cs="Book Antiqua"/>
          <w:sz w:val="20"/>
          <w:szCs w:val="20"/>
        </w:rPr>
        <w:t>for rooftop installation of solar power projects with CAPEX or OPEX financial model as per the suitability of client’s requirement.</w:t>
      </w:r>
    </w:p>
    <w:p w:rsidR="0038250B" w:rsidRDefault="00A004FC" w:rsidP="00223623">
      <w:pPr>
        <w:spacing w:line="9" w:lineRule="exact"/>
        <w:jc w:val="both"/>
        <w:rPr>
          <w:rFonts w:ascii="Wingdings" w:eastAsia="Wingdings" w:hAnsi="Wingdings" w:cs="Wingdings"/>
          <w:sz w:val="18"/>
          <w:szCs w:val="18"/>
        </w:rPr>
      </w:pPr>
    </w:p>
    <w:p w:rsidR="0038250B" w:rsidRDefault="00A004FC" w:rsidP="00223623">
      <w:pPr>
        <w:numPr>
          <w:ilvl w:val="0"/>
          <w:numId w:val="1"/>
        </w:numPr>
        <w:tabs>
          <w:tab w:val="left" w:pos="360"/>
        </w:tabs>
        <w:spacing w:line="272" w:lineRule="auto"/>
        <w:ind w:left="360" w:hanging="360"/>
        <w:jc w:val="both"/>
        <w:rPr>
          <w:rFonts w:ascii="Wingdings" w:eastAsia="Wingdings" w:hAnsi="Wingdings" w:cs="Wingdings"/>
          <w:sz w:val="18"/>
          <w:szCs w:val="18"/>
        </w:rPr>
      </w:pPr>
      <w:r>
        <w:rPr>
          <w:rFonts w:ascii="Book Antiqua" w:eastAsia="Book Antiqua" w:hAnsi="Book Antiqua" w:cs="Book Antiqua"/>
          <w:sz w:val="20"/>
          <w:szCs w:val="20"/>
        </w:rPr>
        <w:t>Analysis of energy consumption trends and site inspection for increasing the self-sustainability of customer’s power requir</w:t>
      </w:r>
      <w:r>
        <w:rPr>
          <w:rFonts w:ascii="Book Antiqua" w:eastAsia="Book Antiqua" w:hAnsi="Book Antiqua" w:cs="Book Antiqua"/>
          <w:sz w:val="20"/>
          <w:szCs w:val="20"/>
        </w:rPr>
        <w:t>ement.</w:t>
      </w:r>
    </w:p>
    <w:p w:rsidR="0038250B" w:rsidRDefault="00A004FC" w:rsidP="00223623">
      <w:pPr>
        <w:spacing w:line="8" w:lineRule="exact"/>
        <w:jc w:val="both"/>
        <w:rPr>
          <w:rFonts w:ascii="Wingdings" w:eastAsia="Wingdings" w:hAnsi="Wingdings" w:cs="Wingdings"/>
          <w:sz w:val="18"/>
          <w:szCs w:val="18"/>
        </w:rPr>
      </w:pPr>
    </w:p>
    <w:p w:rsidR="0038250B" w:rsidRDefault="00A004FC" w:rsidP="00223623">
      <w:pPr>
        <w:numPr>
          <w:ilvl w:val="0"/>
          <w:numId w:val="1"/>
        </w:numPr>
        <w:tabs>
          <w:tab w:val="left" w:pos="360"/>
        </w:tabs>
        <w:spacing w:line="271" w:lineRule="auto"/>
        <w:ind w:left="360" w:hanging="360"/>
        <w:jc w:val="both"/>
        <w:rPr>
          <w:rFonts w:ascii="Wingdings" w:eastAsia="Wingdings" w:hAnsi="Wingdings" w:cs="Wingdings"/>
          <w:sz w:val="18"/>
          <w:szCs w:val="18"/>
        </w:rPr>
      </w:pPr>
      <w:r>
        <w:rPr>
          <w:rFonts w:ascii="Book Antiqua" w:eastAsia="Book Antiqua" w:hAnsi="Book Antiqua" w:cs="Book Antiqua"/>
          <w:sz w:val="20"/>
          <w:szCs w:val="20"/>
        </w:rPr>
        <w:t xml:space="preserve">Preparation of techno-commercial proposals, assessment of technical proficiency of </w:t>
      </w:r>
      <w:r>
        <w:rPr>
          <w:rFonts w:ascii="Book Antiqua" w:eastAsia="Book Antiqua" w:hAnsi="Book Antiqua" w:cs="Book Antiqua"/>
          <w:sz w:val="20"/>
          <w:szCs w:val="20"/>
        </w:rPr>
        <w:t>equipment</w:t>
      </w:r>
      <w:r>
        <w:rPr>
          <w:rFonts w:ascii="Book Antiqua" w:eastAsia="Book Antiqua" w:hAnsi="Book Antiqua" w:cs="Book Antiqua"/>
          <w:sz w:val="20"/>
          <w:szCs w:val="20"/>
        </w:rPr>
        <w:t xml:space="preserve"> and</w:t>
      </w:r>
      <w:r>
        <w:rPr>
          <w:rFonts w:ascii="Book Antiqua" w:eastAsia="Book Antiqua" w:hAnsi="Book Antiqua" w:cs="Book Antiqua"/>
          <w:sz w:val="20"/>
          <w:szCs w:val="20"/>
        </w:rPr>
        <w:t xml:space="preserve"> other related works for project execution.</w:t>
      </w:r>
    </w:p>
    <w:p w:rsidR="0038250B" w:rsidRDefault="00A004FC" w:rsidP="00223623">
      <w:pPr>
        <w:spacing w:line="3" w:lineRule="exact"/>
        <w:jc w:val="both"/>
        <w:rPr>
          <w:rFonts w:ascii="Wingdings" w:eastAsia="Wingdings" w:hAnsi="Wingdings" w:cs="Wingdings"/>
          <w:sz w:val="18"/>
          <w:szCs w:val="18"/>
        </w:rPr>
      </w:pPr>
    </w:p>
    <w:p w:rsidR="0038250B" w:rsidRDefault="00A004FC" w:rsidP="00223623">
      <w:pPr>
        <w:numPr>
          <w:ilvl w:val="0"/>
          <w:numId w:val="1"/>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Identification and technical deliberation with channel partners/OEMs in both Public and Private sectors.</w:t>
      </w:r>
    </w:p>
    <w:p w:rsidR="0038250B" w:rsidRDefault="00A004FC" w:rsidP="00223623">
      <w:pPr>
        <w:jc w:val="both"/>
        <w:sectPr w:rsidR="0038250B">
          <w:type w:val="continuous"/>
          <w:pgSz w:w="11900" w:h="16838"/>
          <w:pgMar w:top="1438" w:right="1064" w:bottom="616" w:left="1080" w:header="0" w:footer="0" w:gutter="0"/>
          <w:cols w:space="720" w:equalWidth="0">
            <w:col w:w="9760"/>
          </w:cols>
        </w:sectPr>
      </w:pPr>
    </w:p>
    <w:p w:rsidR="0038250B" w:rsidRDefault="00A004FC" w:rsidP="00223623">
      <w:pPr>
        <w:spacing w:line="326"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0"/>
          <w:szCs w:val="20"/>
        </w:rPr>
        <w:t>Organization Name:</w:t>
      </w:r>
    </w:p>
    <w:p w:rsidR="0038250B" w:rsidRDefault="00A004FC" w:rsidP="00223623">
      <w:pPr>
        <w:spacing w:line="9"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0"/>
          <w:szCs w:val="20"/>
        </w:rPr>
        <w:t>Designation:</w:t>
      </w:r>
    </w:p>
    <w:p w:rsidR="0038250B" w:rsidRDefault="00A004FC" w:rsidP="00223623">
      <w:pPr>
        <w:spacing w:line="20" w:lineRule="exact"/>
        <w:jc w:val="both"/>
        <w:rPr>
          <w:sz w:val="24"/>
          <w:szCs w:val="24"/>
        </w:rPr>
      </w:pPr>
      <w:r>
        <w:rPr>
          <w:sz w:val="24"/>
          <w:szCs w:val="24"/>
        </w:rPr>
        <w:br w:type="column"/>
      </w:r>
    </w:p>
    <w:p w:rsidR="0038250B" w:rsidRDefault="00A004FC" w:rsidP="00223623">
      <w:pPr>
        <w:spacing w:line="306"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0"/>
          <w:szCs w:val="20"/>
        </w:rPr>
        <w:t>Kirloskar Brothers Ltd.</w:t>
      </w:r>
    </w:p>
    <w:p w:rsidR="0038250B" w:rsidRDefault="00A004FC" w:rsidP="00223623">
      <w:pPr>
        <w:spacing w:line="5" w:lineRule="exact"/>
        <w:jc w:val="both"/>
        <w:rPr>
          <w:sz w:val="24"/>
          <w:szCs w:val="24"/>
        </w:rPr>
      </w:pPr>
    </w:p>
    <w:p w:rsidR="0038250B" w:rsidRDefault="00A004FC" w:rsidP="00223623">
      <w:pPr>
        <w:jc w:val="both"/>
        <w:rPr>
          <w:sz w:val="20"/>
          <w:szCs w:val="20"/>
        </w:rPr>
      </w:pPr>
      <w:r>
        <w:rPr>
          <w:rFonts w:ascii="Book Antiqua" w:eastAsia="Book Antiqua" w:hAnsi="Book Antiqua" w:cs="Book Antiqua"/>
          <w:sz w:val="20"/>
          <w:szCs w:val="20"/>
        </w:rPr>
        <w:t>Associate Manager</w:t>
      </w:r>
    </w:p>
    <w:p w:rsidR="0038250B" w:rsidRDefault="00A004FC" w:rsidP="00223623">
      <w:pPr>
        <w:spacing w:line="20" w:lineRule="exact"/>
        <w:jc w:val="both"/>
        <w:rPr>
          <w:sz w:val="24"/>
          <w:szCs w:val="24"/>
        </w:rPr>
      </w:pPr>
      <w:r>
        <w:rPr>
          <w:sz w:val="24"/>
          <w:szCs w:val="24"/>
        </w:rPr>
        <w:br w:type="column"/>
      </w:r>
    </w:p>
    <w:p w:rsidR="0038250B" w:rsidRDefault="00A004FC" w:rsidP="00223623">
      <w:pPr>
        <w:spacing w:line="303" w:lineRule="exact"/>
        <w:jc w:val="both"/>
        <w:rPr>
          <w:sz w:val="24"/>
          <w:szCs w:val="24"/>
        </w:rPr>
      </w:pPr>
    </w:p>
    <w:p w:rsidR="0038250B" w:rsidRDefault="00A004FC" w:rsidP="00223623">
      <w:pPr>
        <w:jc w:val="both"/>
        <w:rPr>
          <w:sz w:val="20"/>
          <w:szCs w:val="20"/>
        </w:rPr>
      </w:pPr>
      <w:r>
        <w:rPr>
          <w:rFonts w:ascii="Book Antiqua" w:eastAsia="Book Antiqua" w:hAnsi="Book Antiqua" w:cs="Book Antiqua"/>
          <w:b/>
          <w:bCs/>
          <w:sz w:val="20"/>
          <w:szCs w:val="20"/>
        </w:rPr>
        <w:t xml:space="preserve">Duration: </w:t>
      </w:r>
      <w:r>
        <w:rPr>
          <w:rFonts w:ascii="Book Antiqua" w:eastAsia="Book Antiqua" w:hAnsi="Book Antiqua" w:cs="Book Antiqua"/>
          <w:sz w:val="20"/>
          <w:szCs w:val="20"/>
        </w:rPr>
        <w:t>Feb’15 to Sep’15</w:t>
      </w:r>
    </w:p>
    <w:p w:rsidR="0038250B" w:rsidRDefault="00A004FC" w:rsidP="00223623">
      <w:pPr>
        <w:spacing w:line="365" w:lineRule="exact"/>
        <w:jc w:val="both"/>
        <w:rPr>
          <w:sz w:val="24"/>
          <w:szCs w:val="24"/>
        </w:rPr>
      </w:pPr>
    </w:p>
    <w:p w:rsidR="0038250B" w:rsidRDefault="00A004FC" w:rsidP="00223623">
      <w:pPr>
        <w:jc w:val="both"/>
        <w:sectPr w:rsidR="0038250B">
          <w:type w:val="continuous"/>
          <w:pgSz w:w="11900" w:h="16838"/>
          <w:pgMar w:top="1438" w:right="1064" w:bottom="616" w:left="1080" w:header="0" w:footer="0" w:gutter="0"/>
          <w:cols w:num="3" w:space="720" w:equalWidth="0">
            <w:col w:w="1860" w:space="300"/>
            <w:col w:w="4300" w:space="720"/>
            <w:col w:w="2580"/>
          </w:cols>
        </w:sectPr>
      </w:pPr>
    </w:p>
    <w:p w:rsidR="0038250B" w:rsidRDefault="00A004FC" w:rsidP="00223623">
      <w:pPr>
        <w:jc w:val="both"/>
        <w:rPr>
          <w:sz w:val="20"/>
          <w:szCs w:val="20"/>
        </w:rPr>
      </w:pPr>
      <w:r>
        <w:rPr>
          <w:rFonts w:ascii="Book Antiqua" w:eastAsia="Book Antiqua" w:hAnsi="Book Antiqua" w:cs="Book Antiqua"/>
          <w:b/>
          <w:bCs/>
          <w:sz w:val="20"/>
          <w:szCs w:val="20"/>
          <w:u w:val="single"/>
        </w:rPr>
        <w:lastRenderedPageBreak/>
        <w:t>Role &amp; Responsibilities:</w:t>
      </w:r>
    </w:p>
    <w:p w:rsidR="0038250B" w:rsidRDefault="00A004FC" w:rsidP="00223623">
      <w:pPr>
        <w:spacing w:line="170" w:lineRule="exact"/>
        <w:jc w:val="both"/>
        <w:rPr>
          <w:sz w:val="24"/>
          <w:szCs w:val="24"/>
        </w:rPr>
      </w:pPr>
    </w:p>
    <w:p w:rsidR="0038250B" w:rsidRDefault="00A004FC" w:rsidP="00223623">
      <w:pPr>
        <w:numPr>
          <w:ilvl w:val="0"/>
          <w:numId w:val="2"/>
        </w:numPr>
        <w:tabs>
          <w:tab w:val="left" w:pos="360"/>
        </w:tabs>
        <w:spacing w:line="267" w:lineRule="auto"/>
        <w:ind w:left="360" w:right="20" w:hanging="360"/>
        <w:jc w:val="both"/>
        <w:rPr>
          <w:rFonts w:ascii="Wingdings" w:eastAsia="Wingdings" w:hAnsi="Wingdings" w:cs="Wingdings"/>
          <w:sz w:val="18"/>
          <w:szCs w:val="18"/>
        </w:rPr>
      </w:pPr>
      <w:r>
        <w:rPr>
          <w:rFonts w:ascii="Book Antiqua" w:eastAsia="Book Antiqua" w:hAnsi="Book Antiqua" w:cs="Book Antiqua"/>
          <w:sz w:val="20"/>
          <w:szCs w:val="20"/>
        </w:rPr>
        <w:t xml:space="preserve">Preparation of techno-commercial proposals, participation </w:t>
      </w:r>
      <w:r>
        <w:rPr>
          <w:rFonts w:ascii="Book Antiqua" w:eastAsia="Book Antiqua" w:hAnsi="Book Antiqua" w:cs="Book Antiqua"/>
          <w:sz w:val="20"/>
          <w:szCs w:val="20"/>
        </w:rPr>
        <w:t>in pre-tendering process, assessment of technical proficiency of equipment and other related works for bid execution.</w:t>
      </w:r>
    </w:p>
    <w:p w:rsidR="0038250B" w:rsidRDefault="00A004FC" w:rsidP="00223623">
      <w:pPr>
        <w:spacing w:line="18" w:lineRule="exact"/>
        <w:jc w:val="both"/>
        <w:rPr>
          <w:rFonts w:ascii="Wingdings" w:eastAsia="Wingdings" w:hAnsi="Wingdings" w:cs="Wingdings"/>
          <w:sz w:val="18"/>
          <w:szCs w:val="18"/>
        </w:rPr>
      </w:pPr>
    </w:p>
    <w:p w:rsidR="0038250B" w:rsidRDefault="00A004FC" w:rsidP="00223623">
      <w:pPr>
        <w:numPr>
          <w:ilvl w:val="0"/>
          <w:numId w:val="2"/>
        </w:numPr>
        <w:tabs>
          <w:tab w:val="left" w:pos="360"/>
        </w:tabs>
        <w:spacing w:line="267" w:lineRule="auto"/>
        <w:ind w:left="360" w:hanging="360"/>
        <w:jc w:val="both"/>
        <w:rPr>
          <w:rFonts w:ascii="Wingdings" w:eastAsia="Wingdings" w:hAnsi="Wingdings" w:cs="Wingdings"/>
          <w:sz w:val="18"/>
          <w:szCs w:val="18"/>
        </w:rPr>
      </w:pPr>
      <w:r>
        <w:rPr>
          <w:rFonts w:ascii="Book Antiqua" w:eastAsia="Book Antiqua" w:hAnsi="Book Antiqua" w:cs="Book Antiqua"/>
          <w:sz w:val="20"/>
          <w:szCs w:val="20"/>
        </w:rPr>
        <w:t>Prepare business pitch in core sectors like Energy &amp; Utilities, Iron &amp; Steel, Chemical &amp; Fertilizers, Sugar and Process industry</w:t>
      </w:r>
    </w:p>
    <w:p w:rsidR="0038250B" w:rsidRDefault="00A004FC" w:rsidP="00223623">
      <w:pPr>
        <w:spacing w:line="12" w:lineRule="exact"/>
        <w:jc w:val="both"/>
        <w:rPr>
          <w:rFonts w:ascii="Wingdings" w:eastAsia="Wingdings" w:hAnsi="Wingdings" w:cs="Wingdings"/>
          <w:sz w:val="18"/>
          <w:szCs w:val="18"/>
        </w:rPr>
      </w:pPr>
    </w:p>
    <w:p w:rsidR="0038250B" w:rsidRDefault="00A004FC" w:rsidP="00223623">
      <w:pPr>
        <w:numPr>
          <w:ilvl w:val="0"/>
          <w:numId w:val="2"/>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Identification and technical deliberation with channel partners/OEMs in both Public and Private sectors.</w:t>
      </w:r>
    </w:p>
    <w:p w:rsidR="0038250B" w:rsidRDefault="00A004FC" w:rsidP="00223623">
      <w:pPr>
        <w:spacing w:line="41" w:lineRule="exact"/>
        <w:jc w:val="both"/>
        <w:rPr>
          <w:rFonts w:ascii="Wingdings" w:eastAsia="Wingdings" w:hAnsi="Wingdings" w:cs="Wingdings"/>
          <w:sz w:val="18"/>
          <w:szCs w:val="18"/>
        </w:rPr>
      </w:pPr>
    </w:p>
    <w:p w:rsidR="0038250B" w:rsidRDefault="00A004FC" w:rsidP="00223623">
      <w:pPr>
        <w:numPr>
          <w:ilvl w:val="0"/>
          <w:numId w:val="2"/>
        </w:numPr>
        <w:tabs>
          <w:tab w:val="left" w:pos="360"/>
        </w:tabs>
        <w:spacing w:line="271" w:lineRule="auto"/>
        <w:ind w:left="360" w:hanging="360"/>
        <w:jc w:val="both"/>
        <w:rPr>
          <w:rFonts w:ascii="Wingdings" w:eastAsia="Wingdings" w:hAnsi="Wingdings" w:cs="Wingdings"/>
          <w:sz w:val="18"/>
          <w:szCs w:val="18"/>
        </w:rPr>
      </w:pPr>
      <w:r>
        <w:rPr>
          <w:rFonts w:ascii="Book Antiqua" w:eastAsia="Book Antiqua" w:hAnsi="Book Antiqua" w:cs="Book Antiqua"/>
          <w:sz w:val="20"/>
          <w:szCs w:val="20"/>
        </w:rPr>
        <w:t>Active participation in business development for core strategic segment like Power, along with coordination with Developers &amp; OEMs.</w:t>
      </w:r>
    </w:p>
    <w:p w:rsidR="0038250B" w:rsidRDefault="00A004FC" w:rsidP="00223623">
      <w:pPr>
        <w:jc w:val="both"/>
        <w:sectPr w:rsidR="0038250B">
          <w:type w:val="continuous"/>
          <w:pgSz w:w="11900" w:h="16838"/>
          <w:pgMar w:top="1438" w:right="1064" w:bottom="616" w:left="1080" w:header="0" w:footer="0" w:gutter="0"/>
          <w:cols w:space="720" w:equalWidth="0">
            <w:col w:w="9760"/>
          </w:cols>
        </w:sectPr>
      </w:pPr>
    </w:p>
    <w:p w:rsidR="0038250B" w:rsidRDefault="00A004FC" w:rsidP="00223623">
      <w:pPr>
        <w:spacing w:line="6" w:lineRule="exact"/>
        <w:jc w:val="both"/>
        <w:rPr>
          <w:sz w:val="20"/>
          <w:szCs w:val="20"/>
        </w:rPr>
      </w:pPr>
    </w:p>
    <w:p w:rsidR="0038250B" w:rsidRDefault="00A004FC" w:rsidP="00223623">
      <w:pPr>
        <w:numPr>
          <w:ilvl w:val="0"/>
          <w:numId w:val="3"/>
        </w:numPr>
        <w:tabs>
          <w:tab w:val="left" w:pos="360"/>
        </w:tabs>
        <w:spacing w:line="271" w:lineRule="auto"/>
        <w:ind w:left="360" w:hanging="360"/>
        <w:jc w:val="both"/>
        <w:rPr>
          <w:rFonts w:ascii="Wingdings" w:eastAsia="Wingdings" w:hAnsi="Wingdings" w:cs="Wingdings"/>
          <w:sz w:val="18"/>
          <w:szCs w:val="18"/>
        </w:rPr>
      </w:pPr>
      <w:r>
        <w:rPr>
          <w:rFonts w:ascii="Book Antiqua" w:eastAsia="Book Antiqua" w:hAnsi="Book Antiqua" w:cs="Book Antiqua"/>
          <w:sz w:val="20"/>
          <w:szCs w:val="20"/>
        </w:rPr>
        <w:t>Development of customer service model, collection of market intelligence of competitive products and pricing strategies with ensuring to fulfil company objectives.</w:t>
      </w:r>
    </w:p>
    <w:p w:rsidR="0038250B" w:rsidRDefault="00A004FC" w:rsidP="00223623">
      <w:pPr>
        <w:jc w:val="both"/>
        <w:sectPr w:rsidR="0038250B">
          <w:pgSz w:w="11900" w:h="16838"/>
          <w:pgMar w:top="1440" w:right="1064" w:bottom="638" w:left="1080" w:header="0" w:footer="0" w:gutter="0"/>
          <w:cols w:space="720" w:equalWidth="0">
            <w:col w:w="9760"/>
          </w:cols>
        </w:sectPr>
      </w:pPr>
    </w:p>
    <w:p w:rsidR="0038250B" w:rsidRDefault="00A004FC" w:rsidP="00223623">
      <w:pPr>
        <w:spacing w:line="200" w:lineRule="exact"/>
        <w:jc w:val="both"/>
        <w:rPr>
          <w:sz w:val="20"/>
          <w:szCs w:val="20"/>
        </w:rPr>
      </w:pPr>
    </w:p>
    <w:p w:rsidR="0038250B" w:rsidRDefault="00A004FC" w:rsidP="00223623">
      <w:pPr>
        <w:spacing w:line="340" w:lineRule="exact"/>
        <w:jc w:val="both"/>
        <w:rPr>
          <w:sz w:val="20"/>
          <w:szCs w:val="20"/>
        </w:rPr>
      </w:pPr>
    </w:p>
    <w:p w:rsidR="0038250B" w:rsidRDefault="00A004FC" w:rsidP="00223623">
      <w:pPr>
        <w:jc w:val="both"/>
        <w:rPr>
          <w:sz w:val="20"/>
          <w:szCs w:val="20"/>
        </w:rPr>
      </w:pPr>
      <w:r>
        <w:rPr>
          <w:rFonts w:ascii="Book Antiqua" w:eastAsia="Book Antiqua" w:hAnsi="Book Antiqua" w:cs="Book Antiqua"/>
          <w:b/>
          <w:bCs/>
          <w:sz w:val="20"/>
          <w:szCs w:val="20"/>
        </w:rPr>
        <w:t>Organization Name:</w:t>
      </w:r>
    </w:p>
    <w:p w:rsidR="0038250B" w:rsidRDefault="00A004FC" w:rsidP="00223623">
      <w:pPr>
        <w:spacing w:line="8" w:lineRule="exact"/>
        <w:jc w:val="both"/>
        <w:rPr>
          <w:sz w:val="20"/>
          <w:szCs w:val="20"/>
        </w:rPr>
      </w:pPr>
    </w:p>
    <w:p w:rsidR="0038250B" w:rsidRDefault="00A004FC" w:rsidP="00223623">
      <w:pPr>
        <w:jc w:val="both"/>
        <w:rPr>
          <w:sz w:val="20"/>
          <w:szCs w:val="20"/>
        </w:rPr>
      </w:pPr>
      <w:r>
        <w:rPr>
          <w:rFonts w:ascii="Book Antiqua" w:eastAsia="Book Antiqua" w:hAnsi="Book Antiqua" w:cs="Book Antiqua"/>
          <w:b/>
          <w:bCs/>
          <w:sz w:val="20"/>
          <w:szCs w:val="20"/>
        </w:rPr>
        <w:t>Designation:</w:t>
      </w:r>
    </w:p>
    <w:p w:rsidR="0038250B" w:rsidRDefault="00A004FC" w:rsidP="00223623">
      <w:pPr>
        <w:spacing w:line="20" w:lineRule="exact"/>
        <w:jc w:val="both"/>
        <w:rPr>
          <w:sz w:val="20"/>
          <w:szCs w:val="20"/>
        </w:rPr>
      </w:pPr>
      <w:r>
        <w:rPr>
          <w:sz w:val="20"/>
          <w:szCs w:val="20"/>
        </w:rPr>
        <w:br w:type="column"/>
      </w:r>
    </w:p>
    <w:p w:rsidR="0038250B" w:rsidRDefault="00A004FC" w:rsidP="00223623">
      <w:pPr>
        <w:spacing w:line="200" w:lineRule="exact"/>
        <w:jc w:val="both"/>
        <w:rPr>
          <w:sz w:val="20"/>
          <w:szCs w:val="20"/>
        </w:rPr>
      </w:pPr>
    </w:p>
    <w:p w:rsidR="0038250B" w:rsidRDefault="00A004FC" w:rsidP="00223623">
      <w:pPr>
        <w:spacing w:line="320" w:lineRule="exact"/>
        <w:jc w:val="both"/>
        <w:rPr>
          <w:sz w:val="20"/>
          <w:szCs w:val="20"/>
        </w:rPr>
      </w:pPr>
    </w:p>
    <w:p w:rsidR="0038250B" w:rsidRDefault="00A004FC" w:rsidP="00223623">
      <w:pPr>
        <w:jc w:val="both"/>
        <w:rPr>
          <w:sz w:val="20"/>
          <w:szCs w:val="20"/>
        </w:rPr>
      </w:pPr>
      <w:r>
        <w:rPr>
          <w:rFonts w:ascii="Book Antiqua" w:eastAsia="Book Antiqua" w:hAnsi="Book Antiqua" w:cs="Book Antiqua"/>
          <w:b/>
          <w:bCs/>
          <w:sz w:val="20"/>
          <w:szCs w:val="20"/>
        </w:rPr>
        <w:t xml:space="preserve">KSB </w:t>
      </w:r>
      <w:r>
        <w:rPr>
          <w:rFonts w:ascii="Book Antiqua" w:eastAsia="Book Antiqua" w:hAnsi="Book Antiqua" w:cs="Book Antiqua"/>
          <w:b/>
          <w:bCs/>
          <w:sz w:val="20"/>
          <w:szCs w:val="20"/>
        </w:rPr>
        <w:t>Pumps Ltd</w:t>
      </w:r>
    </w:p>
    <w:p w:rsidR="0038250B" w:rsidRDefault="00A004FC" w:rsidP="00223623">
      <w:pPr>
        <w:spacing w:line="5" w:lineRule="exact"/>
        <w:jc w:val="both"/>
        <w:rPr>
          <w:sz w:val="20"/>
          <w:szCs w:val="20"/>
        </w:rPr>
      </w:pPr>
    </w:p>
    <w:p w:rsidR="0038250B" w:rsidRDefault="00A004FC" w:rsidP="00223623">
      <w:pPr>
        <w:jc w:val="both"/>
        <w:rPr>
          <w:sz w:val="20"/>
          <w:szCs w:val="20"/>
        </w:rPr>
      </w:pPr>
      <w:r>
        <w:rPr>
          <w:rFonts w:ascii="Book Antiqua" w:eastAsia="Book Antiqua" w:hAnsi="Book Antiqua" w:cs="Book Antiqua"/>
          <w:sz w:val="20"/>
          <w:szCs w:val="20"/>
        </w:rPr>
        <w:t>Assistant Manager</w:t>
      </w:r>
    </w:p>
    <w:p w:rsidR="0038250B" w:rsidRDefault="00A004FC" w:rsidP="00223623">
      <w:pPr>
        <w:spacing w:line="20" w:lineRule="exact"/>
        <w:jc w:val="both"/>
        <w:rPr>
          <w:sz w:val="20"/>
          <w:szCs w:val="20"/>
        </w:rPr>
      </w:pPr>
      <w:r>
        <w:rPr>
          <w:sz w:val="20"/>
          <w:szCs w:val="20"/>
        </w:rPr>
        <w:br w:type="column"/>
      </w:r>
    </w:p>
    <w:p w:rsidR="0038250B" w:rsidRDefault="00A004FC" w:rsidP="00223623">
      <w:pPr>
        <w:spacing w:line="200" w:lineRule="exact"/>
        <w:jc w:val="both"/>
        <w:rPr>
          <w:sz w:val="20"/>
          <w:szCs w:val="20"/>
        </w:rPr>
      </w:pPr>
    </w:p>
    <w:p w:rsidR="0038250B" w:rsidRDefault="00A004FC" w:rsidP="00223623">
      <w:pPr>
        <w:spacing w:line="317" w:lineRule="exact"/>
        <w:jc w:val="both"/>
        <w:rPr>
          <w:sz w:val="20"/>
          <w:szCs w:val="20"/>
        </w:rPr>
      </w:pPr>
    </w:p>
    <w:p w:rsidR="0038250B" w:rsidRDefault="00A004FC" w:rsidP="00223623">
      <w:pPr>
        <w:jc w:val="both"/>
        <w:rPr>
          <w:sz w:val="20"/>
          <w:szCs w:val="20"/>
        </w:rPr>
      </w:pPr>
      <w:r>
        <w:rPr>
          <w:rFonts w:ascii="Book Antiqua" w:eastAsia="Book Antiqua" w:hAnsi="Book Antiqua" w:cs="Book Antiqua"/>
          <w:b/>
          <w:bCs/>
          <w:sz w:val="20"/>
          <w:szCs w:val="20"/>
        </w:rPr>
        <w:t xml:space="preserve">Duration: </w:t>
      </w:r>
      <w:r>
        <w:rPr>
          <w:rFonts w:ascii="Book Antiqua" w:eastAsia="Book Antiqua" w:hAnsi="Book Antiqua" w:cs="Book Antiqua"/>
          <w:sz w:val="20"/>
          <w:szCs w:val="20"/>
        </w:rPr>
        <w:t>Mar’13 to</w:t>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Feb’15</w:t>
      </w:r>
    </w:p>
    <w:p w:rsidR="0038250B" w:rsidRDefault="00A004FC" w:rsidP="00223623">
      <w:pPr>
        <w:spacing w:line="359" w:lineRule="exact"/>
        <w:jc w:val="both"/>
        <w:rPr>
          <w:sz w:val="20"/>
          <w:szCs w:val="20"/>
        </w:rPr>
      </w:pPr>
    </w:p>
    <w:p w:rsidR="0038250B" w:rsidRDefault="00A004FC" w:rsidP="00223623">
      <w:pPr>
        <w:jc w:val="both"/>
        <w:sectPr w:rsidR="0038250B">
          <w:type w:val="continuous"/>
          <w:pgSz w:w="11900" w:h="16838"/>
          <w:pgMar w:top="1440" w:right="1064" w:bottom="638" w:left="1080" w:header="0" w:footer="0" w:gutter="0"/>
          <w:cols w:num="3" w:space="720" w:equalWidth="0">
            <w:col w:w="1860" w:space="300"/>
            <w:col w:w="4180" w:space="720"/>
            <w:col w:w="2700"/>
          </w:cols>
        </w:sectPr>
      </w:pPr>
    </w:p>
    <w:p w:rsidR="0038250B" w:rsidRDefault="00A004FC" w:rsidP="00223623">
      <w:pPr>
        <w:jc w:val="both"/>
        <w:rPr>
          <w:sz w:val="20"/>
          <w:szCs w:val="20"/>
        </w:rPr>
      </w:pPr>
      <w:r>
        <w:rPr>
          <w:rFonts w:ascii="Book Antiqua" w:eastAsia="Book Antiqua" w:hAnsi="Book Antiqua" w:cs="Book Antiqua"/>
          <w:b/>
          <w:bCs/>
          <w:sz w:val="20"/>
          <w:szCs w:val="20"/>
          <w:u w:val="single"/>
        </w:rPr>
        <w:lastRenderedPageBreak/>
        <w:t>Role &amp; Responsibilities:</w:t>
      </w:r>
    </w:p>
    <w:p w:rsidR="0038250B" w:rsidRDefault="00A004FC" w:rsidP="00223623">
      <w:pPr>
        <w:spacing w:line="170" w:lineRule="exact"/>
        <w:jc w:val="both"/>
        <w:rPr>
          <w:sz w:val="20"/>
          <w:szCs w:val="20"/>
        </w:rPr>
      </w:pPr>
    </w:p>
    <w:p w:rsidR="0038250B" w:rsidRDefault="00A004FC" w:rsidP="00223623">
      <w:pPr>
        <w:numPr>
          <w:ilvl w:val="0"/>
          <w:numId w:val="4"/>
        </w:numPr>
        <w:tabs>
          <w:tab w:val="left" w:pos="360"/>
        </w:tabs>
        <w:spacing w:line="271" w:lineRule="auto"/>
        <w:ind w:left="360" w:right="20" w:hanging="360"/>
        <w:jc w:val="both"/>
        <w:rPr>
          <w:rFonts w:ascii="Wingdings" w:eastAsia="Wingdings" w:hAnsi="Wingdings" w:cs="Wingdings"/>
          <w:sz w:val="18"/>
          <w:szCs w:val="18"/>
        </w:rPr>
      </w:pPr>
      <w:r>
        <w:rPr>
          <w:rFonts w:ascii="Book Antiqua" w:eastAsia="Book Antiqua" w:hAnsi="Book Antiqua" w:cs="Book Antiqua"/>
          <w:sz w:val="20"/>
          <w:szCs w:val="20"/>
        </w:rPr>
        <w:t xml:space="preserve">Understand customer needs, generate enquiries, provide technical solutions, prepare quotations, gather market intelligence and project </w:t>
      </w:r>
      <w:r>
        <w:rPr>
          <w:rFonts w:ascii="Book Antiqua" w:eastAsia="Book Antiqua" w:hAnsi="Book Antiqua" w:cs="Book Antiqua"/>
          <w:sz w:val="20"/>
          <w:szCs w:val="20"/>
        </w:rPr>
        <w:t>updates.</w:t>
      </w:r>
    </w:p>
    <w:p w:rsidR="0038250B" w:rsidRDefault="00A004FC" w:rsidP="00223623">
      <w:pPr>
        <w:spacing w:line="3" w:lineRule="exact"/>
        <w:jc w:val="both"/>
        <w:rPr>
          <w:rFonts w:ascii="Wingdings" w:eastAsia="Wingdings" w:hAnsi="Wingdings" w:cs="Wingdings"/>
          <w:sz w:val="18"/>
          <w:szCs w:val="18"/>
        </w:rPr>
      </w:pPr>
    </w:p>
    <w:p w:rsidR="0038250B" w:rsidRDefault="00A004FC" w:rsidP="00223623">
      <w:pPr>
        <w:numPr>
          <w:ilvl w:val="0"/>
          <w:numId w:val="4"/>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Proactively contacting current and potential customers to generate sales of pumps and its services.</w:t>
      </w:r>
    </w:p>
    <w:p w:rsidR="0038250B" w:rsidRDefault="00A004FC" w:rsidP="00223623">
      <w:pPr>
        <w:spacing w:line="46" w:lineRule="exact"/>
        <w:jc w:val="both"/>
        <w:rPr>
          <w:rFonts w:ascii="Wingdings" w:eastAsia="Wingdings" w:hAnsi="Wingdings" w:cs="Wingdings"/>
          <w:sz w:val="18"/>
          <w:szCs w:val="18"/>
        </w:rPr>
      </w:pPr>
    </w:p>
    <w:p w:rsidR="0038250B" w:rsidRDefault="00A004FC" w:rsidP="00223623">
      <w:pPr>
        <w:numPr>
          <w:ilvl w:val="0"/>
          <w:numId w:val="4"/>
        </w:numPr>
        <w:tabs>
          <w:tab w:val="left" w:pos="360"/>
        </w:tabs>
        <w:spacing w:line="267" w:lineRule="auto"/>
        <w:ind w:left="360" w:right="20" w:hanging="360"/>
        <w:jc w:val="both"/>
        <w:rPr>
          <w:rFonts w:ascii="Wingdings" w:eastAsia="Wingdings" w:hAnsi="Wingdings" w:cs="Wingdings"/>
          <w:sz w:val="18"/>
          <w:szCs w:val="18"/>
        </w:rPr>
      </w:pPr>
      <w:r>
        <w:rPr>
          <w:rFonts w:ascii="Book Antiqua" w:eastAsia="Book Antiqua" w:hAnsi="Book Antiqua" w:cs="Book Antiqua"/>
          <w:sz w:val="20"/>
          <w:szCs w:val="20"/>
        </w:rPr>
        <w:t xml:space="preserve">Generate quotes and follow up with customers to ensure quotes successfully transition to orders. Manage these orders to ensure delivery schedule </w:t>
      </w:r>
      <w:r>
        <w:rPr>
          <w:rFonts w:ascii="Book Antiqua" w:eastAsia="Book Antiqua" w:hAnsi="Book Antiqua" w:cs="Book Antiqua"/>
          <w:sz w:val="20"/>
          <w:szCs w:val="20"/>
        </w:rPr>
        <w:t>is achieved.</w:t>
      </w:r>
    </w:p>
    <w:p w:rsidR="0038250B" w:rsidRDefault="00A004FC" w:rsidP="00223623">
      <w:pPr>
        <w:spacing w:line="18" w:lineRule="exact"/>
        <w:jc w:val="both"/>
        <w:rPr>
          <w:rFonts w:ascii="Wingdings" w:eastAsia="Wingdings" w:hAnsi="Wingdings" w:cs="Wingdings"/>
          <w:sz w:val="18"/>
          <w:szCs w:val="18"/>
        </w:rPr>
      </w:pPr>
    </w:p>
    <w:p w:rsidR="0038250B" w:rsidRDefault="00A004FC" w:rsidP="00223623">
      <w:pPr>
        <w:numPr>
          <w:ilvl w:val="0"/>
          <w:numId w:val="4"/>
        </w:numPr>
        <w:tabs>
          <w:tab w:val="left" w:pos="360"/>
        </w:tabs>
        <w:spacing w:line="267" w:lineRule="auto"/>
        <w:ind w:left="360" w:hanging="360"/>
        <w:jc w:val="both"/>
        <w:rPr>
          <w:rFonts w:ascii="Wingdings" w:eastAsia="Wingdings" w:hAnsi="Wingdings" w:cs="Wingdings"/>
          <w:sz w:val="18"/>
          <w:szCs w:val="18"/>
        </w:rPr>
      </w:pPr>
      <w:r>
        <w:rPr>
          <w:rFonts w:ascii="Book Antiqua" w:eastAsia="Book Antiqua" w:hAnsi="Book Antiqua" w:cs="Book Antiqua"/>
          <w:sz w:val="20"/>
          <w:szCs w:val="20"/>
        </w:rPr>
        <w:t>Preparation of techno-commercial proposals, participation in pre-tendering process, assessment of technical proficiency of equipment and other related works for bid execution.</w:t>
      </w:r>
    </w:p>
    <w:p w:rsidR="0038250B" w:rsidRDefault="00A004FC" w:rsidP="00223623">
      <w:pPr>
        <w:spacing w:line="18" w:lineRule="exact"/>
        <w:jc w:val="both"/>
        <w:rPr>
          <w:rFonts w:ascii="Wingdings" w:eastAsia="Wingdings" w:hAnsi="Wingdings" w:cs="Wingdings"/>
          <w:sz w:val="18"/>
          <w:szCs w:val="18"/>
        </w:rPr>
      </w:pPr>
    </w:p>
    <w:p w:rsidR="0038250B" w:rsidRDefault="00A004FC" w:rsidP="00223623">
      <w:pPr>
        <w:numPr>
          <w:ilvl w:val="0"/>
          <w:numId w:val="4"/>
        </w:numPr>
        <w:tabs>
          <w:tab w:val="left" w:pos="360"/>
        </w:tabs>
        <w:spacing w:line="267" w:lineRule="auto"/>
        <w:ind w:left="360" w:right="20" w:hanging="360"/>
        <w:jc w:val="both"/>
        <w:rPr>
          <w:rFonts w:ascii="Wingdings" w:eastAsia="Wingdings" w:hAnsi="Wingdings" w:cs="Wingdings"/>
          <w:sz w:val="18"/>
          <w:szCs w:val="18"/>
        </w:rPr>
      </w:pPr>
      <w:r>
        <w:rPr>
          <w:rFonts w:ascii="Book Antiqua" w:eastAsia="Book Antiqua" w:hAnsi="Book Antiqua" w:cs="Book Antiqua"/>
          <w:sz w:val="20"/>
          <w:szCs w:val="20"/>
        </w:rPr>
        <w:t xml:space="preserve">Insures that all order specifications are compliant to pertinent </w:t>
      </w:r>
      <w:r>
        <w:rPr>
          <w:rFonts w:ascii="Book Antiqua" w:eastAsia="Book Antiqua" w:hAnsi="Book Antiqua" w:cs="Book Antiqua"/>
          <w:sz w:val="20"/>
          <w:szCs w:val="20"/>
        </w:rPr>
        <w:t>company’s regulations and accepted common practices. Confer with legal representatives on contradicted issues.</w:t>
      </w:r>
    </w:p>
    <w:p w:rsidR="0038250B" w:rsidRDefault="00A004FC" w:rsidP="00223623">
      <w:pPr>
        <w:spacing w:line="12" w:lineRule="exact"/>
        <w:jc w:val="both"/>
        <w:rPr>
          <w:rFonts w:ascii="Wingdings" w:eastAsia="Wingdings" w:hAnsi="Wingdings" w:cs="Wingdings"/>
          <w:sz w:val="18"/>
          <w:szCs w:val="18"/>
        </w:rPr>
      </w:pPr>
    </w:p>
    <w:p w:rsidR="0038250B" w:rsidRDefault="00A004FC" w:rsidP="00223623">
      <w:pPr>
        <w:numPr>
          <w:ilvl w:val="0"/>
          <w:numId w:val="4"/>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Monthly generation of MIS reports to senior management.</w:t>
      </w:r>
    </w:p>
    <w:p w:rsidR="0038250B" w:rsidRDefault="00A004FC" w:rsidP="00223623">
      <w:pPr>
        <w:spacing w:line="270" w:lineRule="exact"/>
        <w:jc w:val="both"/>
        <w:rPr>
          <w:sz w:val="20"/>
          <w:szCs w:val="20"/>
        </w:rPr>
      </w:pPr>
    </w:p>
    <w:p w:rsidR="0038250B" w:rsidRDefault="00A004FC" w:rsidP="00223623">
      <w:pPr>
        <w:jc w:val="both"/>
        <w:rPr>
          <w:sz w:val="20"/>
          <w:szCs w:val="20"/>
        </w:rPr>
      </w:pPr>
      <w:r>
        <w:rPr>
          <w:rFonts w:ascii="Book Antiqua" w:eastAsia="Book Antiqua" w:hAnsi="Book Antiqua" w:cs="Book Antiqua"/>
          <w:b/>
          <w:bCs/>
          <w:sz w:val="20"/>
          <w:szCs w:val="20"/>
          <w:u w:val="single"/>
        </w:rPr>
        <w:t>Projects Undertaken</w:t>
      </w:r>
      <w:r>
        <w:rPr>
          <w:rFonts w:ascii="Book Antiqua" w:eastAsia="Book Antiqua" w:hAnsi="Book Antiqua" w:cs="Book Antiqua"/>
          <w:sz w:val="20"/>
          <w:szCs w:val="20"/>
          <w:u w:val="single"/>
        </w:rPr>
        <w:t>:</w:t>
      </w:r>
    </w:p>
    <w:p w:rsidR="0038250B" w:rsidRDefault="00A004FC" w:rsidP="00223623">
      <w:pPr>
        <w:spacing w:line="166" w:lineRule="exact"/>
        <w:jc w:val="both"/>
        <w:rPr>
          <w:sz w:val="20"/>
          <w:szCs w:val="20"/>
        </w:rPr>
      </w:pPr>
    </w:p>
    <w:p w:rsidR="0038250B" w:rsidRDefault="00A004FC" w:rsidP="00223623">
      <w:pPr>
        <w:numPr>
          <w:ilvl w:val="0"/>
          <w:numId w:val="5"/>
        </w:numPr>
        <w:tabs>
          <w:tab w:val="left" w:pos="360"/>
        </w:tabs>
        <w:spacing w:line="267" w:lineRule="auto"/>
        <w:ind w:left="360" w:right="360" w:hanging="360"/>
        <w:jc w:val="both"/>
        <w:rPr>
          <w:rFonts w:ascii="Wingdings" w:eastAsia="Wingdings" w:hAnsi="Wingdings" w:cs="Wingdings"/>
          <w:sz w:val="18"/>
          <w:szCs w:val="18"/>
        </w:rPr>
      </w:pPr>
      <w:r>
        <w:rPr>
          <w:rFonts w:ascii="Book Antiqua" w:eastAsia="Book Antiqua" w:hAnsi="Book Antiqua" w:cs="Book Antiqua"/>
          <w:sz w:val="20"/>
          <w:szCs w:val="20"/>
        </w:rPr>
        <w:t>Offer Preparation to order execution of very High-Pressure Boiler</w:t>
      </w:r>
      <w:r>
        <w:rPr>
          <w:rFonts w:ascii="Book Antiqua" w:eastAsia="Book Antiqua" w:hAnsi="Book Antiqua" w:cs="Book Antiqua"/>
          <w:sz w:val="20"/>
          <w:szCs w:val="20"/>
        </w:rPr>
        <w:t xml:space="preserve"> Feed Pump required in BPCL KOCHI REFINERY project being executed thru ISGEC.</w:t>
      </w:r>
    </w:p>
    <w:p w:rsidR="0038250B" w:rsidRDefault="00A004FC" w:rsidP="00223623">
      <w:pPr>
        <w:spacing w:line="69" w:lineRule="exact"/>
        <w:jc w:val="both"/>
        <w:rPr>
          <w:rFonts w:ascii="Wingdings" w:eastAsia="Wingdings" w:hAnsi="Wingdings" w:cs="Wingdings"/>
          <w:sz w:val="18"/>
          <w:szCs w:val="18"/>
        </w:rPr>
      </w:pPr>
    </w:p>
    <w:p w:rsidR="0038250B" w:rsidRDefault="00A004FC" w:rsidP="00223623">
      <w:pPr>
        <w:numPr>
          <w:ilvl w:val="0"/>
          <w:numId w:val="5"/>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Breakthrough order of Heater drain pumps for KPTCL Yeramarus 2x800 MW in BHEL.</w:t>
      </w:r>
    </w:p>
    <w:p w:rsidR="0038250B" w:rsidRDefault="00A004FC" w:rsidP="00223623">
      <w:pPr>
        <w:spacing w:line="108" w:lineRule="exact"/>
        <w:jc w:val="both"/>
        <w:rPr>
          <w:rFonts w:ascii="Wingdings" w:eastAsia="Wingdings" w:hAnsi="Wingdings" w:cs="Wingdings"/>
          <w:sz w:val="18"/>
          <w:szCs w:val="18"/>
        </w:rPr>
      </w:pPr>
    </w:p>
    <w:p w:rsidR="0038250B" w:rsidRDefault="00A004FC" w:rsidP="00223623">
      <w:pPr>
        <w:numPr>
          <w:ilvl w:val="0"/>
          <w:numId w:val="5"/>
        </w:numPr>
        <w:tabs>
          <w:tab w:val="left" w:pos="360"/>
        </w:tabs>
        <w:spacing w:line="267" w:lineRule="auto"/>
        <w:ind w:left="360" w:right="360" w:hanging="360"/>
        <w:jc w:val="both"/>
        <w:rPr>
          <w:rFonts w:ascii="Wingdings" w:eastAsia="Wingdings" w:hAnsi="Wingdings" w:cs="Wingdings"/>
          <w:sz w:val="18"/>
          <w:szCs w:val="18"/>
        </w:rPr>
      </w:pPr>
      <w:r>
        <w:rPr>
          <w:rFonts w:ascii="Book Antiqua" w:eastAsia="Book Antiqua" w:hAnsi="Book Antiqua" w:cs="Book Antiqua"/>
          <w:sz w:val="20"/>
          <w:szCs w:val="20"/>
        </w:rPr>
        <w:t>Execution of boiler feed pump and condensate extraction pump requirement to our several clients l</w:t>
      </w:r>
      <w:r>
        <w:rPr>
          <w:rFonts w:ascii="Book Antiqua" w:eastAsia="Book Antiqua" w:hAnsi="Book Antiqua" w:cs="Book Antiqua"/>
          <w:sz w:val="20"/>
          <w:szCs w:val="20"/>
        </w:rPr>
        <w:t>ike ISGEC, DOOSAN, SKODA, TOSHIBA, BHEL etc.</w:t>
      </w:r>
    </w:p>
    <w:p w:rsidR="0038250B" w:rsidRDefault="00A004FC" w:rsidP="00223623">
      <w:pPr>
        <w:jc w:val="both"/>
        <w:sectPr w:rsidR="0038250B">
          <w:type w:val="continuous"/>
          <w:pgSz w:w="11900" w:h="16838"/>
          <w:pgMar w:top="1440" w:right="1064" w:bottom="638" w:left="1080" w:header="0" w:footer="0" w:gutter="0"/>
          <w:cols w:space="720" w:equalWidth="0">
            <w:col w:w="9760"/>
          </w:cols>
        </w:sectPr>
      </w:pPr>
    </w:p>
    <w:p w:rsidR="0038250B" w:rsidRDefault="00A004FC" w:rsidP="00223623">
      <w:pPr>
        <w:spacing w:line="200" w:lineRule="exact"/>
        <w:jc w:val="both"/>
        <w:rPr>
          <w:sz w:val="20"/>
          <w:szCs w:val="20"/>
        </w:rPr>
      </w:pPr>
    </w:p>
    <w:p w:rsidR="0038250B" w:rsidRDefault="00A004FC" w:rsidP="00223623">
      <w:pPr>
        <w:spacing w:line="219" w:lineRule="exact"/>
        <w:jc w:val="both"/>
        <w:rPr>
          <w:sz w:val="20"/>
          <w:szCs w:val="20"/>
        </w:rPr>
      </w:pPr>
    </w:p>
    <w:p w:rsidR="0038250B" w:rsidRDefault="00A004FC" w:rsidP="00223623">
      <w:pPr>
        <w:jc w:val="both"/>
        <w:rPr>
          <w:sz w:val="20"/>
          <w:szCs w:val="20"/>
        </w:rPr>
      </w:pPr>
      <w:r>
        <w:rPr>
          <w:rFonts w:ascii="Book Antiqua" w:eastAsia="Book Antiqua" w:hAnsi="Book Antiqua" w:cs="Book Antiqua"/>
          <w:b/>
          <w:bCs/>
        </w:rPr>
        <w:t>Organization Name: Empire Industries Limited</w:t>
      </w:r>
    </w:p>
    <w:p w:rsidR="0038250B" w:rsidRDefault="00A004FC" w:rsidP="00223623">
      <w:pPr>
        <w:spacing w:line="20" w:lineRule="exact"/>
        <w:jc w:val="both"/>
        <w:rPr>
          <w:sz w:val="20"/>
          <w:szCs w:val="20"/>
        </w:rPr>
      </w:pPr>
      <w:r>
        <w:rPr>
          <w:sz w:val="20"/>
          <w:szCs w:val="20"/>
        </w:rPr>
        <w:br w:type="column"/>
      </w:r>
    </w:p>
    <w:p w:rsidR="0038250B" w:rsidRDefault="00A004FC" w:rsidP="00223623">
      <w:pPr>
        <w:spacing w:line="399" w:lineRule="exact"/>
        <w:jc w:val="both"/>
        <w:rPr>
          <w:sz w:val="20"/>
          <w:szCs w:val="20"/>
        </w:rPr>
      </w:pPr>
    </w:p>
    <w:p w:rsidR="0038250B" w:rsidRDefault="00A004FC" w:rsidP="00223623">
      <w:pPr>
        <w:jc w:val="both"/>
        <w:rPr>
          <w:sz w:val="20"/>
          <w:szCs w:val="20"/>
        </w:rPr>
      </w:pPr>
      <w:r>
        <w:rPr>
          <w:rFonts w:ascii="Book Antiqua" w:eastAsia="Book Antiqua" w:hAnsi="Book Antiqua" w:cs="Book Antiqua"/>
          <w:b/>
          <w:bCs/>
        </w:rPr>
        <w:t>Duration:</w:t>
      </w:r>
    </w:p>
    <w:p w:rsidR="0038250B" w:rsidRDefault="00A004FC" w:rsidP="00223623">
      <w:pPr>
        <w:spacing w:line="20" w:lineRule="exact"/>
        <w:jc w:val="both"/>
        <w:rPr>
          <w:sz w:val="20"/>
          <w:szCs w:val="20"/>
        </w:rPr>
      </w:pPr>
      <w:r>
        <w:rPr>
          <w:sz w:val="20"/>
          <w:szCs w:val="20"/>
        </w:rPr>
        <w:br w:type="column"/>
      </w:r>
    </w:p>
    <w:p w:rsidR="0038250B" w:rsidRDefault="00A004FC" w:rsidP="00223623">
      <w:pPr>
        <w:spacing w:line="200" w:lineRule="exact"/>
        <w:jc w:val="both"/>
        <w:rPr>
          <w:sz w:val="20"/>
          <w:szCs w:val="20"/>
        </w:rPr>
      </w:pPr>
    </w:p>
    <w:p w:rsidR="0038250B" w:rsidRDefault="00A004FC" w:rsidP="00223623">
      <w:pPr>
        <w:spacing w:line="203" w:lineRule="exact"/>
        <w:jc w:val="both"/>
        <w:rPr>
          <w:sz w:val="20"/>
          <w:szCs w:val="20"/>
        </w:rPr>
      </w:pPr>
    </w:p>
    <w:p w:rsidR="0038250B" w:rsidRDefault="00A004FC" w:rsidP="00223623">
      <w:pPr>
        <w:jc w:val="both"/>
        <w:rPr>
          <w:sz w:val="20"/>
          <w:szCs w:val="20"/>
        </w:rPr>
      </w:pPr>
      <w:r>
        <w:rPr>
          <w:rFonts w:ascii="Book Antiqua" w:eastAsia="Book Antiqua" w:hAnsi="Book Antiqua" w:cs="Book Antiqua"/>
          <w:sz w:val="21"/>
          <w:szCs w:val="21"/>
        </w:rPr>
        <w:t>Mar’11 to Feb’13</w:t>
      </w:r>
    </w:p>
    <w:p w:rsidR="0038250B" w:rsidRDefault="00A004FC" w:rsidP="00223623">
      <w:pPr>
        <w:spacing w:line="4" w:lineRule="exact"/>
        <w:jc w:val="both"/>
        <w:rPr>
          <w:sz w:val="20"/>
          <w:szCs w:val="20"/>
        </w:rPr>
      </w:pPr>
    </w:p>
    <w:p w:rsidR="0038250B" w:rsidRDefault="00A004FC" w:rsidP="00223623">
      <w:pPr>
        <w:jc w:val="both"/>
        <w:sectPr w:rsidR="0038250B">
          <w:type w:val="continuous"/>
          <w:pgSz w:w="11900" w:h="16838"/>
          <w:pgMar w:top="1440" w:right="1064" w:bottom="638" w:left="1080" w:header="0" w:footer="0" w:gutter="0"/>
          <w:cols w:num="3" w:space="720" w:equalWidth="0">
            <w:col w:w="6240" w:space="720"/>
            <w:col w:w="980" w:space="60"/>
            <w:col w:w="1760"/>
          </w:cols>
        </w:sectPr>
      </w:pPr>
    </w:p>
    <w:p w:rsidR="0038250B" w:rsidRDefault="00A004FC" w:rsidP="00223623">
      <w:pPr>
        <w:jc w:val="both"/>
        <w:rPr>
          <w:sz w:val="20"/>
          <w:szCs w:val="20"/>
        </w:rPr>
      </w:pPr>
      <w:r>
        <w:rPr>
          <w:rFonts w:ascii="Book Antiqua" w:eastAsia="Book Antiqua" w:hAnsi="Book Antiqua" w:cs="Book Antiqua"/>
          <w:b/>
          <w:bCs/>
        </w:rPr>
        <w:lastRenderedPageBreak/>
        <w:t xml:space="preserve">Designation: </w:t>
      </w:r>
      <w:r>
        <w:rPr>
          <w:rFonts w:ascii="Book Antiqua" w:eastAsia="Book Antiqua" w:hAnsi="Book Antiqua" w:cs="Book Antiqua"/>
        </w:rPr>
        <w:t>Business Development Executive</w:t>
      </w:r>
    </w:p>
    <w:p w:rsidR="0038250B" w:rsidRDefault="00A004FC" w:rsidP="00223623">
      <w:pPr>
        <w:jc w:val="both"/>
        <w:sectPr w:rsidR="0038250B">
          <w:type w:val="continuous"/>
          <w:pgSz w:w="11900" w:h="16838"/>
          <w:pgMar w:top="1440" w:right="1064" w:bottom="638" w:left="1080" w:header="0" w:footer="0" w:gutter="0"/>
          <w:cols w:space="720" w:equalWidth="0">
            <w:col w:w="9760"/>
          </w:cols>
        </w:sectPr>
      </w:pPr>
    </w:p>
    <w:p w:rsidR="0038250B" w:rsidRDefault="00A004FC" w:rsidP="00223623">
      <w:pPr>
        <w:spacing w:line="234" w:lineRule="exact"/>
        <w:jc w:val="both"/>
        <w:rPr>
          <w:sz w:val="20"/>
          <w:szCs w:val="20"/>
        </w:rPr>
      </w:pPr>
    </w:p>
    <w:p w:rsidR="0038250B" w:rsidRDefault="00A004FC" w:rsidP="00223623">
      <w:pPr>
        <w:jc w:val="both"/>
        <w:rPr>
          <w:sz w:val="20"/>
          <w:szCs w:val="20"/>
        </w:rPr>
      </w:pPr>
      <w:r>
        <w:rPr>
          <w:rFonts w:ascii="Book Antiqua" w:eastAsia="Book Antiqua" w:hAnsi="Book Antiqua" w:cs="Book Antiqua"/>
          <w:b/>
          <w:bCs/>
          <w:sz w:val="20"/>
          <w:szCs w:val="20"/>
          <w:u w:val="single"/>
        </w:rPr>
        <w:t>Role &amp;</w:t>
      </w:r>
      <w:r>
        <w:rPr>
          <w:rFonts w:ascii="Book Antiqua" w:eastAsia="Book Antiqua" w:hAnsi="Book Antiqua" w:cs="Book Antiqua"/>
          <w:b/>
          <w:bCs/>
          <w:sz w:val="20"/>
          <w:szCs w:val="20"/>
          <w:u w:val="single"/>
        </w:rPr>
        <w:t xml:space="preserve"> Responsibilities</w:t>
      </w:r>
    </w:p>
    <w:p w:rsidR="0038250B" w:rsidRDefault="00A004FC" w:rsidP="00223623">
      <w:pPr>
        <w:spacing w:line="245" w:lineRule="exact"/>
        <w:jc w:val="both"/>
        <w:rPr>
          <w:sz w:val="20"/>
          <w:szCs w:val="20"/>
        </w:rPr>
      </w:pPr>
    </w:p>
    <w:p w:rsidR="0038250B" w:rsidRDefault="00A004FC" w:rsidP="00223623">
      <w:pPr>
        <w:numPr>
          <w:ilvl w:val="0"/>
          <w:numId w:val="6"/>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Front end marketing of capital equipments to the EPC contractors and project developers.</w:t>
      </w:r>
    </w:p>
    <w:p w:rsidR="0038250B" w:rsidRDefault="00A004FC" w:rsidP="00223623">
      <w:pPr>
        <w:spacing w:line="58" w:lineRule="exact"/>
        <w:jc w:val="both"/>
        <w:rPr>
          <w:rFonts w:ascii="Wingdings" w:eastAsia="Wingdings" w:hAnsi="Wingdings" w:cs="Wingdings"/>
          <w:sz w:val="18"/>
          <w:szCs w:val="18"/>
        </w:rPr>
      </w:pPr>
    </w:p>
    <w:p w:rsidR="0038250B" w:rsidRDefault="00A004FC" w:rsidP="00223623">
      <w:pPr>
        <w:numPr>
          <w:ilvl w:val="0"/>
          <w:numId w:val="6"/>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Generate enquiries for equipment business and coordinate for offer preparation.</w:t>
      </w:r>
    </w:p>
    <w:p w:rsidR="0038250B" w:rsidRDefault="00A004FC" w:rsidP="00223623">
      <w:pPr>
        <w:spacing w:line="58" w:lineRule="exact"/>
        <w:jc w:val="both"/>
        <w:rPr>
          <w:rFonts w:ascii="Wingdings" w:eastAsia="Wingdings" w:hAnsi="Wingdings" w:cs="Wingdings"/>
          <w:sz w:val="18"/>
          <w:szCs w:val="18"/>
        </w:rPr>
      </w:pPr>
    </w:p>
    <w:p w:rsidR="0038250B" w:rsidRDefault="00A004FC" w:rsidP="00223623">
      <w:pPr>
        <w:numPr>
          <w:ilvl w:val="0"/>
          <w:numId w:val="6"/>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Review of the tender documents and proactively manage internal and</w:t>
      </w:r>
      <w:r>
        <w:rPr>
          <w:rFonts w:ascii="Book Antiqua" w:eastAsia="Book Antiqua" w:hAnsi="Book Antiqua" w:cs="Book Antiqua"/>
          <w:sz w:val="20"/>
          <w:szCs w:val="20"/>
        </w:rPr>
        <w:t xml:space="preserve"> external project activities.</w:t>
      </w:r>
    </w:p>
    <w:p w:rsidR="0038250B" w:rsidRDefault="00A004FC" w:rsidP="00223623">
      <w:pPr>
        <w:spacing w:line="64" w:lineRule="exact"/>
        <w:jc w:val="both"/>
        <w:rPr>
          <w:rFonts w:ascii="Wingdings" w:eastAsia="Wingdings" w:hAnsi="Wingdings" w:cs="Wingdings"/>
          <w:sz w:val="18"/>
          <w:szCs w:val="18"/>
        </w:rPr>
      </w:pPr>
    </w:p>
    <w:p w:rsidR="0038250B" w:rsidRDefault="00A004FC" w:rsidP="00223623">
      <w:pPr>
        <w:numPr>
          <w:ilvl w:val="0"/>
          <w:numId w:val="6"/>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Strategize to develop the market share in Indian power market.</w:t>
      </w:r>
    </w:p>
    <w:p w:rsidR="0038250B" w:rsidRDefault="00A004FC" w:rsidP="00223623">
      <w:pPr>
        <w:spacing w:line="65" w:lineRule="exact"/>
        <w:jc w:val="both"/>
        <w:rPr>
          <w:rFonts w:ascii="Wingdings" w:eastAsia="Wingdings" w:hAnsi="Wingdings" w:cs="Wingdings"/>
          <w:sz w:val="18"/>
          <w:szCs w:val="18"/>
        </w:rPr>
      </w:pPr>
    </w:p>
    <w:p w:rsidR="0038250B" w:rsidRDefault="00A004FC" w:rsidP="00223623">
      <w:pPr>
        <w:numPr>
          <w:ilvl w:val="0"/>
          <w:numId w:val="6"/>
        </w:numPr>
        <w:tabs>
          <w:tab w:val="left" w:pos="360"/>
        </w:tabs>
        <w:ind w:left="360" w:hanging="360"/>
        <w:jc w:val="both"/>
        <w:rPr>
          <w:rFonts w:ascii="Wingdings" w:eastAsia="Wingdings" w:hAnsi="Wingdings" w:cs="Wingdings"/>
          <w:sz w:val="17"/>
          <w:szCs w:val="17"/>
        </w:rPr>
      </w:pPr>
      <w:r>
        <w:rPr>
          <w:rFonts w:ascii="Book Antiqua" w:eastAsia="Book Antiqua" w:hAnsi="Book Antiqua" w:cs="Book Antiqua"/>
          <w:sz w:val="19"/>
          <w:szCs w:val="19"/>
        </w:rPr>
        <w:t>Assist in presales for the tenders for bidding, pre-bid meetings, and negotiations till the award of contract.</w:t>
      </w:r>
    </w:p>
    <w:p w:rsidR="0038250B" w:rsidRDefault="00A004FC" w:rsidP="00223623">
      <w:pPr>
        <w:spacing w:line="64" w:lineRule="exact"/>
        <w:jc w:val="both"/>
        <w:rPr>
          <w:rFonts w:ascii="Wingdings" w:eastAsia="Wingdings" w:hAnsi="Wingdings" w:cs="Wingdings"/>
          <w:sz w:val="17"/>
          <w:szCs w:val="17"/>
        </w:rPr>
      </w:pPr>
    </w:p>
    <w:p w:rsidR="0038250B" w:rsidRDefault="00A004FC" w:rsidP="00223623">
      <w:pPr>
        <w:numPr>
          <w:ilvl w:val="0"/>
          <w:numId w:val="6"/>
        </w:numPr>
        <w:tabs>
          <w:tab w:val="left" w:pos="360"/>
        </w:tabs>
        <w:ind w:left="360" w:hanging="360"/>
        <w:jc w:val="both"/>
        <w:rPr>
          <w:rFonts w:ascii="Wingdings" w:eastAsia="Wingdings" w:hAnsi="Wingdings" w:cs="Wingdings"/>
          <w:sz w:val="18"/>
          <w:szCs w:val="18"/>
        </w:rPr>
      </w:pPr>
      <w:r>
        <w:rPr>
          <w:rFonts w:ascii="Book Antiqua" w:eastAsia="Book Antiqua" w:hAnsi="Book Antiqua" w:cs="Book Antiqua"/>
          <w:sz w:val="20"/>
          <w:szCs w:val="20"/>
        </w:rPr>
        <w:t xml:space="preserve">Define the scope of work among principal and </w:t>
      </w:r>
      <w:r>
        <w:rPr>
          <w:rFonts w:ascii="Book Antiqua" w:eastAsia="Book Antiqua" w:hAnsi="Book Antiqua" w:cs="Book Antiqua"/>
          <w:sz w:val="20"/>
          <w:szCs w:val="20"/>
        </w:rPr>
        <w:t>local contractor to execute the project smoothly.</w:t>
      </w:r>
    </w:p>
    <w:p w:rsidR="0038250B" w:rsidRDefault="00A004FC" w:rsidP="00223623">
      <w:pPr>
        <w:spacing w:line="65" w:lineRule="exact"/>
        <w:jc w:val="both"/>
        <w:rPr>
          <w:rFonts w:ascii="Wingdings" w:eastAsia="Wingdings" w:hAnsi="Wingdings" w:cs="Wingdings"/>
          <w:sz w:val="18"/>
          <w:szCs w:val="18"/>
        </w:rPr>
      </w:pPr>
    </w:p>
    <w:p w:rsidR="0038250B" w:rsidRDefault="00A004FC" w:rsidP="00223623">
      <w:pPr>
        <w:numPr>
          <w:ilvl w:val="0"/>
          <w:numId w:val="6"/>
        </w:numPr>
        <w:tabs>
          <w:tab w:val="left" w:pos="360"/>
        </w:tabs>
        <w:spacing w:line="237" w:lineRule="auto"/>
        <w:ind w:left="360" w:right="100" w:hanging="360"/>
        <w:jc w:val="both"/>
        <w:rPr>
          <w:rFonts w:ascii="Wingdings" w:eastAsia="Wingdings" w:hAnsi="Wingdings" w:cs="Wingdings"/>
          <w:sz w:val="18"/>
          <w:szCs w:val="18"/>
        </w:rPr>
      </w:pPr>
      <w:r>
        <w:rPr>
          <w:rFonts w:ascii="Book Antiqua" w:eastAsia="Book Antiqua" w:hAnsi="Book Antiqua" w:cs="Book Antiqua"/>
          <w:sz w:val="20"/>
          <w:szCs w:val="20"/>
        </w:rPr>
        <w:t>Participate in identifying and implementing projects tracking and reporting enhancements, monitoring &amp; control construction schedules.</w:t>
      </w:r>
    </w:p>
    <w:p w:rsidR="0038250B" w:rsidRDefault="00A004FC" w:rsidP="00223623">
      <w:pPr>
        <w:spacing w:line="342" w:lineRule="exact"/>
        <w:jc w:val="both"/>
        <w:rPr>
          <w:sz w:val="20"/>
          <w:szCs w:val="20"/>
        </w:rPr>
      </w:pPr>
    </w:p>
    <w:tbl>
      <w:tblPr>
        <w:tblW w:w="0" w:type="auto"/>
        <w:tblLayout w:type="fixed"/>
        <w:tblCellMar>
          <w:left w:w="0" w:type="dxa"/>
          <w:right w:w="0" w:type="dxa"/>
        </w:tblCellMar>
        <w:tblLook w:val="04A0"/>
      </w:tblPr>
      <w:tblGrid>
        <w:gridCol w:w="1920"/>
        <w:gridCol w:w="3620"/>
        <w:gridCol w:w="3280"/>
      </w:tblGrid>
      <w:tr w:rsidR="008C4CE1">
        <w:trPr>
          <w:trHeight w:val="241"/>
        </w:trPr>
        <w:tc>
          <w:tcPr>
            <w:tcW w:w="1920" w:type="dxa"/>
            <w:tcBorders>
              <w:bottom w:val="single" w:sz="8" w:space="0" w:color="auto"/>
            </w:tcBorders>
            <w:vAlign w:val="bottom"/>
          </w:tcPr>
          <w:p w:rsidR="0038250B" w:rsidRDefault="00A004FC" w:rsidP="00223623">
            <w:pPr>
              <w:jc w:val="both"/>
              <w:rPr>
                <w:sz w:val="20"/>
                <w:szCs w:val="20"/>
              </w:rPr>
            </w:pPr>
            <w:r>
              <w:rPr>
                <w:rFonts w:ascii="Book Antiqua" w:eastAsia="Book Antiqua" w:hAnsi="Book Antiqua" w:cs="Book Antiqua"/>
                <w:b/>
                <w:bCs/>
                <w:w w:val="99"/>
                <w:sz w:val="20"/>
                <w:szCs w:val="20"/>
              </w:rPr>
              <w:t>Projects Undertaken:</w:t>
            </w:r>
          </w:p>
        </w:tc>
        <w:tc>
          <w:tcPr>
            <w:tcW w:w="3620" w:type="dxa"/>
            <w:vAlign w:val="bottom"/>
          </w:tcPr>
          <w:p w:rsidR="0038250B" w:rsidRDefault="00A004FC" w:rsidP="00223623">
            <w:pPr>
              <w:jc w:val="both"/>
              <w:rPr>
                <w:sz w:val="20"/>
                <w:szCs w:val="20"/>
              </w:rPr>
            </w:pPr>
          </w:p>
        </w:tc>
        <w:tc>
          <w:tcPr>
            <w:tcW w:w="3280" w:type="dxa"/>
            <w:vAlign w:val="bottom"/>
          </w:tcPr>
          <w:p w:rsidR="0038250B" w:rsidRDefault="00A004FC" w:rsidP="00223623">
            <w:pPr>
              <w:jc w:val="both"/>
              <w:rPr>
                <w:sz w:val="20"/>
                <w:szCs w:val="20"/>
              </w:rPr>
            </w:pPr>
          </w:p>
        </w:tc>
      </w:tr>
      <w:tr w:rsidR="008C4CE1">
        <w:trPr>
          <w:trHeight w:val="450"/>
        </w:trPr>
        <w:tc>
          <w:tcPr>
            <w:tcW w:w="5540" w:type="dxa"/>
            <w:gridSpan w:val="2"/>
            <w:vAlign w:val="bottom"/>
          </w:tcPr>
          <w:p w:rsidR="0038250B" w:rsidRDefault="00A004FC" w:rsidP="00223623">
            <w:pPr>
              <w:jc w:val="both"/>
              <w:rPr>
                <w:sz w:val="20"/>
                <w:szCs w:val="20"/>
              </w:rPr>
            </w:pPr>
            <w:r>
              <w:rPr>
                <w:rFonts w:ascii="Wingdings" w:eastAsia="Wingdings" w:hAnsi="Wingdings" w:cs="Wingdings"/>
                <w:sz w:val="18"/>
                <w:szCs w:val="18"/>
              </w:rPr>
              <w:sym w:font="Wingdings" w:char="F076"/>
            </w:r>
            <w:r>
              <w:rPr>
                <w:rFonts w:ascii="Wingdings" w:eastAsia="Wingdings" w:hAnsi="Wingdings" w:cs="Wingdings"/>
                <w:sz w:val="18"/>
                <w:szCs w:val="18"/>
              </w:rPr>
              <w:sym w:font="Wingdings" w:char="F020"/>
            </w:r>
            <w:r>
              <w:rPr>
                <w:rFonts w:ascii="Book Antiqua" w:eastAsia="Book Antiqua" w:hAnsi="Book Antiqua" w:cs="Book Antiqua"/>
                <w:b/>
                <w:bCs/>
                <w:sz w:val="20"/>
                <w:szCs w:val="20"/>
              </w:rPr>
              <w:t>NTPC</w:t>
            </w:r>
            <w:r>
              <w:rPr>
                <w:rFonts w:ascii="Wingdings" w:eastAsia="Wingdings" w:hAnsi="Wingdings" w:cs="Wingdings"/>
                <w:sz w:val="18"/>
                <w:szCs w:val="18"/>
              </w:rPr>
              <w:sym w:font="Wingdings" w:char="F020"/>
            </w:r>
            <w:r>
              <w:rPr>
                <w:rFonts w:ascii="Book Antiqua" w:eastAsia="Book Antiqua" w:hAnsi="Book Antiqua" w:cs="Book Antiqua"/>
                <w:b/>
                <w:bCs/>
                <w:sz w:val="20"/>
                <w:szCs w:val="20"/>
              </w:rPr>
              <w:t>–</w:t>
            </w:r>
            <w:r>
              <w:rPr>
                <w:rFonts w:ascii="Wingdings" w:eastAsia="Wingdings" w:hAnsi="Wingdings" w:cs="Wingdings"/>
                <w:sz w:val="18"/>
                <w:szCs w:val="18"/>
              </w:rPr>
              <w:sym w:font="Wingdings" w:char="F020"/>
            </w:r>
            <w:r>
              <w:rPr>
                <w:rFonts w:ascii="Book Antiqua" w:eastAsia="Book Antiqua" w:hAnsi="Book Antiqua" w:cs="Book Antiqua"/>
                <w:b/>
                <w:bCs/>
                <w:sz w:val="20"/>
                <w:szCs w:val="20"/>
              </w:rPr>
              <w:t>Solapur Project (2 x 660 MW)</w:t>
            </w:r>
          </w:p>
        </w:tc>
        <w:tc>
          <w:tcPr>
            <w:tcW w:w="3280" w:type="dxa"/>
            <w:vAlign w:val="bottom"/>
          </w:tcPr>
          <w:p w:rsidR="0038250B" w:rsidRDefault="00A004FC" w:rsidP="00223623">
            <w:pPr>
              <w:ind w:left="1660"/>
              <w:jc w:val="both"/>
              <w:rPr>
                <w:sz w:val="20"/>
                <w:szCs w:val="20"/>
              </w:rPr>
            </w:pPr>
            <w:r>
              <w:rPr>
                <w:rFonts w:ascii="Book Antiqua" w:eastAsia="Book Antiqua" w:hAnsi="Book Antiqua" w:cs="Book Antiqua"/>
                <w:b/>
                <w:bCs/>
                <w:w w:val="97"/>
                <w:sz w:val="20"/>
                <w:szCs w:val="20"/>
              </w:rPr>
              <w:t xml:space="preserve">Client </w:t>
            </w:r>
            <w:r>
              <w:rPr>
                <w:rFonts w:ascii="Book Antiqua" w:eastAsia="Book Antiqua" w:hAnsi="Book Antiqua" w:cs="Book Antiqua"/>
                <w:b/>
                <w:bCs/>
                <w:w w:val="97"/>
                <w:sz w:val="20"/>
                <w:szCs w:val="20"/>
              </w:rPr>
              <w:t>- ALSTOM</w:t>
            </w:r>
          </w:p>
        </w:tc>
      </w:tr>
      <w:tr w:rsidR="008C4CE1">
        <w:trPr>
          <w:trHeight w:val="316"/>
        </w:trPr>
        <w:tc>
          <w:tcPr>
            <w:tcW w:w="5540" w:type="dxa"/>
            <w:gridSpan w:val="2"/>
            <w:vAlign w:val="bottom"/>
          </w:tcPr>
          <w:p w:rsidR="0038250B" w:rsidRDefault="00A004FC" w:rsidP="00223623">
            <w:pPr>
              <w:ind w:left="360"/>
              <w:jc w:val="both"/>
              <w:rPr>
                <w:sz w:val="20"/>
                <w:szCs w:val="20"/>
              </w:rPr>
            </w:pPr>
            <w:r>
              <w:rPr>
                <w:rFonts w:ascii="Book Antiqua" w:eastAsia="Book Antiqua" w:hAnsi="Book Antiqua" w:cs="Book Antiqua"/>
                <w:b/>
                <w:bCs/>
                <w:sz w:val="20"/>
                <w:szCs w:val="20"/>
              </w:rPr>
              <w:t xml:space="preserve">Package/Equipment: </w:t>
            </w:r>
            <w:r>
              <w:rPr>
                <w:rFonts w:ascii="Book Antiqua" w:eastAsia="Book Antiqua" w:hAnsi="Book Antiqua" w:cs="Book Antiqua"/>
                <w:sz w:val="20"/>
                <w:szCs w:val="20"/>
              </w:rPr>
              <w:t>Boiler Feed Pump</w:t>
            </w:r>
          </w:p>
        </w:tc>
        <w:tc>
          <w:tcPr>
            <w:tcW w:w="3280" w:type="dxa"/>
            <w:vAlign w:val="bottom"/>
          </w:tcPr>
          <w:p w:rsidR="0038250B" w:rsidRDefault="00A004FC" w:rsidP="00223623">
            <w:pPr>
              <w:jc w:val="both"/>
              <w:rPr>
                <w:sz w:val="24"/>
                <w:szCs w:val="24"/>
              </w:rPr>
            </w:pPr>
          </w:p>
        </w:tc>
      </w:tr>
    </w:tbl>
    <w:p w:rsidR="0038250B" w:rsidRDefault="00A004FC" w:rsidP="00223623">
      <w:pPr>
        <w:spacing w:line="41" w:lineRule="exact"/>
        <w:jc w:val="both"/>
        <w:rPr>
          <w:sz w:val="20"/>
          <w:szCs w:val="20"/>
        </w:rPr>
      </w:pPr>
    </w:p>
    <w:p w:rsidR="0038250B" w:rsidRDefault="00A004FC" w:rsidP="00223623">
      <w:pPr>
        <w:spacing w:line="272" w:lineRule="auto"/>
        <w:ind w:left="360" w:right="40"/>
        <w:jc w:val="both"/>
        <w:rPr>
          <w:sz w:val="20"/>
          <w:szCs w:val="20"/>
        </w:rPr>
      </w:pPr>
      <w:r>
        <w:rPr>
          <w:rFonts w:ascii="Book Antiqua" w:eastAsia="Book Antiqua" w:hAnsi="Book Antiqua" w:cs="Book Antiqua"/>
          <w:b/>
          <w:bCs/>
          <w:sz w:val="20"/>
          <w:szCs w:val="20"/>
        </w:rPr>
        <w:t xml:space="preserve">Objective: </w:t>
      </w:r>
      <w:r>
        <w:rPr>
          <w:rFonts w:ascii="Book Antiqua" w:eastAsia="Book Antiqua" w:hAnsi="Book Antiqua" w:cs="Book Antiqua"/>
          <w:sz w:val="20"/>
          <w:szCs w:val="20"/>
        </w:rPr>
        <w:t>Assistance to international client in qualifying the NTPC technical standards. Preparation of</w:t>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 xml:space="preserve">technical bid documents, identification of channel partners to enhance the market competitiveness, </w:t>
      </w:r>
      <w:r>
        <w:rPr>
          <w:rFonts w:ascii="Book Antiqua" w:eastAsia="Book Antiqua" w:hAnsi="Book Antiqua" w:cs="Book Antiqua"/>
          <w:sz w:val="20"/>
          <w:szCs w:val="20"/>
        </w:rPr>
        <w:t>compliance to Indian standards and specifications, pre-bid support and other related works.</w:t>
      </w:r>
    </w:p>
    <w:p w:rsidR="0038250B" w:rsidRDefault="00A004FC" w:rsidP="00223623">
      <w:pPr>
        <w:spacing w:line="204" w:lineRule="exact"/>
        <w:jc w:val="both"/>
        <w:rPr>
          <w:sz w:val="20"/>
          <w:szCs w:val="20"/>
        </w:rPr>
      </w:pPr>
    </w:p>
    <w:p w:rsidR="0038250B" w:rsidRDefault="00A004FC" w:rsidP="00223623">
      <w:pPr>
        <w:tabs>
          <w:tab w:val="left" w:pos="7180"/>
        </w:tabs>
        <w:jc w:val="both"/>
        <w:rPr>
          <w:sz w:val="20"/>
          <w:szCs w:val="20"/>
        </w:rPr>
      </w:pPr>
      <w:r>
        <w:rPr>
          <w:rFonts w:ascii="Wingdings" w:eastAsia="Wingdings" w:hAnsi="Wingdings" w:cs="Wingdings"/>
          <w:sz w:val="18"/>
          <w:szCs w:val="18"/>
        </w:rPr>
        <w:sym w:font="Wingdings" w:char="F076"/>
      </w:r>
      <w:r>
        <w:rPr>
          <w:rFonts w:ascii="Wingdings" w:eastAsia="Wingdings" w:hAnsi="Wingdings" w:cs="Wingdings"/>
          <w:sz w:val="18"/>
          <w:szCs w:val="18"/>
        </w:rPr>
        <w:sym w:font="Wingdings" w:char="F020"/>
      </w:r>
      <w:r>
        <w:rPr>
          <w:rFonts w:ascii="Book Antiqua" w:eastAsia="Book Antiqua" w:hAnsi="Book Antiqua" w:cs="Book Antiqua"/>
          <w:b/>
          <w:bCs/>
          <w:sz w:val="20"/>
          <w:szCs w:val="20"/>
        </w:rPr>
        <w:t>NTPC</w:t>
      </w:r>
      <w:r>
        <w:rPr>
          <w:rFonts w:ascii="Wingdings" w:eastAsia="Wingdings" w:hAnsi="Wingdings" w:cs="Wingdings"/>
          <w:sz w:val="18"/>
          <w:szCs w:val="18"/>
        </w:rPr>
        <w:sym w:font="Wingdings" w:char="F020"/>
      </w:r>
      <w:r>
        <w:rPr>
          <w:rFonts w:ascii="Book Antiqua" w:eastAsia="Book Antiqua" w:hAnsi="Book Antiqua" w:cs="Book Antiqua"/>
          <w:b/>
          <w:bCs/>
          <w:sz w:val="20"/>
          <w:szCs w:val="20"/>
        </w:rPr>
        <w:t>–</w:t>
      </w:r>
      <w:r>
        <w:rPr>
          <w:rFonts w:ascii="Wingdings" w:eastAsia="Wingdings" w:hAnsi="Wingdings" w:cs="Wingdings"/>
          <w:sz w:val="18"/>
          <w:szCs w:val="18"/>
        </w:rPr>
        <w:sym w:font="Wingdings" w:char="F020"/>
      </w:r>
      <w:r>
        <w:rPr>
          <w:rFonts w:ascii="Book Antiqua" w:eastAsia="Book Antiqua" w:hAnsi="Book Antiqua" w:cs="Book Antiqua"/>
          <w:b/>
          <w:bCs/>
          <w:sz w:val="20"/>
          <w:szCs w:val="20"/>
        </w:rPr>
        <w:t>Vindhyachal Project (1x 500 MW)</w:t>
      </w:r>
      <w:r>
        <w:rPr>
          <w:sz w:val="20"/>
          <w:szCs w:val="20"/>
        </w:rPr>
        <w:tab/>
      </w:r>
      <w:r>
        <w:rPr>
          <w:rFonts w:ascii="Book Antiqua" w:eastAsia="Book Antiqua" w:hAnsi="Book Antiqua" w:cs="Book Antiqua"/>
          <w:b/>
          <w:bCs/>
          <w:sz w:val="20"/>
          <w:szCs w:val="20"/>
        </w:rPr>
        <w:t>Client – NTPC</w:t>
      </w:r>
    </w:p>
    <w:p w:rsidR="0038250B" w:rsidRDefault="00A004FC" w:rsidP="00223623">
      <w:pPr>
        <w:spacing w:line="63" w:lineRule="exact"/>
        <w:jc w:val="both"/>
        <w:rPr>
          <w:sz w:val="20"/>
          <w:szCs w:val="20"/>
        </w:rPr>
      </w:pPr>
    </w:p>
    <w:p w:rsidR="0038250B" w:rsidRDefault="00A004FC" w:rsidP="00223623">
      <w:pPr>
        <w:ind w:left="360"/>
        <w:jc w:val="both"/>
        <w:rPr>
          <w:sz w:val="20"/>
          <w:szCs w:val="20"/>
        </w:rPr>
      </w:pPr>
      <w:r>
        <w:rPr>
          <w:rFonts w:ascii="Book Antiqua" w:eastAsia="Book Antiqua" w:hAnsi="Book Antiqua" w:cs="Book Antiqua"/>
          <w:b/>
          <w:bCs/>
          <w:sz w:val="20"/>
          <w:szCs w:val="20"/>
        </w:rPr>
        <w:t xml:space="preserve">Equipment: </w:t>
      </w:r>
      <w:r>
        <w:rPr>
          <w:rFonts w:ascii="Book Antiqua" w:eastAsia="Book Antiqua" w:hAnsi="Book Antiqua" w:cs="Book Antiqua"/>
          <w:sz w:val="20"/>
          <w:szCs w:val="20"/>
        </w:rPr>
        <w:t>Power Transformer / HT Motors / HT XLPE Cables.</w:t>
      </w:r>
    </w:p>
    <w:p w:rsidR="0038250B" w:rsidRDefault="00A004FC" w:rsidP="00223623">
      <w:pPr>
        <w:jc w:val="both"/>
        <w:sectPr w:rsidR="0038250B">
          <w:type w:val="continuous"/>
          <w:pgSz w:w="11900" w:h="16838"/>
          <w:pgMar w:top="1440" w:right="1064" w:bottom="638" w:left="1080" w:header="0" w:footer="0" w:gutter="0"/>
          <w:cols w:space="720" w:equalWidth="0">
            <w:col w:w="9760"/>
          </w:cols>
        </w:sectPr>
      </w:pPr>
    </w:p>
    <w:p w:rsidR="0038250B" w:rsidRDefault="00A004FC" w:rsidP="00223623">
      <w:pPr>
        <w:spacing w:line="6" w:lineRule="exact"/>
        <w:jc w:val="both"/>
        <w:rPr>
          <w:sz w:val="20"/>
          <w:szCs w:val="20"/>
        </w:rPr>
      </w:pPr>
    </w:p>
    <w:p w:rsidR="0038250B" w:rsidRDefault="00A004FC" w:rsidP="00223623">
      <w:pPr>
        <w:spacing w:line="238" w:lineRule="auto"/>
        <w:ind w:left="480" w:right="420"/>
        <w:jc w:val="both"/>
        <w:rPr>
          <w:sz w:val="20"/>
          <w:szCs w:val="20"/>
        </w:rPr>
      </w:pPr>
      <w:r>
        <w:rPr>
          <w:rFonts w:ascii="Book Antiqua" w:eastAsia="Book Antiqua" w:hAnsi="Book Antiqua" w:cs="Book Antiqua"/>
          <w:b/>
          <w:bCs/>
          <w:sz w:val="20"/>
          <w:szCs w:val="20"/>
        </w:rPr>
        <w:t xml:space="preserve">Objective: </w:t>
      </w:r>
      <w:r>
        <w:rPr>
          <w:rFonts w:ascii="Book Antiqua" w:eastAsia="Book Antiqua" w:hAnsi="Book Antiqua" w:cs="Book Antiqua"/>
          <w:sz w:val="20"/>
          <w:szCs w:val="20"/>
        </w:rPr>
        <w:t>Development of</w:t>
      </w:r>
      <w:r>
        <w:rPr>
          <w:rFonts w:ascii="Book Antiqua" w:eastAsia="Book Antiqua" w:hAnsi="Book Antiqua" w:cs="Book Antiqua"/>
          <w:sz w:val="20"/>
          <w:szCs w:val="20"/>
        </w:rPr>
        <w:t xml:space="preserve"> Market Strategy for ILJIN to enter in Indian power market. Key</w:t>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responsibility was to interact with ILJIN project team for development of equipment as per the Technical and Quality Assurance Specification of Indian Power Industry.</w:t>
      </w:r>
    </w:p>
    <w:p w:rsidR="0038250B" w:rsidRDefault="00A004FC" w:rsidP="00223623">
      <w:pPr>
        <w:spacing w:line="268" w:lineRule="exact"/>
        <w:jc w:val="both"/>
        <w:rPr>
          <w:sz w:val="20"/>
          <w:szCs w:val="20"/>
        </w:rPr>
      </w:pPr>
    </w:p>
    <w:p w:rsidR="0038250B" w:rsidRDefault="00A004FC" w:rsidP="00223623">
      <w:pPr>
        <w:tabs>
          <w:tab w:val="left" w:pos="2260"/>
          <w:tab w:val="left" w:pos="7160"/>
        </w:tabs>
        <w:ind w:left="120"/>
        <w:jc w:val="both"/>
        <w:rPr>
          <w:sz w:val="20"/>
          <w:szCs w:val="20"/>
        </w:rPr>
      </w:pPr>
      <w:r>
        <w:rPr>
          <w:rFonts w:ascii="Book Antiqua" w:eastAsia="Book Antiqua" w:hAnsi="Book Antiqua" w:cs="Book Antiqua"/>
          <w:b/>
          <w:bCs/>
          <w:sz w:val="20"/>
          <w:szCs w:val="20"/>
        </w:rPr>
        <w:t>Organization Name:</w:t>
      </w:r>
      <w:r>
        <w:rPr>
          <w:sz w:val="20"/>
          <w:szCs w:val="20"/>
        </w:rPr>
        <w:tab/>
      </w:r>
      <w:r>
        <w:rPr>
          <w:rFonts w:ascii="Book Antiqua" w:eastAsia="Book Antiqua" w:hAnsi="Book Antiqua" w:cs="Book Antiqua"/>
          <w:sz w:val="20"/>
          <w:szCs w:val="20"/>
        </w:rPr>
        <w:t>Controls &amp; Switchgear Company Ltd</w:t>
      </w:r>
      <w:r>
        <w:rPr>
          <w:sz w:val="20"/>
          <w:szCs w:val="20"/>
        </w:rPr>
        <w:tab/>
      </w:r>
      <w:r>
        <w:rPr>
          <w:rFonts w:ascii="Book Antiqua" w:eastAsia="Book Antiqua" w:hAnsi="Book Antiqua" w:cs="Book Antiqua"/>
          <w:b/>
          <w:bCs/>
          <w:sz w:val="19"/>
          <w:szCs w:val="19"/>
        </w:rPr>
        <w:t xml:space="preserve">Duration: </w:t>
      </w:r>
      <w:r>
        <w:rPr>
          <w:rFonts w:ascii="Book Antiqua" w:eastAsia="Book Antiqua" w:hAnsi="Book Antiqua" w:cs="Book Antiqua"/>
          <w:sz w:val="19"/>
          <w:szCs w:val="19"/>
        </w:rPr>
        <w:t>Jul’07</w:t>
      </w:r>
      <w:r>
        <w:rPr>
          <w:rFonts w:ascii="Book Antiqua" w:eastAsia="Book Antiqua" w:hAnsi="Book Antiqua" w:cs="Book Antiqua"/>
          <w:b/>
          <w:bCs/>
          <w:sz w:val="19"/>
          <w:szCs w:val="19"/>
        </w:rPr>
        <w:t xml:space="preserve"> </w:t>
      </w:r>
      <w:r>
        <w:rPr>
          <w:rFonts w:ascii="Book Antiqua" w:eastAsia="Book Antiqua" w:hAnsi="Book Antiqua" w:cs="Book Antiqua"/>
          <w:sz w:val="19"/>
          <w:szCs w:val="19"/>
        </w:rPr>
        <w:t>to Feb’09</w:t>
      </w:r>
    </w:p>
    <w:p w:rsidR="0038250B" w:rsidRDefault="00A004FC" w:rsidP="00223623">
      <w:pPr>
        <w:spacing w:line="1" w:lineRule="exact"/>
        <w:jc w:val="both"/>
        <w:rPr>
          <w:sz w:val="20"/>
          <w:szCs w:val="20"/>
        </w:rPr>
      </w:pPr>
    </w:p>
    <w:p w:rsidR="0038250B" w:rsidRDefault="00A004FC" w:rsidP="00223623">
      <w:pPr>
        <w:tabs>
          <w:tab w:val="left" w:pos="2260"/>
        </w:tabs>
        <w:ind w:left="120"/>
        <w:jc w:val="both"/>
        <w:rPr>
          <w:sz w:val="20"/>
          <w:szCs w:val="20"/>
        </w:rPr>
      </w:pPr>
      <w:r>
        <w:rPr>
          <w:rFonts w:ascii="Book Antiqua" w:eastAsia="Book Antiqua" w:hAnsi="Book Antiqua" w:cs="Book Antiqua"/>
          <w:b/>
          <w:bCs/>
          <w:sz w:val="20"/>
          <w:szCs w:val="20"/>
        </w:rPr>
        <w:t>Designation:</w:t>
      </w:r>
      <w:r>
        <w:rPr>
          <w:sz w:val="20"/>
          <w:szCs w:val="20"/>
        </w:rPr>
        <w:tab/>
      </w:r>
      <w:r>
        <w:rPr>
          <w:rFonts w:ascii="Book Antiqua" w:eastAsia="Book Antiqua" w:hAnsi="Book Antiqua" w:cs="Book Antiqua"/>
          <w:sz w:val="20"/>
          <w:szCs w:val="20"/>
        </w:rPr>
        <w:t>Graduate Engineer Trainee</w:t>
      </w:r>
    </w:p>
    <w:p w:rsidR="0038250B" w:rsidRDefault="00A004FC" w:rsidP="00223623">
      <w:pPr>
        <w:spacing w:line="230" w:lineRule="exact"/>
        <w:jc w:val="both"/>
        <w:rPr>
          <w:sz w:val="20"/>
          <w:szCs w:val="20"/>
        </w:rPr>
      </w:pPr>
    </w:p>
    <w:p w:rsidR="0038250B" w:rsidRDefault="00A004FC" w:rsidP="00223623">
      <w:pPr>
        <w:tabs>
          <w:tab w:val="left" w:pos="900"/>
        </w:tabs>
        <w:ind w:left="120"/>
        <w:jc w:val="both"/>
        <w:rPr>
          <w:sz w:val="20"/>
          <w:szCs w:val="20"/>
        </w:rPr>
      </w:pPr>
      <w:r>
        <w:rPr>
          <w:rFonts w:ascii="Book Antiqua" w:eastAsia="Book Antiqua" w:hAnsi="Book Antiqua" w:cs="Book Antiqua"/>
          <w:b/>
          <w:bCs/>
          <w:sz w:val="20"/>
          <w:szCs w:val="20"/>
          <w:u w:val="single"/>
        </w:rPr>
        <w:t>Role &amp;</w:t>
      </w:r>
      <w:r>
        <w:rPr>
          <w:sz w:val="20"/>
          <w:szCs w:val="20"/>
        </w:rPr>
        <w:tab/>
      </w:r>
      <w:r>
        <w:rPr>
          <w:rFonts w:ascii="Book Antiqua" w:eastAsia="Book Antiqua" w:hAnsi="Book Antiqua" w:cs="Book Antiqua"/>
          <w:b/>
          <w:bCs/>
          <w:sz w:val="19"/>
          <w:szCs w:val="19"/>
          <w:u w:val="single"/>
        </w:rPr>
        <w:t>Responsibilities</w:t>
      </w:r>
    </w:p>
    <w:p w:rsidR="0038250B" w:rsidRDefault="00A004FC" w:rsidP="00223623">
      <w:pPr>
        <w:spacing w:line="252" w:lineRule="exact"/>
        <w:jc w:val="both"/>
        <w:rPr>
          <w:sz w:val="20"/>
          <w:szCs w:val="20"/>
        </w:rPr>
      </w:pPr>
    </w:p>
    <w:p w:rsidR="0038250B" w:rsidRDefault="00A004FC" w:rsidP="00223623">
      <w:pPr>
        <w:numPr>
          <w:ilvl w:val="0"/>
          <w:numId w:val="7"/>
        </w:numPr>
        <w:tabs>
          <w:tab w:val="left" w:pos="480"/>
        </w:tabs>
        <w:spacing w:line="267" w:lineRule="auto"/>
        <w:ind w:left="480" w:right="80" w:hanging="360"/>
        <w:jc w:val="both"/>
        <w:rPr>
          <w:rFonts w:ascii="Wingdings" w:eastAsia="Wingdings" w:hAnsi="Wingdings" w:cs="Wingdings"/>
          <w:sz w:val="18"/>
          <w:szCs w:val="18"/>
        </w:rPr>
      </w:pPr>
      <w:r>
        <w:rPr>
          <w:rFonts w:ascii="Book Antiqua" w:eastAsia="Book Antiqua" w:hAnsi="Book Antiqua" w:cs="Book Antiqua"/>
          <w:sz w:val="20"/>
          <w:szCs w:val="20"/>
        </w:rPr>
        <w:t>Plan the material requirement as per production floor needs to ensure effective utilization of resources, men and machines.</w:t>
      </w:r>
    </w:p>
    <w:p w:rsidR="0038250B" w:rsidRDefault="00A004FC" w:rsidP="00223623">
      <w:pPr>
        <w:spacing w:line="12" w:lineRule="exact"/>
        <w:jc w:val="both"/>
        <w:rPr>
          <w:rFonts w:ascii="Wingdings" w:eastAsia="Wingdings" w:hAnsi="Wingdings" w:cs="Wingdings"/>
          <w:sz w:val="18"/>
          <w:szCs w:val="18"/>
        </w:rPr>
      </w:pPr>
    </w:p>
    <w:p w:rsidR="0038250B" w:rsidRDefault="00A004FC" w:rsidP="00223623">
      <w:pPr>
        <w:numPr>
          <w:ilvl w:val="0"/>
          <w:numId w:val="7"/>
        </w:numPr>
        <w:tabs>
          <w:tab w:val="left" w:pos="480"/>
        </w:tabs>
        <w:ind w:left="480" w:hanging="360"/>
        <w:jc w:val="both"/>
        <w:rPr>
          <w:rFonts w:ascii="Wingdings" w:eastAsia="Wingdings" w:hAnsi="Wingdings" w:cs="Wingdings"/>
          <w:sz w:val="18"/>
          <w:szCs w:val="18"/>
        </w:rPr>
      </w:pPr>
      <w:r>
        <w:rPr>
          <w:rFonts w:ascii="Book Antiqua" w:eastAsia="Book Antiqua" w:hAnsi="Book Antiqua" w:cs="Book Antiqua"/>
          <w:sz w:val="20"/>
          <w:szCs w:val="20"/>
        </w:rPr>
        <w:t>Moni</w:t>
      </w:r>
      <w:r>
        <w:rPr>
          <w:rFonts w:ascii="Book Antiqua" w:eastAsia="Book Antiqua" w:hAnsi="Book Antiqua" w:cs="Book Antiqua"/>
          <w:sz w:val="20"/>
          <w:szCs w:val="20"/>
        </w:rPr>
        <w:t>tor and control the daily production plan.</w:t>
      </w:r>
    </w:p>
    <w:p w:rsidR="0038250B" w:rsidRDefault="00A004FC" w:rsidP="00223623">
      <w:pPr>
        <w:spacing w:line="34" w:lineRule="exact"/>
        <w:jc w:val="both"/>
        <w:rPr>
          <w:rFonts w:ascii="Wingdings" w:eastAsia="Wingdings" w:hAnsi="Wingdings" w:cs="Wingdings"/>
          <w:sz w:val="18"/>
          <w:szCs w:val="18"/>
        </w:rPr>
      </w:pPr>
    </w:p>
    <w:p w:rsidR="0038250B" w:rsidRDefault="00A004FC" w:rsidP="00223623">
      <w:pPr>
        <w:numPr>
          <w:ilvl w:val="0"/>
          <w:numId w:val="7"/>
        </w:numPr>
        <w:tabs>
          <w:tab w:val="left" w:pos="480"/>
        </w:tabs>
        <w:ind w:left="480" w:hanging="360"/>
        <w:jc w:val="both"/>
        <w:rPr>
          <w:rFonts w:ascii="Wingdings" w:eastAsia="Wingdings" w:hAnsi="Wingdings" w:cs="Wingdings"/>
          <w:sz w:val="18"/>
          <w:szCs w:val="18"/>
        </w:rPr>
      </w:pPr>
      <w:r>
        <w:rPr>
          <w:rFonts w:ascii="Book Antiqua" w:eastAsia="Book Antiqua" w:hAnsi="Book Antiqua" w:cs="Book Antiqua"/>
          <w:sz w:val="20"/>
          <w:szCs w:val="20"/>
        </w:rPr>
        <w:t>Prepare process flow charts, work instructions and precautions for the operators and technical staff.</w:t>
      </w:r>
    </w:p>
    <w:p w:rsidR="0038250B" w:rsidRDefault="00A004FC" w:rsidP="00223623">
      <w:pPr>
        <w:spacing w:line="39" w:lineRule="exact"/>
        <w:jc w:val="both"/>
        <w:rPr>
          <w:rFonts w:ascii="Wingdings" w:eastAsia="Wingdings" w:hAnsi="Wingdings" w:cs="Wingdings"/>
          <w:sz w:val="18"/>
          <w:szCs w:val="18"/>
        </w:rPr>
      </w:pPr>
    </w:p>
    <w:p w:rsidR="0038250B" w:rsidRDefault="00A004FC" w:rsidP="00223623">
      <w:pPr>
        <w:numPr>
          <w:ilvl w:val="0"/>
          <w:numId w:val="7"/>
        </w:numPr>
        <w:tabs>
          <w:tab w:val="left" w:pos="480"/>
        </w:tabs>
        <w:ind w:left="480" w:hanging="360"/>
        <w:jc w:val="both"/>
        <w:rPr>
          <w:rFonts w:ascii="Wingdings" w:eastAsia="Wingdings" w:hAnsi="Wingdings" w:cs="Wingdings"/>
          <w:sz w:val="18"/>
          <w:szCs w:val="18"/>
        </w:rPr>
      </w:pPr>
      <w:r>
        <w:rPr>
          <w:rFonts w:ascii="Book Antiqua" w:eastAsia="Book Antiqua" w:hAnsi="Book Antiqua" w:cs="Book Antiqua"/>
          <w:sz w:val="20"/>
          <w:szCs w:val="20"/>
        </w:rPr>
        <w:t>Initiatives in designing &amp; developing the new fixtures for assembly improvisation.</w:t>
      </w:r>
    </w:p>
    <w:p w:rsidR="0038250B" w:rsidRDefault="00A004FC" w:rsidP="00223623">
      <w:pPr>
        <w:spacing w:line="34" w:lineRule="exact"/>
        <w:jc w:val="both"/>
        <w:rPr>
          <w:rFonts w:ascii="Wingdings" w:eastAsia="Wingdings" w:hAnsi="Wingdings" w:cs="Wingdings"/>
          <w:sz w:val="18"/>
          <w:szCs w:val="18"/>
        </w:rPr>
      </w:pPr>
    </w:p>
    <w:p w:rsidR="0038250B" w:rsidRDefault="00A004FC" w:rsidP="00223623">
      <w:pPr>
        <w:numPr>
          <w:ilvl w:val="0"/>
          <w:numId w:val="7"/>
        </w:numPr>
        <w:tabs>
          <w:tab w:val="left" w:pos="480"/>
        </w:tabs>
        <w:ind w:left="480" w:hanging="360"/>
        <w:jc w:val="both"/>
        <w:rPr>
          <w:rFonts w:ascii="Wingdings" w:eastAsia="Wingdings" w:hAnsi="Wingdings" w:cs="Wingdings"/>
          <w:sz w:val="18"/>
          <w:szCs w:val="18"/>
        </w:rPr>
      </w:pPr>
      <w:r>
        <w:rPr>
          <w:rFonts w:ascii="Book Antiqua" w:eastAsia="Book Antiqua" w:hAnsi="Book Antiqua" w:cs="Book Antiqua"/>
          <w:sz w:val="20"/>
          <w:szCs w:val="20"/>
        </w:rPr>
        <w:t>Organize training program</w:t>
      </w:r>
      <w:r>
        <w:rPr>
          <w:rFonts w:ascii="Book Antiqua" w:eastAsia="Book Antiqua" w:hAnsi="Book Antiqua" w:cs="Book Antiqua"/>
          <w:sz w:val="20"/>
          <w:szCs w:val="20"/>
        </w:rPr>
        <w:t xml:space="preserve"> for line operators to develop semiskilled quality.</w:t>
      </w:r>
    </w:p>
    <w:p w:rsidR="0038250B" w:rsidRDefault="00A004FC" w:rsidP="00223623">
      <w:pPr>
        <w:spacing w:line="200" w:lineRule="exact"/>
        <w:jc w:val="both"/>
        <w:rPr>
          <w:sz w:val="20"/>
          <w:szCs w:val="20"/>
        </w:rPr>
      </w:pPr>
    </w:p>
    <w:p w:rsidR="0038250B" w:rsidRDefault="00A004FC" w:rsidP="00223623">
      <w:pPr>
        <w:spacing w:line="352" w:lineRule="exact"/>
        <w:jc w:val="both"/>
        <w:rPr>
          <w:sz w:val="20"/>
          <w:szCs w:val="20"/>
        </w:rPr>
      </w:pPr>
    </w:p>
    <w:p w:rsidR="0038250B" w:rsidRDefault="00A004FC" w:rsidP="00223623">
      <w:pPr>
        <w:ind w:left="120"/>
        <w:jc w:val="both"/>
        <w:rPr>
          <w:sz w:val="20"/>
          <w:szCs w:val="20"/>
        </w:rPr>
      </w:pPr>
      <w:r>
        <w:rPr>
          <w:rFonts w:ascii="Book Antiqua" w:eastAsia="Book Antiqua" w:hAnsi="Book Antiqua" w:cs="Book Antiqua"/>
          <w:b/>
          <w:bCs/>
          <w:sz w:val="24"/>
          <w:szCs w:val="24"/>
        </w:rPr>
        <w:t>Professional &amp; Academic Qualification</w:t>
      </w:r>
    </w:p>
    <w:p w:rsidR="0038250B" w:rsidRDefault="00A004FC" w:rsidP="00223623">
      <w:pPr>
        <w:spacing w:line="20" w:lineRule="exact"/>
        <w:jc w:val="both"/>
        <w:rPr>
          <w:sz w:val="20"/>
          <w:szCs w:val="20"/>
        </w:rPr>
      </w:pPr>
      <w:r>
        <w:rPr>
          <w:noProof/>
          <w:sz w:val="20"/>
          <w:szCs w:val="20"/>
          <w:lang w:bidi="ar-SA"/>
        </w:rPr>
        <w:drawing>
          <wp:anchor distT="0" distB="0" distL="114300" distR="114300" simplePos="0" relativeHeight="251662336" behindDoc="1" locked="0" layoutInCell="0" allowOverlap="1">
            <wp:simplePos x="0" y="0"/>
            <wp:positionH relativeFrom="column">
              <wp:posOffset>58420</wp:posOffset>
            </wp:positionH>
            <wp:positionV relativeFrom="paragraph">
              <wp:posOffset>43180</wp:posOffset>
            </wp:positionV>
            <wp:extent cx="622617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tretch>
                      <a:fillRect/>
                    </a:stretch>
                  </pic:blipFill>
                  <pic:spPr bwMode="auto">
                    <a:xfrm>
                      <a:off x="0" y="0"/>
                      <a:ext cx="6226175" cy="6350"/>
                    </a:xfrm>
                    <a:prstGeom prst="rect">
                      <a:avLst/>
                    </a:prstGeom>
                    <a:noFill/>
                  </pic:spPr>
                </pic:pic>
              </a:graphicData>
            </a:graphic>
          </wp:anchor>
        </w:drawing>
      </w:r>
    </w:p>
    <w:p w:rsidR="0038250B" w:rsidRDefault="00A004FC" w:rsidP="00223623">
      <w:pPr>
        <w:spacing w:line="277" w:lineRule="exact"/>
        <w:jc w:val="both"/>
        <w:rPr>
          <w:sz w:val="20"/>
          <w:szCs w:val="20"/>
        </w:rPr>
      </w:pPr>
    </w:p>
    <w:tbl>
      <w:tblPr>
        <w:tblW w:w="0" w:type="auto"/>
        <w:tblInd w:w="10" w:type="dxa"/>
        <w:tblLayout w:type="fixed"/>
        <w:tblCellMar>
          <w:left w:w="0" w:type="dxa"/>
          <w:right w:w="0" w:type="dxa"/>
        </w:tblCellMar>
        <w:tblLook w:val="04A0"/>
      </w:tblPr>
      <w:tblGrid>
        <w:gridCol w:w="2560"/>
        <w:gridCol w:w="2160"/>
        <w:gridCol w:w="3100"/>
        <w:gridCol w:w="1120"/>
        <w:gridCol w:w="1000"/>
        <w:gridCol w:w="30"/>
      </w:tblGrid>
      <w:tr w:rsidR="008C4CE1">
        <w:trPr>
          <w:trHeight w:val="235"/>
        </w:trPr>
        <w:tc>
          <w:tcPr>
            <w:tcW w:w="2560" w:type="dxa"/>
            <w:tcBorders>
              <w:top w:val="single" w:sz="8" w:space="0" w:color="auto"/>
              <w:left w:val="single" w:sz="8" w:space="0" w:color="auto"/>
              <w:right w:val="single" w:sz="8" w:space="0" w:color="auto"/>
            </w:tcBorders>
            <w:vAlign w:val="bottom"/>
          </w:tcPr>
          <w:p w:rsidR="0038250B" w:rsidRDefault="00A004FC" w:rsidP="00223623">
            <w:pPr>
              <w:ind w:left="120"/>
              <w:jc w:val="both"/>
              <w:rPr>
                <w:sz w:val="20"/>
                <w:szCs w:val="20"/>
              </w:rPr>
            </w:pPr>
            <w:r>
              <w:rPr>
                <w:rFonts w:ascii="Book Antiqua" w:eastAsia="Book Antiqua" w:hAnsi="Book Antiqua" w:cs="Book Antiqua"/>
                <w:b/>
                <w:bCs/>
                <w:sz w:val="18"/>
                <w:szCs w:val="18"/>
              </w:rPr>
              <w:t>COURSE</w:t>
            </w:r>
          </w:p>
        </w:tc>
        <w:tc>
          <w:tcPr>
            <w:tcW w:w="2160" w:type="dxa"/>
            <w:tcBorders>
              <w:top w:val="single" w:sz="8" w:space="0" w:color="auto"/>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b/>
                <w:bCs/>
                <w:sz w:val="18"/>
                <w:szCs w:val="18"/>
              </w:rPr>
              <w:t>INSTITUTE</w:t>
            </w:r>
          </w:p>
        </w:tc>
        <w:tc>
          <w:tcPr>
            <w:tcW w:w="3100" w:type="dxa"/>
            <w:tcBorders>
              <w:top w:val="single" w:sz="8" w:space="0" w:color="auto"/>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b/>
                <w:bCs/>
                <w:sz w:val="18"/>
                <w:szCs w:val="18"/>
              </w:rPr>
              <w:t>UNIVERSITY / BOARD</w:t>
            </w:r>
          </w:p>
        </w:tc>
        <w:tc>
          <w:tcPr>
            <w:tcW w:w="1120" w:type="dxa"/>
            <w:tcBorders>
              <w:top w:val="single" w:sz="8" w:space="0" w:color="auto"/>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b/>
                <w:bCs/>
                <w:w w:val="99"/>
                <w:sz w:val="18"/>
                <w:szCs w:val="18"/>
              </w:rPr>
              <w:t>YEAR</w:t>
            </w:r>
          </w:p>
        </w:tc>
        <w:tc>
          <w:tcPr>
            <w:tcW w:w="1000" w:type="dxa"/>
            <w:tcBorders>
              <w:top w:val="single" w:sz="8" w:space="0" w:color="auto"/>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b/>
                <w:bCs/>
                <w:sz w:val="18"/>
                <w:szCs w:val="18"/>
              </w:rPr>
              <w:t>GRADE</w:t>
            </w:r>
          </w:p>
        </w:tc>
        <w:tc>
          <w:tcPr>
            <w:tcW w:w="30" w:type="dxa"/>
            <w:vAlign w:val="bottom"/>
          </w:tcPr>
          <w:p w:rsidR="0038250B" w:rsidRDefault="00A004FC" w:rsidP="00223623">
            <w:pPr>
              <w:jc w:val="both"/>
              <w:rPr>
                <w:sz w:val="1"/>
                <w:szCs w:val="1"/>
              </w:rPr>
            </w:pPr>
          </w:p>
        </w:tc>
      </w:tr>
      <w:tr w:rsidR="008C4CE1">
        <w:trPr>
          <w:trHeight w:val="58"/>
        </w:trPr>
        <w:tc>
          <w:tcPr>
            <w:tcW w:w="2560" w:type="dxa"/>
            <w:tcBorders>
              <w:left w:val="single" w:sz="8" w:space="0" w:color="auto"/>
              <w:bottom w:val="single" w:sz="8" w:space="0" w:color="auto"/>
              <w:right w:val="single" w:sz="8" w:space="0" w:color="auto"/>
            </w:tcBorders>
            <w:vAlign w:val="bottom"/>
          </w:tcPr>
          <w:p w:rsidR="0038250B" w:rsidRDefault="00A004FC" w:rsidP="00223623">
            <w:pPr>
              <w:jc w:val="both"/>
              <w:rPr>
                <w:sz w:val="5"/>
                <w:szCs w:val="5"/>
              </w:rPr>
            </w:pPr>
          </w:p>
        </w:tc>
        <w:tc>
          <w:tcPr>
            <w:tcW w:w="2160" w:type="dxa"/>
            <w:tcBorders>
              <w:bottom w:val="single" w:sz="8" w:space="0" w:color="auto"/>
              <w:right w:val="single" w:sz="8" w:space="0" w:color="auto"/>
            </w:tcBorders>
            <w:vAlign w:val="bottom"/>
          </w:tcPr>
          <w:p w:rsidR="0038250B" w:rsidRDefault="00A004FC" w:rsidP="00223623">
            <w:pPr>
              <w:jc w:val="both"/>
              <w:rPr>
                <w:sz w:val="5"/>
                <w:szCs w:val="5"/>
              </w:rPr>
            </w:pPr>
          </w:p>
        </w:tc>
        <w:tc>
          <w:tcPr>
            <w:tcW w:w="3100" w:type="dxa"/>
            <w:tcBorders>
              <w:bottom w:val="single" w:sz="8" w:space="0" w:color="auto"/>
              <w:right w:val="single" w:sz="8" w:space="0" w:color="auto"/>
            </w:tcBorders>
            <w:vAlign w:val="bottom"/>
          </w:tcPr>
          <w:p w:rsidR="0038250B" w:rsidRDefault="00A004FC" w:rsidP="00223623">
            <w:pPr>
              <w:jc w:val="both"/>
              <w:rPr>
                <w:sz w:val="5"/>
                <w:szCs w:val="5"/>
              </w:rPr>
            </w:pPr>
          </w:p>
        </w:tc>
        <w:tc>
          <w:tcPr>
            <w:tcW w:w="1120" w:type="dxa"/>
            <w:tcBorders>
              <w:bottom w:val="single" w:sz="8" w:space="0" w:color="auto"/>
              <w:right w:val="single" w:sz="8" w:space="0" w:color="auto"/>
            </w:tcBorders>
            <w:vAlign w:val="bottom"/>
          </w:tcPr>
          <w:p w:rsidR="0038250B" w:rsidRDefault="00A004FC" w:rsidP="00223623">
            <w:pPr>
              <w:jc w:val="both"/>
              <w:rPr>
                <w:sz w:val="5"/>
                <w:szCs w:val="5"/>
              </w:rPr>
            </w:pPr>
          </w:p>
        </w:tc>
        <w:tc>
          <w:tcPr>
            <w:tcW w:w="1000" w:type="dxa"/>
            <w:tcBorders>
              <w:bottom w:val="single" w:sz="8" w:space="0" w:color="auto"/>
              <w:right w:val="single" w:sz="8" w:space="0" w:color="auto"/>
            </w:tcBorders>
            <w:vAlign w:val="bottom"/>
          </w:tcPr>
          <w:p w:rsidR="0038250B" w:rsidRDefault="00A004FC" w:rsidP="00223623">
            <w:pPr>
              <w:jc w:val="both"/>
              <w:rPr>
                <w:sz w:val="5"/>
                <w:szCs w:val="5"/>
              </w:rPr>
            </w:pPr>
          </w:p>
        </w:tc>
        <w:tc>
          <w:tcPr>
            <w:tcW w:w="30" w:type="dxa"/>
            <w:vAlign w:val="bottom"/>
          </w:tcPr>
          <w:p w:rsidR="0038250B" w:rsidRDefault="00A004FC" w:rsidP="00223623">
            <w:pPr>
              <w:jc w:val="both"/>
              <w:rPr>
                <w:sz w:val="1"/>
                <w:szCs w:val="1"/>
              </w:rPr>
            </w:pPr>
          </w:p>
        </w:tc>
      </w:tr>
      <w:tr w:rsidR="008C4CE1">
        <w:trPr>
          <w:trHeight w:val="212"/>
        </w:trPr>
        <w:tc>
          <w:tcPr>
            <w:tcW w:w="2560" w:type="dxa"/>
            <w:vMerge w:val="restart"/>
            <w:tcBorders>
              <w:left w:val="single" w:sz="8" w:space="0" w:color="auto"/>
              <w:right w:val="single" w:sz="8" w:space="0" w:color="auto"/>
            </w:tcBorders>
            <w:vAlign w:val="bottom"/>
          </w:tcPr>
          <w:p w:rsidR="0038250B" w:rsidRDefault="00A004FC" w:rsidP="00223623">
            <w:pPr>
              <w:ind w:left="120"/>
              <w:jc w:val="both"/>
              <w:rPr>
                <w:sz w:val="20"/>
                <w:szCs w:val="20"/>
              </w:rPr>
            </w:pPr>
            <w:r>
              <w:rPr>
                <w:rFonts w:ascii="Book Antiqua" w:eastAsia="Book Antiqua" w:hAnsi="Book Antiqua" w:cs="Book Antiqua"/>
                <w:sz w:val="18"/>
                <w:szCs w:val="18"/>
              </w:rPr>
              <w:t>MBA (Power Management)</w:t>
            </w:r>
          </w:p>
        </w:tc>
        <w:tc>
          <w:tcPr>
            <w:tcW w:w="2160" w:type="dxa"/>
            <w:vMerge w:val="restart"/>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UPES, Dehradun</w:t>
            </w:r>
          </w:p>
        </w:tc>
        <w:tc>
          <w:tcPr>
            <w:tcW w:w="3100" w:type="dxa"/>
            <w:tcBorders>
              <w:right w:val="single" w:sz="8" w:space="0" w:color="auto"/>
            </w:tcBorders>
            <w:vAlign w:val="bottom"/>
          </w:tcPr>
          <w:p w:rsidR="0038250B" w:rsidRDefault="00A004FC" w:rsidP="00223623">
            <w:pPr>
              <w:spacing w:line="212" w:lineRule="exact"/>
              <w:jc w:val="both"/>
              <w:rPr>
                <w:sz w:val="20"/>
                <w:szCs w:val="20"/>
              </w:rPr>
            </w:pPr>
            <w:r>
              <w:rPr>
                <w:rFonts w:ascii="Book Antiqua" w:eastAsia="Book Antiqua" w:hAnsi="Book Antiqua" w:cs="Book Antiqua"/>
                <w:sz w:val="18"/>
                <w:szCs w:val="18"/>
              </w:rPr>
              <w:t>University of Petroleum and</w:t>
            </w:r>
          </w:p>
        </w:tc>
        <w:tc>
          <w:tcPr>
            <w:tcW w:w="1120" w:type="dxa"/>
            <w:vMerge w:val="restart"/>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w w:val="99"/>
                <w:sz w:val="18"/>
                <w:szCs w:val="18"/>
              </w:rPr>
              <w:t>2011</w:t>
            </w:r>
          </w:p>
        </w:tc>
        <w:tc>
          <w:tcPr>
            <w:tcW w:w="1000" w:type="dxa"/>
            <w:vMerge w:val="restart"/>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73.50%</w:t>
            </w:r>
          </w:p>
        </w:tc>
        <w:tc>
          <w:tcPr>
            <w:tcW w:w="30" w:type="dxa"/>
            <w:vAlign w:val="bottom"/>
          </w:tcPr>
          <w:p w:rsidR="0038250B" w:rsidRDefault="00A004FC" w:rsidP="00223623">
            <w:pPr>
              <w:jc w:val="both"/>
              <w:rPr>
                <w:sz w:val="1"/>
                <w:szCs w:val="1"/>
              </w:rPr>
            </w:pPr>
          </w:p>
        </w:tc>
      </w:tr>
      <w:tr w:rsidR="008C4CE1">
        <w:trPr>
          <w:trHeight w:val="130"/>
        </w:trPr>
        <w:tc>
          <w:tcPr>
            <w:tcW w:w="2560" w:type="dxa"/>
            <w:vMerge/>
            <w:tcBorders>
              <w:left w:val="single" w:sz="8" w:space="0" w:color="auto"/>
              <w:right w:val="single" w:sz="8" w:space="0" w:color="auto"/>
            </w:tcBorders>
            <w:vAlign w:val="bottom"/>
          </w:tcPr>
          <w:p w:rsidR="0038250B" w:rsidRDefault="00A004FC" w:rsidP="00223623">
            <w:pPr>
              <w:jc w:val="both"/>
              <w:rPr>
                <w:sz w:val="11"/>
                <w:szCs w:val="11"/>
              </w:rPr>
            </w:pPr>
          </w:p>
        </w:tc>
        <w:tc>
          <w:tcPr>
            <w:tcW w:w="2160" w:type="dxa"/>
            <w:vMerge/>
            <w:tcBorders>
              <w:right w:val="single" w:sz="8" w:space="0" w:color="auto"/>
            </w:tcBorders>
            <w:vAlign w:val="bottom"/>
          </w:tcPr>
          <w:p w:rsidR="0038250B" w:rsidRDefault="00A004FC" w:rsidP="00223623">
            <w:pPr>
              <w:jc w:val="both"/>
              <w:rPr>
                <w:sz w:val="11"/>
                <w:szCs w:val="11"/>
              </w:rPr>
            </w:pPr>
          </w:p>
        </w:tc>
        <w:tc>
          <w:tcPr>
            <w:tcW w:w="3100" w:type="dxa"/>
            <w:vMerge w:val="restart"/>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w w:val="99"/>
                <w:sz w:val="18"/>
                <w:szCs w:val="18"/>
              </w:rPr>
              <w:t xml:space="preserve">Energy Studies, </w:t>
            </w:r>
            <w:r>
              <w:rPr>
                <w:rFonts w:ascii="Book Antiqua" w:eastAsia="Book Antiqua" w:hAnsi="Book Antiqua" w:cs="Book Antiqua"/>
                <w:w w:val="99"/>
                <w:sz w:val="18"/>
                <w:szCs w:val="18"/>
              </w:rPr>
              <w:t>Dehradun</w:t>
            </w:r>
          </w:p>
        </w:tc>
        <w:tc>
          <w:tcPr>
            <w:tcW w:w="1120" w:type="dxa"/>
            <w:vMerge/>
            <w:tcBorders>
              <w:right w:val="single" w:sz="8" w:space="0" w:color="auto"/>
            </w:tcBorders>
            <w:vAlign w:val="bottom"/>
          </w:tcPr>
          <w:p w:rsidR="0038250B" w:rsidRDefault="00A004FC" w:rsidP="00223623">
            <w:pPr>
              <w:jc w:val="both"/>
              <w:rPr>
                <w:sz w:val="11"/>
                <w:szCs w:val="11"/>
              </w:rPr>
            </w:pPr>
          </w:p>
        </w:tc>
        <w:tc>
          <w:tcPr>
            <w:tcW w:w="1000" w:type="dxa"/>
            <w:vMerge/>
            <w:tcBorders>
              <w:right w:val="single" w:sz="8" w:space="0" w:color="auto"/>
            </w:tcBorders>
            <w:vAlign w:val="bottom"/>
          </w:tcPr>
          <w:p w:rsidR="0038250B" w:rsidRDefault="00A004FC" w:rsidP="00223623">
            <w:pPr>
              <w:jc w:val="both"/>
              <w:rPr>
                <w:sz w:val="11"/>
                <w:szCs w:val="11"/>
              </w:rPr>
            </w:pPr>
          </w:p>
        </w:tc>
        <w:tc>
          <w:tcPr>
            <w:tcW w:w="30" w:type="dxa"/>
            <w:vAlign w:val="bottom"/>
          </w:tcPr>
          <w:p w:rsidR="0038250B" w:rsidRDefault="00A004FC" w:rsidP="00223623">
            <w:pPr>
              <w:jc w:val="both"/>
              <w:rPr>
                <w:sz w:val="1"/>
                <w:szCs w:val="1"/>
              </w:rPr>
            </w:pPr>
          </w:p>
        </w:tc>
      </w:tr>
      <w:tr w:rsidR="008C4CE1">
        <w:trPr>
          <w:trHeight w:val="125"/>
        </w:trPr>
        <w:tc>
          <w:tcPr>
            <w:tcW w:w="2560" w:type="dxa"/>
            <w:tcBorders>
              <w:left w:val="single" w:sz="8" w:space="0" w:color="auto"/>
              <w:right w:val="single" w:sz="8" w:space="0" w:color="auto"/>
            </w:tcBorders>
            <w:vAlign w:val="bottom"/>
          </w:tcPr>
          <w:p w:rsidR="0038250B" w:rsidRDefault="00A004FC" w:rsidP="00223623">
            <w:pPr>
              <w:jc w:val="both"/>
              <w:rPr>
                <w:sz w:val="10"/>
                <w:szCs w:val="10"/>
              </w:rPr>
            </w:pPr>
          </w:p>
        </w:tc>
        <w:tc>
          <w:tcPr>
            <w:tcW w:w="2160" w:type="dxa"/>
            <w:tcBorders>
              <w:right w:val="single" w:sz="8" w:space="0" w:color="auto"/>
            </w:tcBorders>
            <w:vAlign w:val="bottom"/>
          </w:tcPr>
          <w:p w:rsidR="0038250B" w:rsidRDefault="00A004FC" w:rsidP="00223623">
            <w:pPr>
              <w:jc w:val="both"/>
              <w:rPr>
                <w:sz w:val="10"/>
                <w:szCs w:val="10"/>
              </w:rPr>
            </w:pPr>
          </w:p>
        </w:tc>
        <w:tc>
          <w:tcPr>
            <w:tcW w:w="3100" w:type="dxa"/>
            <w:vMerge/>
            <w:tcBorders>
              <w:right w:val="single" w:sz="8" w:space="0" w:color="auto"/>
            </w:tcBorders>
            <w:vAlign w:val="bottom"/>
          </w:tcPr>
          <w:p w:rsidR="0038250B" w:rsidRDefault="00A004FC" w:rsidP="00223623">
            <w:pPr>
              <w:jc w:val="both"/>
              <w:rPr>
                <w:sz w:val="10"/>
                <w:szCs w:val="10"/>
              </w:rPr>
            </w:pPr>
          </w:p>
        </w:tc>
        <w:tc>
          <w:tcPr>
            <w:tcW w:w="1120" w:type="dxa"/>
            <w:tcBorders>
              <w:right w:val="single" w:sz="8" w:space="0" w:color="auto"/>
            </w:tcBorders>
            <w:vAlign w:val="bottom"/>
          </w:tcPr>
          <w:p w:rsidR="0038250B" w:rsidRDefault="00A004FC" w:rsidP="00223623">
            <w:pPr>
              <w:jc w:val="both"/>
              <w:rPr>
                <w:sz w:val="10"/>
                <w:szCs w:val="10"/>
              </w:rPr>
            </w:pPr>
          </w:p>
        </w:tc>
        <w:tc>
          <w:tcPr>
            <w:tcW w:w="1000" w:type="dxa"/>
            <w:tcBorders>
              <w:right w:val="single" w:sz="8" w:space="0" w:color="auto"/>
            </w:tcBorders>
            <w:vAlign w:val="bottom"/>
          </w:tcPr>
          <w:p w:rsidR="0038250B" w:rsidRDefault="00A004FC" w:rsidP="00223623">
            <w:pPr>
              <w:jc w:val="both"/>
              <w:rPr>
                <w:sz w:val="10"/>
                <w:szCs w:val="10"/>
              </w:rPr>
            </w:pPr>
          </w:p>
        </w:tc>
        <w:tc>
          <w:tcPr>
            <w:tcW w:w="30" w:type="dxa"/>
            <w:vAlign w:val="bottom"/>
          </w:tcPr>
          <w:p w:rsidR="0038250B" w:rsidRDefault="00A004FC" w:rsidP="00223623">
            <w:pPr>
              <w:jc w:val="both"/>
              <w:rPr>
                <w:sz w:val="1"/>
                <w:szCs w:val="1"/>
              </w:rPr>
            </w:pPr>
          </w:p>
        </w:tc>
      </w:tr>
      <w:tr w:rsidR="008C4CE1">
        <w:trPr>
          <w:trHeight w:val="36"/>
        </w:trPr>
        <w:tc>
          <w:tcPr>
            <w:tcW w:w="2560" w:type="dxa"/>
            <w:tcBorders>
              <w:left w:val="single" w:sz="8" w:space="0" w:color="auto"/>
              <w:bottom w:val="single" w:sz="8" w:space="0" w:color="auto"/>
              <w:right w:val="single" w:sz="8" w:space="0" w:color="auto"/>
            </w:tcBorders>
            <w:vAlign w:val="bottom"/>
          </w:tcPr>
          <w:p w:rsidR="0038250B" w:rsidRDefault="00A004FC" w:rsidP="00223623">
            <w:pPr>
              <w:jc w:val="both"/>
              <w:rPr>
                <w:sz w:val="3"/>
                <w:szCs w:val="3"/>
              </w:rPr>
            </w:pPr>
          </w:p>
        </w:tc>
        <w:tc>
          <w:tcPr>
            <w:tcW w:w="2160" w:type="dxa"/>
            <w:tcBorders>
              <w:bottom w:val="single" w:sz="8" w:space="0" w:color="auto"/>
              <w:right w:val="single" w:sz="8" w:space="0" w:color="auto"/>
            </w:tcBorders>
            <w:vAlign w:val="bottom"/>
          </w:tcPr>
          <w:p w:rsidR="0038250B" w:rsidRDefault="00A004FC" w:rsidP="00223623">
            <w:pPr>
              <w:jc w:val="both"/>
              <w:rPr>
                <w:sz w:val="3"/>
                <w:szCs w:val="3"/>
              </w:rPr>
            </w:pPr>
          </w:p>
        </w:tc>
        <w:tc>
          <w:tcPr>
            <w:tcW w:w="3100" w:type="dxa"/>
            <w:tcBorders>
              <w:bottom w:val="single" w:sz="8" w:space="0" w:color="auto"/>
              <w:right w:val="single" w:sz="8" w:space="0" w:color="auto"/>
            </w:tcBorders>
            <w:vAlign w:val="bottom"/>
          </w:tcPr>
          <w:p w:rsidR="0038250B" w:rsidRDefault="00A004FC" w:rsidP="00223623">
            <w:pPr>
              <w:jc w:val="both"/>
              <w:rPr>
                <w:sz w:val="3"/>
                <w:szCs w:val="3"/>
              </w:rPr>
            </w:pPr>
          </w:p>
        </w:tc>
        <w:tc>
          <w:tcPr>
            <w:tcW w:w="1120" w:type="dxa"/>
            <w:tcBorders>
              <w:bottom w:val="single" w:sz="8" w:space="0" w:color="auto"/>
              <w:right w:val="single" w:sz="8" w:space="0" w:color="auto"/>
            </w:tcBorders>
            <w:vAlign w:val="bottom"/>
          </w:tcPr>
          <w:p w:rsidR="0038250B" w:rsidRDefault="00A004FC" w:rsidP="00223623">
            <w:pPr>
              <w:jc w:val="both"/>
              <w:rPr>
                <w:sz w:val="3"/>
                <w:szCs w:val="3"/>
              </w:rPr>
            </w:pPr>
          </w:p>
        </w:tc>
        <w:tc>
          <w:tcPr>
            <w:tcW w:w="1000" w:type="dxa"/>
            <w:tcBorders>
              <w:bottom w:val="single" w:sz="8" w:space="0" w:color="auto"/>
              <w:right w:val="single" w:sz="8" w:space="0" w:color="auto"/>
            </w:tcBorders>
            <w:vAlign w:val="bottom"/>
          </w:tcPr>
          <w:p w:rsidR="0038250B" w:rsidRDefault="00A004FC" w:rsidP="00223623">
            <w:pPr>
              <w:jc w:val="both"/>
              <w:rPr>
                <w:sz w:val="3"/>
                <w:szCs w:val="3"/>
              </w:rPr>
            </w:pPr>
          </w:p>
        </w:tc>
        <w:tc>
          <w:tcPr>
            <w:tcW w:w="30" w:type="dxa"/>
            <w:vAlign w:val="bottom"/>
          </w:tcPr>
          <w:p w:rsidR="0038250B" w:rsidRDefault="00A004FC" w:rsidP="00223623">
            <w:pPr>
              <w:jc w:val="both"/>
              <w:rPr>
                <w:sz w:val="1"/>
                <w:szCs w:val="1"/>
              </w:rPr>
            </w:pPr>
          </w:p>
        </w:tc>
      </w:tr>
      <w:tr w:rsidR="008C4CE1">
        <w:trPr>
          <w:trHeight w:val="227"/>
        </w:trPr>
        <w:tc>
          <w:tcPr>
            <w:tcW w:w="2560" w:type="dxa"/>
            <w:tcBorders>
              <w:left w:val="single" w:sz="8" w:space="0" w:color="auto"/>
              <w:right w:val="single" w:sz="8" w:space="0" w:color="auto"/>
            </w:tcBorders>
            <w:vAlign w:val="bottom"/>
          </w:tcPr>
          <w:p w:rsidR="0038250B" w:rsidRDefault="00A004FC" w:rsidP="00223623">
            <w:pPr>
              <w:ind w:left="120"/>
              <w:jc w:val="both"/>
              <w:rPr>
                <w:sz w:val="20"/>
                <w:szCs w:val="20"/>
              </w:rPr>
            </w:pPr>
            <w:r>
              <w:rPr>
                <w:rFonts w:ascii="Book Antiqua" w:eastAsia="Book Antiqua" w:hAnsi="Book Antiqua" w:cs="Book Antiqua"/>
                <w:sz w:val="18"/>
                <w:szCs w:val="18"/>
              </w:rPr>
              <w:t>B.Tech. (Mech. Engg.)</w:t>
            </w:r>
          </w:p>
        </w:tc>
        <w:tc>
          <w:tcPr>
            <w:tcW w:w="216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b/>
                <w:bCs/>
                <w:sz w:val="18"/>
                <w:szCs w:val="18"/>
              </w:rPr>
              <w:t xml:space="preserve">VIET, </w:t>
            </w:r>
            <w:r>
              <w:rPr>
                <w:rFonts w:ascii="Book Antiqua" w:eastAsia="Book Antiqua" w:hAnsi="Book Antiqua" w:cs="Book Antiqua"/>
                <w:sz w:val="18"/>
                <w:szCs w:val="18"/>
              </w:rPr>
              <w:t>Ghaziabad</w:t>
            </w:r>
          </w:p>
        </w:tc>
        <w:tc>
          <w:tcPr>
            <w:tcW w:w="3100" w:type="dxa"/>
            <w:tcBorders>
              <w:right w:val="single" w:sz="8" w:space="0" w:color="auto"/>
            </w:tcBorders>
            <w:vAlign w:val="bottom"/>
          </w:tcPr>
          <w:p w:rsidR="0038250B" w:rsidRDefault="00A004FC" w:rsidP="00223623">
            <w:pPr>
              <w:ind w:left="100"/>
              <w:jc w:val="both"/>
              <w:rPr>
                <w:sz w:val="20"/>
                <w:szCs w:val="20"/>
              </w:rPr>
            </w:pPr>
            <w:r>
              <w:rPr>
                <w:rFonts w:ascii="Book Antiqua" w:eastAsia="Book Antiqua" w:hAnsi="Book Antiqua" w:cs="Book Antiqua"/>
                <w:sz w:val="18"/>
                <w:szCs w:val="18"/>
              </w:rPr>
              <w:t>UP Technical University, Lucknow</w:t>
            </w:r>
          </w:p>
        </w:tc>
        <w:tc>
          <w:tcPr>
            <w:tcW w:w="112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w w:val="99"/>
                <w:sz w:val="18"/>
                <w:szCs w:val="18"/>
              </w:rPr>
              <w:t>2007</w:t>
            </w:r>
          </w:p>
        </w:tc>
        <w:tc>
          <w:tcPr>
            <w:tcW w:w="100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64.58%</w:t>
            </w:r>
          </w:p>
        </w:tc>
        <w:tc>
          <w:tcPr>
            <w:tcW w:w="30" w:type="dxa"/>
            <w:vAlign w:val="bottom"/>
          </w:tcPr>
          <w:p w:rsidR="0038250B" w:rsidRDefault="00A004FC" w:rsidP="00223623">
            <w:pPr>
              <w:jc w:val="both"/>
              <w:rPr>
                <w:sz w:val="1"/>
                <w:szCs w:val="1"/>
              </w:rPr>
            </w:pPr>
          </w:p>
        </w:tc>
      </w:tr>
      <w:tr w:rsidR="008C4CE1">
        <w:trPr>
          <w:trHeight w:val="46"/>
        </w:trPr>
        <w:tc>
          <w:tcPr>
            <w:tcW w:w="2560" w:type="dxa"/>
            <w:tcBorders>
              <w:left w:val="single" w:sz="8" w:space="0" w:color="auto"/>
              <w:bottom w:val="single" w:sz="8" w:space="0" w:color="auto"/>
              <w:right w:val="single" w:sz="8" w:space="0" w:color="auto"/>
            </w:tcBorders>
            <w:vAlign w:val="bottom"/>
          </w:tcPr>
          <w:p w:rsidR="0038250B" w:rsidRDefault="00A004FC" w:rsidP="00223623">
            <w:pPr>
              <w:jc w:val="both"/>
              <w:rPr>
                <w:sz w:val="4"/>
                <w:szCs w:val="4"/>
              </w:rPr>
            </w:pPr>
          </w:p>
        </w:tc>
        <w:tc>
          <w:tcPr>
            <w:tcW w:w="2160" w:type="dxa"/>
            <w:tcBorders>
              <w:bottom w:val="single" w:sz="8" w:space="0" w:color="auto"/>
              <w:right w:val="single" w:sz="8" w:space="0" w:color="auto"/>
            </w:tcBorders>
            <w:vAlign w:val="bottom"/>
          </w:tcPr>
          <w:p w:rsidR="0038250B" w:rsidRDefault="00A004FC" w:rsidP="00223623">
            <w:pPr>
              <w:jc w:val="both"/>
              <w:rPr>
                <w:sz w:val="4"/>
                <w:szCs w:val="4"/>
              </w:rPr>
            </w:pPr>
          </w:p>
        </w:tc>
        <w:tc>
          <w:tcPr>
            <w:tcW w:w="3100" w:type="dxa"/>
            <w:tcBorders>
              <w:bottom w:val="single" w:sz="8" w:space="0" w:color="auto"/>
              <w:right w:val="single" w:sz="8" w:space="0" w:color="auto"/>
            </w:tcBorders>
            <w:vAlign w:val="bottom"/>
          </w:tcPr>
          <w:p w:rsidR="0038250B" w:rsidRDefault="00A004FC" w:rsidP="00223623">
            <w:pPr>
              <w:jc w:val="both"/>
              <w:rPr>
                <w:sz w:val="4"/>
                <w:szCs w:val="4"/>
              </w:rPr>
            </w:pPr>
          </w:p>
        </w:tc>
        <w:tc>
          <w:tcPr>
            <w:tcW w:w="1120" w:type="dxa"/>
            <w:tcBorders>
              <w:bottom w:val="single" w:sz="8" w:space="0" w:color="auto"/>
              <w:right w:val="single" w:sz="8" w:space="0" w:color="auto"/>
            </w:tcBorders>
            <w:vAlign w:val="bottom"/>
          </w:tcPr>
          <w:p w:rsidR="0038250B" w:rsidRDefault="00A004FC" w:rsidP="00223623">
            <w:pPr>
              <w:jc w:val="both"/>
              <w:rPr>
                <w:sz w:val="4"/>
                <w:szCs w:val="4"/>
              </w:rPr>
            </w:pPr>
          </w:p>
        </w:tc>
        <w:tc>
          <w:tcPr>
            <w:tcW w:w="1000" w:type="dxa"/>
            <w:tcBorders>
              <w:bottom w:val="single" w:sz="8" w:space="0" w:color="auto"/>
              <w:right w:val="single" w:sz="8" w:space="0" w:color="auto"/>
            </w:tcBorders>
            <w:vAlign w:val="bottom"/>
          </w:tcPr>
          <w:p w:rsidR="0038250B" w:rsidRDefault="00A004FC" w:rsidP="00223623">
            <w:pPr>
              <w:jc w:val="both"/>
              <w:rPr>
                <w:sz w:val="4"/>
                <w:szCs w:val="4"/>
              </w:rPr>
            </w:pPr>
          </w:p>
        </w:tc>
        <w:tc>
          <w:tcPr>
            <w:tcW w:w="30" w:type="dxa"/>
            <w:vAlign w:val="bottom"/>
          </w:tcPr>
          <w:p w:rsidR="0038250B" w:rsidRDefault="00A004FC" w:rsidP="00223623">
            <w:pPr>
              <w:jc w:val="both"/>
              <w:rPr>
                <w:sz w:val="1"/>
                <w:szCs w:val="1"/>
              </w:rPr>
            </w:pPr>
          </w:p>
        </w:tc>
      </w:tr>
      <w:tr w:rsidR="008C4CE1">
        <w:trPr>
          <w:trHeight w:val="227"/>
        </w:trPr>
        <w:tc>
          <w:tcPr>
            <w:tcW w:w="2560" w:type="dxa"/>
            <w:tcBorders>
              <w:left w:val="single" w:sz="8" w:space="0" w:color="auto"/>
              <w:right w:val="single" w:sz="8" w:space="0" w:color="auto"/>
            </w:tcBorders>
            <w:vAlign w:val="bottom"/>
          </w:tcPr>
          <w:p w:rsidR="0038250B" w:rsidRDefault="00A004FC" w:rsidP="00223623">
            <w:pPr>
              <w:ind w:left="120"/>
              <w:jc w:val="both"/>
              <w:rPr>
                <w:sz w:val="20"/>
                <w:szCs w:val="20"/>
              </w:rPr>
            </w:pPr>
            <w:r>
              <w:rPr>
                <w:rFonts w:ascii="Book Antiqua" w:eastAsia="Book Antiqua" w:hAnsi="Book Antiqua" w:cs="Book Antiqua"/>
                <w:sz w:val="18"/>
                <w:szCs w:val="18"/>
              </w:rPr>
              <w:t>HSC</w:t>
            </w:r>
          </w:p>
        </w:tc>
        <w:tc>
          <w:tcPr>
            <w:tcW w:w="216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D.P.S Vindhyanagar</w:t>
            </w:r>
          </w:p>
        </w:tc>
        <w:tc>
          <w:tcPr>
            <w:tcW w:w="310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CBSE Board</w:t>
            </w:r>
          </w:p>
        </w:tc>
        <w:tc>
          <w:tcPr>
            <w:tcW w:w="112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w w:val="99"/>
                <w:sz w:val="18"/>
                <w:szCs w:val="18"/>
              </w:rPr>
              <w:t>2002</w:t>
            </w:r>
          </w:p>
        </w:tc>
        <w:tc>
          <w:tcPr>
            <w:tcW w:w="100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66.00%</w:t>
            </w:r>
          </w:p>
        </w:tc>
        <w:tc>
          <w:tcPr>
            <w:tcW w:w="30" w:type="dxa"/>
            <w:vAlign w:val="bottom"/>
          </w:tcPr>
          <w:p w:rsidR="0038250B" w:rsidRDefault="00A004FC" w:rsidP="00223623">
            <w:pPr>
              <w:jc w:val="both"/>
              <w:rPr>
                <w:sz w:val="1"/>
                <w:szCs w:val="1"/>
              </w:rPr>
            </w:pPr>
          </w:p>
        </w:tc>
      </w:tr>
      <w:tr w:rsidR="008C4CE1">
        <w:trPr>
          <w:trHeight w:val="46"/>
        </w:trPr>
        <w:tc>
          <w:tcPr>
            <w:tcW w:w="2560" w:type="dxa"/>
            <w:tcBorders>
              <w:left w:val="single" w:sz="8" w:space="0" w:color="auto"/>
              <w:bottom w:val="single" w:sz="8" w:space="0" w:color="auto"/>
              <w:right w:val="single" w:sz="8" w:space="0" w:color="auto"/>
            </w:tcBorders>
            <w:vAlign w:val="bottom"/>
          </w:tcPr>
          <w:p w:rsidR="0038250B" w:rsidRDefault="00A004FC" w:rsidP="00223623">
            <w:pPr>
              <w:jc w:val="both"/>
              <w:rPr>
                <w:sz w:val="4"/>
                <w:szCs w:val="4"/>
              </w:rPr>
            </w:pPr>
          </w:p>
        </w:tc>
        <w:tc>
          <w:tcPr>
            <w:tcW w:w="2160" w:type="dxa"/>
            <w:tcBorders>
              <w:bottom w:val="single" w:sz="8" w:space="0" w:color="auto"/>
              <w:right w:val="single" w:sz="8" w:space="0" w:color="auto"/>
            </w:tcBorders>
            <w:vAlign w:val="bottom"/>
          </w:tcPr>
          <w:p w:rsidR="0038250B" w:rsidRDefault="00A004FC" w:rsidP="00223623">
            <w:pPr>
              <w:jc w:val="both"/>
              <w:rPr>
                <w:sz w:val="4"/>
                <w:szCs w:val="4"/>
              </w:rPr>
            </w:pPr>
          </w:p>
        </w:tc>
        <w:tc>
          <w:tcPr>
            <w:tcW w:w="3100" w:type="dxa"/>
            <w:tcBorders>
              <w:bottom w:val="single" w:sz="8" w:space="0" w:color="auto"/>
              <w:right w:val="single" w:sz="8" w:space="0" w:color="auto"/>
            </w:tcBorders>
            <w:vAlign w:val="bottom"/>
          </w:tcPr>
          <w:p w:rsidR="0038250B" w:rsidRDefault="00A004FC" w:rsidP="00223623">
            <w:pPr>
              <w:jc w:val="both"/>
              <w:rPr>
                <w:sz w:val="4"/>
                <w:szCs w:val="4"/>
              </w:rPr>
            </w:pPr>
          </w:p>
        </w:tc>
        <w:tc>
          <w:tcPr>
            <w:tcW w:w="1120" w:type="dxa"/>
            <w:tcBorders>
              <w:bottom w:val="single" w:sz="8" w:space="0" w:color="auto"/>
              <w:right w:val="single" w:sz="8" w:space="0" w:color="auto"/>
            </w:tcBorders>
            <w:vAlign w:val="bottom"/>
          </w:tcPr>
          <w:p w:rsidR="0038250B" w:rsidRDefault="00A004FC" w:rsidP="00223623">
            <w:pPr>
              <w:jc w:val="both"/>
              <w:rPr>
                <w:sz w:val="4"/>
                <w:szCs w:val="4"/>
              </w:rPr>
            </w:pPr>
          </w:p>
        </w:tc>
        <w:tc>
          <w:tcPr>
            <w:tcW w:w="1000" w:type="dxa"/>
            <w:tcBorders>
              <w:bottom w:val="single" w:sz="8" w:space="0" w:color="auto"/>
              <w:right w:val="single" w:sz="8" w:space="0" w:color="auto"/>
            </w:tcBorders>
            <w:vAlign w:val="bottom"/>
          </w:tcPr>
          <w:p w:rsidR="0038250B" w:rsidRDefault="00A004FC" w:rsidP="00223623">
            <w:pPr>
              <w:jc w:val="both"/>
              <w:rPr>
                <w:sz w:val="4"/>
                <w:szCs w:val="4"/>
              </w:rPr>
            </w:pPr>
          </w:p>
        </w:tc>
        <w:tc>
          <w:tcPr>
            <w:tcW w:w="30" w:type="dxa"/>
            <w:vAlign w:val="bottom"/>
          </w:tcPr>
          <w:p w:rsidR="0038250B" w:rsidRDefault="00A004FC" w:rsidP="00223623">
            <w:pPr>
              <w:jc w:val="both"/>
              <w:rPr>
                <w:sz w:val="1"/>
                <w:szCs w:val="1"/>
              </w:rPr>
            </w:pPr>
          </w:p>
        </w:tc>
      </w:tr>
      <w:tr w:rsidR="008C4CE1">
        <w:trPr>
          <w:trHeight w:val="227"/>
        </w:trPr>
        <w:tc>
          <w:tcPr>
            <w:tcW w:w="2560" w:type="dxa"/>
            <w:tcBorders>
              <w:left w:val="single" w:sz="8" w:space="0" w:color="auto"/>
              <w:right w:val="single" w:sz="8" w:space="0" w:color="auto"/>
            </w:tcBorders>
            <w:vAlign w:val="bottom"/>
          </w:tcPr>
          <w:p w:rsidR="0038250B" w:rsidRDefault="00A004FC" w:rsidP="00223623">
            <w:pPr>
              <w:ind w:left="120"/>
              <w:jc w:val="both"/>
              <w:rPr>
                <w:sz w:val="20"/>
                <w:szCs w:val="20"/>
              </w:rPr>
            </w:pPr>
            <w:r>
              <w:rPr>
                <w:rFonts w:ascii="Book Antiqua" w:eastAsia="Book Antiqua" w:hAnsi="Book Antiqua" w:cs="Book Antiqua"/>
                <w:sz w:val="18"/>
                <w:szCs w:val="18"/>
              </w:rPr>
              <w:t>SSC</w:t>
            </w:r>
          </w:p>
        </w:tc>
        <w:tc>
          <w:tcPr>
            <w:tcW w:w="216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D.P.S Vindhyanagar</w:t>
            </w:r>
          </w:p>
        </w:tc>
        <w:tc>
          <w:tcPr>
            <w:tcW w:w="310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CBSE Board</w:t>
            </w:r>
          </w:p>
        </w:tc>
        <w:tc>
          <w:tcPr>
            <w:tcW w:w="112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w w:val="99"/>
                <w:sz w:val="18"/>
                <w:szCs w:val="18"/>
              </w:rPr>
              <w:t>2000</w:t>
            </w:r>
          </w:p>
        </w:tc>
        <w:tc>
          <w:tcPr>
            <w:tcW w:w="1000" w:type="dxa"/>
            <w:tcBorders>
              <w:right w:val="single" w:sz="8" w:space="0" w:color="auto"/>
            </w:tcBorders>
            <w:vAlign w:val="bottom"/>
          </w:tcPr>
          <w:p w:rsidR="0038250B" w:rsidRDefault="00A004FC" w:rsidP="00223623">
            <w:pPr>
              <w:jc w:val="both"/>
              <w:rPr>
                <w:sz w:val="20"/>
                <w:szCs w:val="20"/>
              </w:rPr>
            </w:pPr>
            <w:r>
              <w:rPr>
                <w:rFonts w:ascii="Book Antiqua" w:eastAsia="Book Antiqua" w:hAnsi="Book Antiqua" w:cs="Book Antiqua"/>
                <w:sz w:val="18"/>
                <w:szCs w:val="18"/>
              </w:rPr>
              <w:t>77.78%</w:t>
            </w:r>
          </w:p>
        </w:tc>
        <w:tc>
          <w:tcPr>
            <w:tcW w:w="30" w:type="dxa"/>
            <w:vAlign w:val="bottom"/>
          </w:tcPr>
          <w:p w:rsidR="0038250B" w:rsidRDefault="00A004FC" w:rsidP="00223623">
            <w:pPr>
              <w:jc w:val="both"/>
              <w:rPr>
                <w:sz w:val="1"/>
                <w:szCs w:val="1"/>
              </w:rPr>
            </w:pPr>
          </w:p>
        </w:tc>
      </w:tr>
      <w:tr w:rsidR="008C4CE1">
        <w:trPr>
          <w:trHeight w:val="46"/>
        </w:trPr>
        <w:tc>
          <w:tcPr>
            <w:tcW w:w="2560" w:type="dxa"/>
            <w:tcBorders>
              <w:left w:val="single" w:sz="8" w:space="0" w:color="auto"/>
              <w:bottom w:val="single" w:sz="8" w:space="0" w:color="auto"/>
              <w:right w:val="single" w:sz="8" w:space="0" w:color="auto"/>
            </w:tcBorders>
            <w:vAlign w:val="bottom"/>
          </w:tcPr>
          <w:p w:rsidR="0038250B" w:rsidRDefault="00A004FC" w:rsidP="00223623">
            <w:pPr>
              <w:jc w:val="both"/>
              <w:rPr>
                <w:sz w:val="4"/>
                <w:szCs w:val="4"/>
              </w:rPr>
            </w:pPr>
          </w:p>
        </w:tc>
        <w:tc>
          <w:tcPr>
            <w:tcW w:w="2160" w:type="dxa"/>
            <w:tcBorders>
              <w:bottom w:val="single" w:sz="8" w:space="0" w:color="auto"/>
              <w:right w:val="single" w:sz="8" w:space="0" w:color="auto"/>
            </w:tcBorders>
            <w:vAlign w:val="bottom"/>
          </w:tcPr>
          <w:p w:rsidR="0038250B" w:rsidRDefault="00A004FC" w:rsidP="00223623">
            <w:pPr>
              <w:jc w:val="both"/>
              <w:rPr>
                <w:sz w:val="4"/>
                <w:szCs w:val="4"/>
              </w:rPr>
            </w:pPr>
          </w:p>
        </w:tc>
        <w:tc>
          <w:tcPr>
            <w:tcW w:w="3100" w:type="dxa"/>
            <w:tcBorders>
              <w:bottom w:val="single" w:sz="8" w:space="0" w:color="auto"/>
              <w:right w:val="single" w:sz="8" w:space="0" w:color="auto"/>
            </w:tcBorders>
            <w:vAlign w:val="bottom"/>
          </w:tcPr>
          <w:p w:rsidR="0038250B" w:rsidRDefault="00A004FC" w:rsidP="00223623">
            <w:pPr>
              <w:jc w:val="both"/>
              <w:rPr>
                <w:sz w:val="4"/>
                <w:szCs w:val="4"/>
              </w:rPr>
            </w:pPr>
          </w:p>
        </w:tc>
        <w:tc>
          <w:tcPr>
            <w:tcW w:w="1120" w:type="dxa"/>
            <w:tcBorders>
              <w:bottom w:val="single" w:sz="8" w:space="0" w:color="auto"/>
              <w:right w:val="single" w:sz="8" w:space="0" w:color="auto"/>
            </w:tcBorders>
            <w:vAlign w:val="bottom"/>
          </w:tcPr>
          <w:p w:rsidR="0038250B" w:rsidRDefault="00A004FC" w:rsidP="00223623">
            <w:pPr>
              <w:jc w:val="both"/>
              <w:rPr>
                <w:sz w:val="4"/>
                <w:szCs w:val="4"/>
              </w:rPr>
            </w:pPr>
          </w:p>
        </w:tc>
        <w:tc>
          <w:tcPr>
            <w:tcW w:w="1000" w:type="dxa"/>
            <w:tcBorders>
              <w:bottom w:val="single" w:sz="8" w:space="0" w:color="auto"/>
              <w:right w:val="single" w:sz="8" w:space="0" w:color="auto"/>
            </w:tcBorders>
            <w:vAlign w:val="bottom"/>
          </w:tcPr>
          <w:p w:rsidR="0038250B" w:rsidRDefault="00A004FC" w:rsidP="00223623">
            <w:pPr>
              <w:jc w:val="both"/>
              <w:rPr>
                <w:sz w:val="4"/>
                <w:szCs w:val="4"/>
              </w:rPr>
            </w:pPr>
          </w:p>
        </w:tc>
        <w:tc>
          <w:tcPr>
            <w:tcW w:w="30" w:type="dxa"/>
            <w:vAlign w:val="bottom"/>
          </w:tcPr>
          <w:p w:rsidR="0038250B" w:rsidRDefault="00A004FC" w:rsidP="00223623">
            <w:pPr>
              <w:jc w:val="both"/>
              <w:rPr>
                <w:sz w:val="1"/>
                <w:szCs w:val="1"/>
              </w:rPr>
            </w:pPr>
          </w:p>
        </w:tc>
      </w:tr>
    </w:tbl>
    <w:p w:rsidR="0038250B" w:rsidRDefault="00A004FC" w:rsidP="00223623">
      <w:pPr>
        <w:spacing w:line="349" w:lineRule="exact"/>
        <w:jc w:val="both"/>
        <w:rPr>
          <w:sz w:val="20"/>
          <w:szCs w:val="20"/>
        </w:rPr>
      </w:pPr>
    </w:p>
    <w:p w:rsidR="0038250B" w:rsidRDefault="00A004FC" w:rsidP="00223623">
      <w:pPr>
        <w:ind w:left="120"/>
        <w:jc w:val="both"/>
        <w:rPr>
          <w:sz w:val="20"/>
          <w:szCs w:val="20"/>
        </w:rPr>
      </w:pPr>
      <w:r>
        <w:rPr>
          <w:rFonts w:ascii="Book Antiqua" w:eastAsia="Book Antiqua" w:hAnsi="Book Antiqua" w:cs="Book Antiqua"/>
          <w:b/>
          <w:bCs/>
          <w:sz w:val="24"/>
          <w:szCs w:val="24"/>
        </w:rPr>
        <w:t>Dissertation</w:t>
      </w:r>
    </w:p>
    <w:p w:rsidR="0038250B" w:rsidRDefault="00A004FC" w:rsidP="00223623">
      <w:pPr>
        <w:spacing w:line="20" w:lineRule="exact"/>
        <w:jc w:val="both"/>
        <w:rPr>
          <w:sz w:val="20"/>
          <w:szCs w:val="20"/>
        </w:rPr>
      </w:pPr>
      <w:r>
        <w:rPr>
          <w:noProof/>
          <w:sz w:val="20"/>
          <w:szCs w:val="20"/>
          <w:lang w:bidi="ar-SA"/>
        </w:rPr>
        <w:drawing>
          <wp:anchor distT="0" distB="0" distL="114300" distR="114300" simplePos="0" relativeHeight="251663360" behindDoc="1" locked="0" layoutInCell="0" allowOverlap="1">
            <wp:simplePos x="0" y="0"/>
            <wp:positionH relativeFrom="column">
              <wp:posOffset>58420</wp:posOffset>
            </wp:positionH>
            <wp:positionV relativeFrom="paragraph">
              <wp:posOffset>40005</wp:posOffset>
            </wp:positionV>
            <wp:extent cx="622617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tretch>
                      <a:fillRect/>
                    </a:stretch>
                  </pic:blipFill>
                  <pic:spPr bwMode="auto">
                    <a:xfrm>
                      <a:off x="0" y="0"/>
                      <a:ext cx="6226175" cy="6350"/>
                    </a:xfrm>
                    <a:prstGeom prst="rect">
                      <a:avLst/>
                    </a:prstGeom>
                    <a:noFill/>
                  </pic:spPr>
                </pic:pic>
              </a:graphicData>
            </a:graphic>
          </wp:anchor>
        </w:drawing>
      </w:r>
    </w:p>
    <w:p w:rsidR="0038250B" w:rsidRDefault="00A004FC" w:rsidP="00223623">
      <w:pPr>
        <w:spacing w:line="171" w:lineRule="exact"/>
        <w:jc w:val="both"/>
        <w:rPr>
          <w:sz w:val="20"/>
          <w:szCs w:val="20"/>
        </w:rPr>
      </w:pPr>
    </w:p>
    <w:p w:rsidR="0038250B" w:rsidRDefault="00A004FC" w:rsidP="00223623">
      <w:pPr>
        <w:tabs>
          <w:tab w:val="left" w:pos="7300"/>
        </w:tabs>
        <w:ind w:left="120"/>
        <w:jc w:val="both"/>
        <w:rPr>
          <w:sz w:val="20"/>
          <w:szCs w:val="20"/>
        </w:rPr>
      </w:pPr>
      <w:r>
        <w:rPr>
          <w:rFonts w:ascii="Book Antiqua" w:eastAsia="Book Antiqua" w:hAnsi="Book Antiqua" w:cs="Book Antiqua"/>
          <w:b/>
          <w:bCs/>
          <w:sz w:val="21"/>
          <w:szCs w:val="21"/>
        </w:rPr>
        <w:t>Management-Trainee / Project – Energy Conservation</w:t>
      </w:r>
      <w:r>
        <w:rPr>
          <w:sz w:val="20"/>
          <w:szCs w:val="20"/>
        </w:rPr>
        <w:tab/>
      </w:r>
      <w:r>
        <w:rPr>
          <w:rFonts w:ascii="Book Antiqua" w:eastAsia="Book Antiqua" w:hAnsi="Book Antiqua" w:cs="Book Antiqua"/>
          <w:b/>
          <w:bCs/>
          <w:sz w:val="21"/>
          <w:szCs w:val="21"/>
        </w:rPr>
        <w:t xml:space="preserve">Period: </w:t>
      </w:r>
      <w:r>
        <w:rPr>
          <w:rFonts w:ascii="Book Antiqua" w:eastAsia="Book Antiqua" w:hAnsi="Book Antiqua" w:cs="Book Antiqua"/>
          <w:sz w:val="21"/>
          <w:szCs w:val="21"/>
        </w:rPr>
        <w:t>May’10 to Jul’10</w:t>
      </w:r>
    </w:p>
    <w:p w:rsidR="0038250B" w:rsidRDefault="00A004FC" w:rsidP="00223623">
      <w:pPr>
        <w:spacing w:line="100" w:lineRule="exact"/>
        <w:jc w:val="both"/>
        <w:rPr>
          <w:sz w:val="20"/>
          <w:szCs w:val="20"/>
        </w:rPr>
      </w:pPr>
    </w:p>
    <w:p w:rsidR="0038250B" w:rsidRDefault="00A004FC" w:rsidP="00223623">
      <w:pPr>
        <w:ind w:left="120"/>
        <w:jc w:val="both"/>
        <w:rPr>
          <w:sz w:val="20"/>
          <w:szCs w:val="20"/>
        </w:rPr>
      </w:pPr>
      <w:r>
        <w:rPr>
          <w:rFonts w:ascii="Book Antiqua" w:eastAsia="Book Antiqua" w:hAnsi="Book Antiqua" w:cs="Book Antiqua"/>
          <w:b/>
          <w:bCs/>
          <w:sz w:val="20"/>
          <w:szCs w:val="20"/>
        </w:rPr>
        <w:t xml:space="preserve">Organization: </w:t>
      </w:r>
      <w:r>
        <w:rPr>
          <w:rFonts w:ascii="Book Antiqua" w:eastAsia="Book Antiqua" w:hAnsi="Book Antiqua" w:cs="Book Antiqua"/>
          <w:sz w:val="20"/>
          <w:szCs w:val="20"/>
        </w:rPr>
        <w:t>NTPC- RIHAND (4X500 MW)</w:t>
      </w:r>
    </w:p>
    <w:p w:rsidR="0038250B" w:rsidRDefault="00A004FC" w:rsidP="00223623">
      <w:pPr>
        <w:spacing w:line="46" w:lineRule="exact"/>
        <w:jc w:val="both"/>
        <w:rPr>
          <w:sz w:val="20"/>
          <w:szCs w:val="20"/>
        </w:rPr>
      </w:pPr>
    </w:p>
    <w:p w:rsidR="0038250B" w:rsidRDefault="00A004FC" w:rsidP="00223623">
      <w:pPr>
        <w:spacing w:line="274" w:lineRule="auto"/>
        <w:ind w:left="120" w:right="60"/>
        <w:jc w:val="both"/>
        <w:rPr>
          <w:sz w:val="20"/>
          <w:szCs w:val="20"/>
        </w:rPr>
      </w:pPr>
      <w:r>
        <w:rPr>
          <w:rFonts w:ascii="Book Antiqua" w:eastAsia="Book Antiqua" w:hAnsi="Book Antiqua" w:cs="Book Antiqua"/>
          <w:b/>
          <w:bCs/>
          <w:sz w:val="20"/>
          <w:szCs w:val="20"/>
        </w:rPr>
        <w:t xml:space="preserve">Objective: </w:t>
      </w:r>
      <w:r>
        <w:rPr>
          <w:rFonts w:ascii="Book Antiqua" w:eastAsia="Book Antiqua" w:hAnsi="Book Antiqua" w:cs="Book Antiqua"/>
          <w:sz w:val="20"/>
          <w:szCs w:val="20"/>
        </w:rPr>
        <w:t>To carry out energy audit of thermal insulation of two units of 500 MW. The objective was</w:t>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 xml:space="preserve">identification of potential areas for </w:t>
      </w:r>
      <w:r>
        <w:rPr>
          <w:rFonts w:ascii="Book Antiqua" w:eastAsia="Book Antiqua" w:hAnsi="Book Antiqua" w:cs="Book Antiqua"/>
          <w:sz w:val="20"/>
          <w:szCs w:val="20"/>
        </w:rPr>
        <w:t>implementation of energy efficiency projects and in second phase of project consists of inspection of third unit for requirement of thermal insulation and prepare proposal for viability of investment along with detailed calculation of payback period.</w:t>
      </w:r>
    </w:p>
    <w:p w:rsidR="0038250B" w:rsidRDefault="00A004FC" w:rsidP="00223623">
      <w:pPr>
        <w:spacing w:line="288" w:lineRule="exact"/>
        <w:jc w:val="both"/>
        <w:rPr>
          <w:sz w:val="20"/>
          <w:szCs w:val="20"/>
        </w:rPr>
      </w:pPr>
    </w:p>
    <w:p w:rsidR="0038250B" w:rsidRDefault="00A004FC" w:rsidP="00223623">
      <w:pPr>
        <w:ind w:left="120"/>
        <w:jc w:val="both"/>
        <w:rPr>
          <w:sz w:val="20"/>
          <w:szCs w:val="20"/>
        </w:rPr>
      </w:pPr>
      <w:r>
        <w:rPr>
          <w:rFonts w:ascii="Book Antiqua" w:eastAsia="Book Antiqua" w:hAnsi="Book Antiqua" w:cs="Book Antiqua"/>
          <w:b/>
          <w:bCs/>
          <w:sz w:val="21"/>
          <w:szCs w:val="21"/>
        </w:rPr>
        <w:t>Grad</w:t>
      </w:r>
      <w:r>
        <w:rPr>
          <w:rFonts w:ascii="Book Antiqua" w:eastAsia="Book Antiqua" w:hAnsi="Book Antiqua" w:cs="Book Antiqua"/>
          <w:b/>
          <w:bCs/>
          <w:sz w:val="21"/>
          <w:szCs w:val="21"/>
        </w:rPr>
        <w:t>uate-Trainee &amp; Project – Analysis of Rankine Cycle and its utility in Thermal Power Plant</w:t>
      </w:r>
    </w:p>
    <w:p w:rsidR="0038250B" w:rsidRDefault="00A004FC" w:rsidP="00223623">
      <w:pPr>
        <w:spacing w:line="98" w:lineRule="exact"/>
        <w:jc w:val="both"/>
        <w:rPr>
          <w:sz w:val="20"/>
          <w:szCs w:val="20"/>
        </w:rPr>
      </w:pPr>
    </w:p>
    <w:p w:rsidR="0038250B" w:rsidRDefault="00A004FC" w:rsidP="00223623">
      <w:pPr>
        <w:tabs>
          <w:tab w:val="left" w:pos="7300"/>
        </w:tabs>
        <w:ind w:left="120"/>
        <w:jc w:val="both"/>
        <w:rPr>
          <w:sz w:val="20"/>
          <w:szCs w:val="20"/>
        </w:rPr>
      </w:pPr>
      <w:r>
        <w:rPr>
          <w:rFonts w:ascii="Book Antiqua" w:eastAsia="Book Antiqua" w:hAnsi="Book Antiqua" w:cs="Book Antiqua"/>
          <w:b/>
          <w:bCs/>
          <w:sz w:val="20"/>
          <w:szCs w:val="20"/>
        </w:rPr>
        <w:t xml:space="preserve">Organization: </w:t>
      </w:r>
      <w:r>
        <w:rPr>
          <w:rFonts w:ascii="Book Antiqua" w:eastAsia="Book Antiqua" w:hAnsi="Book Antiqua" w:cs="Book Antiqua"/>
          <w:sz w:val="20"/>
          <w:szCs w:val="20"/>
        </w:rPr>
        <w:t>NTPC-RIHAND</w:t>
      </w:r>
      <w:r>
        <w:rPr>
          <w:sz w:val="20"/>
          <w:szCs w:val="20"/>
        </w:rPr>
        <w:tab/>
      </w:r>
      <w:r>
        <w:rPr>
          <w:rFonts w:ascii="Book Antiqua" w:eastAsia="Book Antiqua" w:hAnsi="Book Antiqua" w:cs="Book Antiqua"/>
          <w:b/>
          <w:bCs/>
          <w:sz w:val="21"/>
          <w:szCs w:val="21"/>
        </w:rPr>
        <w:t xml:space="preserve">Period: </w:t>
      </w:r>
      <w:r>
        <w:rPr>
          <w:rFonts w:ascii="Book Antiqua" w:eastAsia="Book Antiqua" w:hAnsi="Book Antiqua" w:cs="Book Antiqua"/>
          <w:sz w:val="21"/>
          <w:szCs w:val="21"/>
        </w:rPr>
        <w:t>Jun’06</w:t>
      </w:r>
      <w:r>
        <w:rPr>
          <w:rFonts w:ascii="Book Antiqua" w:eastAsia="Book Antiqua" w:hAnsi="Book Antiqua" w:cs="Book Antiqua"/>
          <w:b/>
          <w:bCs/>
          <w:sz w:val="21"/>
          <w:szCs w:val="21"/>
        </w:rPr>
        <w:t xml:space="preserve"> </w:t>
      </w:r>
      <w:r>
        <w:rPr>
          <w:rFonts w:ascii="Book Antiqua" w:eastAsia="Book Antiqua" w:hAnsi="Book Antiqua" w:cs="Book Antiqua"/>
          <w:sz w:val="21"/>
          <w:szCs w:val="21"/>
        </w:rPr>
        <w:t>to Jul’06</w:t>
      </w:r>
    </w:p>
    <w:p w:rsidR="0038250B" w:rsidRDefault="00A004FC" w:rsidP="00223623">
      <w:pPr>
        <w:spacing w:line="100" w:lineRule="exact"/>
        <w:jc w:val="both"/>
        <w:rPr>
          <w:sz w:val="20"/>
          <w:szCs w:val="20"/>
        </w:rPr>
      </w:pPr>
    </w:p>
    <w:p w:rsidR="0038250B" w:rsidRDefault="00A004FC" w:rsidP="00223623">
      <w:pPr>
        <w:ind w:left="120"/>
        <w:jc w:val="both"/>
        <w:rPr>
          <w:sz w:val="20"/>
          <w:szCs w:val="20"/>
        </w:rPr>
      </w:pPr>
      <w:r>
        <w:rPr>
          <w:rFonts w:ascii="Book Antiqua" w:eastAsia="Book Antiqua" w:hAnsi="Book Antiqua" w:cs="Book Antiqua"/>
          <w:b/>
          <w:bCs/>
          <w:sz w:val="20"/>
          <w:szCs w:val="20"/>
        </w:rPr>
        <w:t xml:space="preserve">Objective: </w:t>
      </w:r>
      <w:r>
        <w:rPr>
          <w:rFonts w:ascii="Book Antiqua" w:eastAsia="Book Antiqua" w:hAnsi="Book Antiqua" w:cs="Book Antiqua"/>
          <w:sz w:val="20"/>
          <w:szCs w:val="20"/>
        </w:rPr>
        <w:t>Study of the Rankine cycle and application of equipment in the thermal power plant.</w:t>
      </w:r>
    </w:p>
    <w:p w:rsidR="0038250B" w:rsidRDefault="00A004FC" w:rsidP="00223623">
      <w:pPr>
        <w:spacing w:line="153" w:lineRule="exact"/>
        <w:jc w:val="both"/>
        <w:rPr>
          <w:sz w:val="20"/>
          <w:szCs w:val="20"/>
        </w:rPr>
      </w:pPr>
    </w:p>
    <w:p w:rsidR="0038250B" w:rsidRDefault="00A004FC" w:rsidP="00223623">
      <w:pPr>
        <w:ind w:left="120"/>
        <w:jc w:val="both"/>
        <w:rPr>
          <w:sz w:val="20"/>
          <w:szCs w:val="20"/>
        </w:rPr>
      </w:pPr>
      <w:r>
        <w:rPr>
          <w:rFonts w:ascii="Book Antiqua" w:eastAsia="Book Antiqua" w:hAnsi="Book Antiqua" w:cs="Book Antiqua"/>
          <w:b/>
          <w:bCs/>
          <w:sz w:val="24"/>
          <w:szCs w:val="24"/>
        </w:rPr>
        <w:t>Academic Achievem</w:t>
      </w:r>
      <w:r>
        <w:rPr>
          <w:rFonts w:ascii="Book Antiqua" w:eastAsia="Book Antiqua" w:hAnsi="Book Antiqua" w:cs="Book Antiqua"/>
          <w:b/>
          <w:bCs/>
          <w:sz w:val="24"/>
          <w:szCs w:val="24"/>
        </w:rPr>
        <w:t>ents &amp; Activities</w:t>
      </w:r>
    </w:p>
    <w:p w:rsidR="0038250B" w:rsidRDefault="00A004FC" w:rsidP="00223623">
      <w:pPr>
        <w:spacing w:line="20" w:lineRule="exact"/>
        <w:jc w:val="both"/>
        <w:rPr>
          <w:sz w:val="20"/>
          <w:szCs w:val="20"/>
        </w:rPr>
      </w:pPr>
      <w:r>
        <w:rPr>
          <w:noProof/>
          <w:sz w:val="20"/>
          <w:szCs w:val="20"/>
          <w:lang w:bidi="ar-SA"/>
        </w:rPr>
        <w:drawing>
          <wp:anchor distT="0" distB="0" distL="114300" distR="114300" simplePos="0" relativeHeight="251664384" behindDoc="1" locked="0" layoutInCell="0" allowOverlap="1">
            <wp:simplePos x="0" y="0"/>
            <wp:positionH relativeFrom="column">
              <wp:posOffset>58420</wp:posOffset>
            </wp:positionH>
            <wp:positionV relativeFrom="paragraph">
              <wp:posOffset>43180</wp:posOffset>
            </wp:positionV>
            <wp:extent cx="622617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tretch>
                      <a:fillRect/>
                    </a:stretch>
                  </pic:blipFill>
                  <pic:spPr bwMode="auto">
                    <a:xfrm>
                      <a:off x="0" y="0"/>
                      <a:ext cx="6226175" cy="6350"/>
                    </a:xfrm>
                    <a:prstGeom prst="rect">
                      <a:avLst/>
                    </a:prstGeom>
                    <a:noFill/>
                  </pic:spPr>
                </pic:pic>
              </a:graphicData>
            </a:graphic>
          </wp:anchor>
        </w:drawing>
      </w:r>
    </w:p>
    <w:p w:rsidR="0038250B" w:rsidRDefault="00A004FC" w:rsidP="00223623">
      <w:pPr>
        <w:spacing w:line="177" w:lineRule="exact"/>
        <w:jc w:val="both"/>
        <w:rPr>
          <w:sz w:val="20"/>
          <w:szCs w:val="20"/>
        </w:rPr>
      </w:pPr>
    </w:p>
    <w:p w:rsidR="0038250B" w:rsidRDefault="00A004FC" w:rsidP="00223623">
      <w:pPr>
        <w:numPr>
          <w:ilvl w:val="0"/>
          <w:numId w:val="8"/>
        </w:numPr>
        <w:tabs>
          <w:tab w:val="left" w:pos="540"/>
        </w:tabs>
        <w:ind w:left="540" w:hanging="352"/>
        <w:jc w:val="both"/>
        <w:rPr>
          <w:rFonts w:ascii="Wingdings" w:eastAsia="Wingdings" w:hAnsi="Wingdings" w:cs="Wingdings"/>
          <w:sz w:val="16"/>
          <w:szCs w:val="16"/>
        </w:rPr>
      </w:pPr>
      <w:r>
        <w:rPr>
          <w:rFonts w:ascii="Book Antiqua" w:eastAsia="Book Antiqua" w:hAnsi="Book Antiqua" w:cs="Book Antiqua"/>
          <w:sz w:val="20"/>
          <w:szCs w:val="20"/>
        </w:rPr>
        <w:t>Have won Inter-House Cricket Tournament in School.</w:t>
      </w:r>
    </w:p>
    <w:p w:rsidR="0038250B" w:rsidRDefault="00A004FC" w:rsidP="00223623">
      <w:pPr>
        <w:spacing w:line="39" w:lineRule="exact"/>
        <w:jc w:val="both"/>
        <w:rPr>
          <w:rFonts w:ascii="Wingdings" w:eastAsia="Wingdings" w:hAnsi="Wingdings" w:cs="Wingdings"/>
          <w:sz w:val="16"/>
          <w:szCs w:val="16"/>
        </w:rPr>
      </w:pPr>
    </w:p>
    <w:p w:rsidR="0038250B" w:rsidRDefault="00A004FC" w:rsidP="00223623">
      <w:pPr>
        <w:numPr>
          <w:ilvl w:val="0"/>
          <w:numId w:val="8"/>
        </w:numPr>
        <w:tabs>
          <w:tab w:val="left" w:pos="540"/>
        </w:tabs>
        <w:ind w:left="540" w:hanging="352"/>
        <w:jc w:val="both"/>
        <w:rPr>
          <w:rFonts w:ascii="Wingdings" w:eastAsia="Wingdings" w:hAnsi="Wingdings" w:cs="Wingdings"/>
          <w:sz w:val="16"/>
          <w:szCs w:val="16"/>
        </w:rPr>
      </w:pPr>
      <w:r>
        <w:rPr>
          <w:rFonts w:ascii="Book Antiqua" w:eastAsia="Book Antiqua" w:hAnsi="Book Antiqua" w:cs="Book Antiqua"/>
          <w:sz w:val="20"/>
          <w:szCs w:val="20"/>
        </w:rPr>
        <w:t xml:space="preserve">Worked on designing &amp; planning software like </w:t>
      </w:r>
      <w:r>
        <w:rPr>
          <w:rFonts w:ascii="Book Antiqua" w:eastAsia="Book Antiqua" w:hAnsi="Book Antiqua" w:cs="Book Antiqua"/>
          <w:b/>
          <w:bCs/>
          <w:sz w:val="20"/>
          <w:szCs w:val="20"/>
        </w:rPr>
        <w:t>AutoCAD 2000.</w:t>
      </w:r>
    </w:p>
    <w:p w:rsidR="0038250B" w:rsidRDefault="00A004FC" w:rsidP="00223623">
      <w:pPr>
        <w:spacing w:line="34" w:lineRule="exact"/>
        <w:jc w:val="both"/>
        <w:rPr>
          <w:rFonts w:ascii="Wingdings" w:eastAsia="Wingdings" w:hAnsi="Wingdings" w:cs="Wingdings"/>
          <w:sz w:val="16"/>
          <w:szCs w:val="16"/>
        </w:rPr>
      </w:pPr>
    </w:p>
    <w:p w:rsidR="0038250B" w:rsidRDefault="00A004FC" w:rsidP="00223623">
      <w:pPr>
        <w:numPr>
          <w:ilvl w:val="0"/>
          <w:numId w:val="8"/>
        </w:numPr>
        <w:tabs>
          <w:tab w:val="left" w:pos="540"/>
        </w:tabs>
        <w:ind w:left="540" w:hanging="352"/>
        <w:jc w:val="both"/>
        <w:rPr>
          <w:rFonts w:ascii="Wingdings" w:eastAsia="Wingdings" w:hAnsi="Wingdings" w:cs="Wingdings"/>
          <w:sz w:val="16"/>
          <w:szCs w:val="16"/>
        </w:rPr>
      </w:pPr>
      <w:r>
        <w:rPr>
          <w:rFonts w:ascii="Book Antiqua" w:eastAsia="Book Antiqua" w:hAnsi="Book Antiqua" w:cs="Book Antiqua"/>
          <w:sz w:val="20"/>
          <w:szCs w:val="20"/>
        </w:rPr>
        <w:t xml:space="preserve">Key exposure in </w:t>
      </w:r>
      <w:r>
        <w:rPr>
          <w:rFonts w:ascii="Book Antiqua" w:eastAsia="Book Antiqua" w:hAnsi="Book Antiqua" w:cs="Book Antiqua"/>
          <w:b/>
          <w:bCs/>
          <w:sz w:val="20"/>
          <w:szCs w:val="20"/>
        </w:rPr>
        <w:t>MS Office</w:t>
      </w:r>
      <w:r>
        <w:rPr>
          <w:rFonts w:ascii="Book Antiqua" w:eastAsia="Book Antiqua" w:hAnsi="Book Antiqua" w:cs="Book Antiqua"/>
          <w:sz w:val="20"/>
          <w:szCs w:val="20"/>
        </w:rPr>
        <w:t xml:space="preserve"> tools like, MS Excel, MS Word and Power Point etc.</w:t>
      </w:r>
    </w:p>
    <w:p w:rsidR="0038250B" w:rsidRDefault="00A004FC" w:rsidP="00223623">
      <w:pPr>
        <w:spacing w:line="278" w:lineRule="exact"/>
        <w:jc w:val="both"/>
        <w:rPr>
          <w:sz w:val="20"/>
          <w:szCs w:val="20"/>
        </w:rPr>
      </w:pPr>
    </w:p>
    <w:p w:rsidR="0038250B" w:rsidRDefault="00A004FC" w:rsidP="00223623">
      <w:pPr>
        <w:ind w:left="120"/>
        <w:jc w:val="both"/>
        <w:rPr>
          <w:sz w:val="20"/>
          <w:szCs w:val="20"/>
        </w:rPr>
      </w:pPr>
      <w:r>
        <w:rPr>
          <w:rFonts w:ascii="Book Antiqua" w:eastAsia="Book Antiqua" w:hAnsi="Book Antiqua" w:cs="Book Antiqua"/>
          <w:b/>
          <w:bCs/>
          <w:sz w:val="24"/>
          <w:szCs w:val="24"/>
        </w:rPr>
        <w:t>Personal Details</w:t>
      </w:r>
    </w:p>
    <w:p w:rsidR="0038250B" w:rsidRDefault="00A004FC" w:rsidP="00223623">
      <w:pPr>
        <w:spacing w:line="20" w:lineRule="exact"/>
        <w:jc w:val="both"/>
        <w:rPr>
          <w:sz w:val="20"/>
          <w:szCs w:val="20"/>
        </w:rPr>
      </w:pPr>
      <w:r>
        <w:rPr>
          <w:noProof/>
          <w:sz w:val="20"/>
          <w:szCs w:val="20"/>
          <w:lang w:bidi="ar-SA"/>
        </w:rPr>
        <w:drawing>
          <wp:anchor distT="0" distB="0" distL="114300" distR="114300" simplePos="0" relativeHeight="251665408" behindDoc="1" locked="0" layoutInCell="0" allowOverlap="1">
            <wp:simplePos x="0" y="0"/>
            <wp:positionH relativeFrom="column">
              <wp:posOffset>58420</wp:posOffset>
            </wp:positionH>
            <wp:positionV relativeFrom="paragraph">
              <wp:posOffset>12700</wp:posOffset>
            </wp:positionV>
            <wp:extent cx="622617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tretch>
                      <a:fillRect/>
                    </a:stretch>
                  </pic:blipFill>
                  <pic:spPr bwMode="auto">
                    <a:xfrm>
                      <a:off x="0" y="0"/>
                      <a:ext cx="6226175" cy="6350"/>
                    </a:xfrm>
                    <a:prstGeom prst="rect">
                      <a:avLst/>
                    </a:prstGeom>
                    <a:noFill/>
                  </pic:spPr>
                </pic:pic>
              </a:graphicData>
            </a:graphic>
          </wp:anchor>
        </w:drawing>
      </w:r>
    </w:p>
    <w:p w:rsidR="0038250B" w:rsidRDefault="00A004FC" w:rsidP="00223623">
      <w:pPr>
        <w:jc w:val="both"/>
        <w:sectPr w:rsidR="0038250B">
          <w:pgSz w:w="11900" w:h="16838"/>
          <w:pgMar w:top="1440" w:right="1004" w:bottom="1084" w:left="960" w:header="0" w:footer="0" w:gutter="0"/>
          <w:cols w:space="720" w:equalWidth="0">
            <w:col w:w="9940"/>
          </w:cols>
        </w:sectPr>
      </w:pPr>
    </w:p>
    <w:p w:rsidR="0038250B" w:rsidRDefault="00A004FC" w:rsidP="00223623">
      <w:pPr>
        <w:spacing w:line="269" w:lineRule="exact"/>
        <w:jc w:val="both"/>
        <w:rPr>
          <w:sz w:val="20"/>
          <w:szCs w:val="20"/>
        </w:rPr>
      </w:pPr>
    </w:p>
    <w:p w:rsidR="0038250B" w:rsidRDefault="00A004FC" w:rsidP="00223623">
      <w:pPr>
        <w:tabs>
          <w:tab w:val="left" w:pos="2260"/>
          <w:tab w:val="left" w:pos="5140"/>
          <w:tab w:val="left" w:pos="7300"/>
        </w:tabs>
        <w:ind w:left="120"/>
        <w:jc w:val="both"/>
        <w:rPr>
          <w:sz w:val="20"/>
          <w:szCs w:val="20"/>
        </w:rPr>
      </w:pPr>
      <w:r>
        <w:rPr>
          <w:rFonts w:ascii="Book Antiqua" w:eastAsia="Book Antiqua" w:hAnsi="Book Antiqua" w:cs="Book Antiqua"/>
          <w:b/>
          <w:bCs/>
          <w:sz w:val="20"/>
          <w:szCs w:val="20"/>
        </w:rPr>
        <w:t xml:space="preserve">Date </w:t>
      </w:r>
      <w:r>
        <w:rPr>
          <w:rFonts w:ascii="Book Antiqua" w:eastAsia="Book Antiqua" w:hAnsi="Book Antiqua" w:cs="Book Antiqua"/>
          <w:b/>
          <w:bCs/>
          <w:sz w:val="20"/>
          <w:szCs w:val="20"/>
        </w:rPr>
        <w:t>of Birth</w:t>
      </w:r>
      <w:r>
        <w:rPr>
          <w:sz w:val="20"/>
          <w:szCs w:val="20"/>
        </w:rPr>
        <w:tab/>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17 January 1985</w:t>
      </w:r>
      <w:r>
        <w:rPr>
          <w:sz w:val="20"/>
          <w:szCs w:val="20"/>
        </w:rPr>
        <w:tab/>
      </w:r>
      <w:r>
        <w:rPr>
          <w:rFonts w:ascii="Book Antiqua" w:eastAsia="Book Antiqua" w:hAnsi="Book Antiqua" w:cs="Book Antiqua"/>
          <w:b/>
          <w:bCs/>
          <w:sz w:val="20"/>
          <w:szCs w:val="20"/>
        </w:rPr>
        <w:t>Language Spoken</w:t>
      </w:r>
      <w:r>
        <w:rPr>
          <w:sz w:val="20"/>
          <w:szCs w:val="20"/>
        </w:rPr>
        <w:tab/>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English, Hindi</w:t>
      </w:r>
    </w:p>
    <w:p w:rsidR="0038250B" w:rsidRDefault="00A004FC" w:rsidP="00223623">
      <w:pPr>
        <w:spacing w:line="40" w:lineRule="exact"/>
        <w:jc w:val="both"/>
        <w:rPr>
          <w:sz w:val="20"/>
          <w:szCs w:val="20"/>
        </w:rPr>
      </w:pPr>
    </w:p>
    <w:p w:rsidR="0038250B" w:rsidRDefault="00A004FC" w:rsidP="00223623">
      <w:pPr>
        <w:tabs>
          <w:tab w:val="left" w:pos="2260"/>
          <w:tab w:val="left" w:pos="5140"/>
          <w:tab w:val="left" w:pos="7300"/>
        </w:tabs>
        <w:ind w:left="120"/>
        <w:jc w:val="both"/>
        <w:rPr>
          <w:sz w:val="20"/>
          <w:szCs w:val="20"/>
        </w:rPr>
      </w:pPr>
      <w:r>
        <w:rPr>
          <w:rFonts w:ascii="Book Antiqua" w:eastAsia="Book Antiqua" w:hAnsi="Book Antiqua" w:cs="Book Antiqua"/>
          <w:b/>
          <w:bCs/>
          <w:sz w:val="20"/>
          <w:szCs w:val="20"/>
        </w:rPr>
        <w:t>Marital Status</w:t>
      </w:r>
      <w:r>
        <w:rPr>
          <w:sz w:val="20"/>
          <w:szCs w:val="20"/>
        </w:rPr>
        <w:tab/>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Married</w:t>
      </w:r>
      <w:r>
        <w:rPr>
          <w:sz w:val="20"/>
          <w:szCs w:val="20"/>
        </w:rPr>
        <w:tab/>
      </w:r>
      <w:r>
        <w:rPr>
          <w:rFonts w:ascii="Book Antiqua" w:eastAsia="Book Antiqua" w:hAnsi="Book Antiqua" w:cs="Book Antiqua"/>
          <w:b/>
          <w:bCs/>
          <w:sz w:val="20"/>
          <w:szCs w:val="20"/>
        </w:rPr>
        <w:t>Nationality</w:t>
      </w:r>
      <w:r>
        <w:rPr>
          <w:sz w:val="20"/>
          <w:szCs w:val="20"/>
        </w:rPr>
        <w:tab/>
      </w:r>
      <w:r>
        <w:rPr>
          <w:rFonts w:ascii="Book Antiqua" w:eastAsia="Book Antiqua" w:hAnsi="Book Antiqua" w:cs="Book Antiqua"/>
          <w:b/>
          <w:bCs/>
          <w:sz w:val="20"/>
          <w:szCs w:val="20"/>
        </w:rPr>
        <w:t xml:space="preserve">: </w:t>
      </w:r>
      <w:r>
        <w:rPr>
          <w:rFonts w:ascii="Book Antiqua" w:eastAsia="Book Antiqua" w:hAnsi="Book Antiqua" w:cs="Book Antiqua"/>
          <w:sz w:val="20"/>
          <w:szCs w:val="20"/>
        </w:rPr>
        <w:t>Indian</w:t>
      </w:r>
    </w:p>
    <w:p w:rsidR="0038250B" w:rsidRDefault="00A004FC" w:rsidP="00223623">
      <w:pPr>
        <w:spacing w:line="35" w:lineRule="exact"/>
        <w:jc w:val="both"/>
        <w:rPr>
          <w:sz w:val="20"/>
          <w:szCs w:val="20"/>
        </w:rPr>
      </w:pPr>
    </w:p>
    <w:p w:rsidR="0038250B" w:rsidRDefault="00A004FC" w:rsidP="00223623">
      <w:pPr>
        <w:ind w:left="120"/>
        <w:jc w:val="both"/>
        <w:rPr>
          <w:sz w:val="20"/>
          <w:szCs w:val="20"/>
        </w:rPr>
      </w:pPr>
      <w:r>
        <w:rPr>
          <w:rFonts w:ascii="Book Antiqua" w:eastAsia="Book Antiqua" w:hAnsi="Book Antiqua" w:cs="Book Antiqua"/>
          <w:b/>
          <w:bCs/>
          <w:sz w:val="20"/>
          <w:szCs w:val="20"/>
        </w:rPr>
        <w:t xml:space="preserve">Openness for Relocation: </w:t>
      </w:r>
      <w:r>
        <w:rPr>
          <w:rFonts w:ascii="Book Antiqua" w:eastAsia="Book Antiqua" w:hAnsi="Book Antiqua" w:cs="Book Antiqua"/>
          <w:sz w:val="20"/>
          <w:szCs w:val="20"/>
        </w:rPr>
        <w:t>Ready to relocate anywhere in Northern India</w:t>
      </w:r>
      <w:r>
        <w:rPr>
          <w:rFonts w:ascii="Book Antiqua" w:eastAsia="Book Antiqua" w:hAnsi="Book Antiqua" w:cs="Book Antiqua"/>
          <w:b/>
          <w:bCs/>
          <w:sz w:val="20"/>
          <w:szCs w:val="20"/>
        </w:rPr>
        <w:t>.</w:t>
      </w:r>
      <w:bookmarkEnd w:id="0"/>
      <w:r w:rsidR="008C4CE1" w:rsidRPr="008C4CE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7"/>
          </v:shape>
        </w:pict>
      </w:r>
    </w:p>
    <w:sectPr w:rsidR="0038250B" w:rsidSect="0038250B">
      <w:type w:val="continuous"/>
      <w:pgSz w:w="11900" w:h="16838"/>
      <w:pgMar w:top="1440" w:right="1004" w:bottom="1084" w:left="960" w:header="0" w:footer="0" w:gutter="0"/>
      <w:cols w:space="720" w:equalWidth="0">
        <w:col w:w="99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9292746C"/>
    <w:lvl w:ilvl="0" w:tplc="77706A52">
      <w:start w:val="1"/>
      <w:numFmt w:val="bullet"/>
      <w:lvlText w:val=""/>
      <w:lvlJc w:val="left"/>
    </w:lvl>
    <w:lvl w:ilvl="1" w:tplc="68DC15C0">
      <w:numFmt w:val="decimal"/>
      <w:lvlText w:val=""/>
      <w:lvlJc w:val="left"/>
    </w:lvl>
    <w:lvl w:ilvl="2" w:tplc="E256A8EC">
      <w:numFmt w:val="decimal"/>
      <w:lvlText w:val=""/>
      <w:lvlJc w:val="left"/>
    </w:lvl>
    <w:lvl w:ilvl="3" w:tplc="02ACE254">
      <w:numFmt w:val="decimal"/>
      <w:lvlText w:val=""/>
      <w:lvlJc w:val="left"/>
    </w:lvl>
    <w:lvl w:ilvl="4" w:tplc="4E5EF344">
      <w:numFmt w:val="decimal"/>
      <w:lvlText w:val=""/>
      <w:lvlJc w:val="left"/>
    </w:lvl>
    <w:lvl w:ilvl="5" w:tplc="16BEE158">
      <w:numFmt w:val="decimal"/>
      <w:lvlText w:val=""/>
      <w:lvlJc w:val="left"/>
    </w:lvl>
    <w:lvl w:ilvl="6" w:tplc="95BA81EA">
      <w:numFmt w:val="decimal"/>
      <w:lvlText w:val=""/>
      <w:lvlJc w:val="left"/>
    </w:lvl>
    <w:lvl w:ilvl="7" w:tplc="8ACAFCC4">
      <w:numFmt w:val="decimal"/>
      <w:lvlText w:val=""/>
      <w:lvlJc w:val="left"/>
    </w:lvl>
    <w:lvl w:ilvl="8" w:tplc="87F2C388">
      <w:numFmt w:val="decimal"/>
      <w:lvlText w:val=""/>
      <w:lvlJc w:val="left"/>
    </w:lvl>
  </w:abstractNum>
  <w:abstractNum w:abstractNumId="1">
    <w:nsid w:val="00001649"/>
    <w:multiLevelType w:val="hybridMultilevel"/>
    <w:tmpl w:val="53FC5404"/>
    <w:lvl w:ilvl="0" w:tplc="8694649C">
      <w:start w:val="1"/>
      <w:numFmt w:val="bullet"/>
      <w:lvlText w:val=""/>
      <w:lvlJc w:val="left"/>
    </w:lvl>
    <w:lvl w:ilvl="1" w:tplc="4B184EFC">
      <w:numFmt w:val="decimal"/>
      <w:lvlText w:val=""/>
      <w:lvlJc w:val="left"/>
    </w:lvl>
    <w:lvl w:ilvl="2" w:tplc="8750A47A">
      <w:numFmt w:val="decimal"/>
      <w:lvlText w:val=""/>
      <w:lvlJc w:val="left"/>
    </w:lvl>
    <w:lvl w:ilvl="3" w:tplc="49A000E4">
      <w:numFmt w:val="decimal"/>
      <w:lvlText w:val=""/>
      <w:lvlJc w:val="left"/>
    </w:lvl>
    <w:lvl w:ilvl="4" w:tplc="A630F226">
      <w:numFmt w:val="decimal"/>
      <w:lvlText w:val=""/>
      <w:lvlJc w:val="left"/>
    </w:lvl>
    <w:lvl w:ilvl="5" w:tplc="65A605BC">
      <w:numFmt w:val="decimal"/>
      <w:lvlText w:val=""/>
      <w:lvlJc w:val="left"/>
    </w:lvl>
    <w:lvl w:ilvl="6" w:tplc="3FF2B0A0">
      <w:numFmt w:val="decimal"/>
      <w:lvlText w:val=""/>
      <w:lvlJc w:val="left"/>
    </w:lvl>
    <w:lvl w:ilvl="7" w:tplc="791A3EB2">
      <w:numFmt w:val="decimal"/>
      <w:lvlText w:val=""/>
      <w:lvlJc w:val="left"/>
    </w:lvl>
    <w:lvl w:ilvl="8" w:tplc="879A9578">
      <w:numFmt w:val="decimal"/>
      <w:lvlText w:val=""/>
      <w:lvlJc w:val="left"/>
    </w:lvl>
  </w:abstractNum>
  <w:abstractNum w:abstractNumId="2">
    <w:nsid w:val="000026E9"/>
    <w:multiLevelType w:val="hybridMultilevel"/>
    <w:tmpl w:val="8E8E7042"/>
    <w:lvl w:ilvl="0" w:tplc="0C7E9B72">
      <w:start w:val="1"/>
      <w:numFmt w:val="bullet"/>
      <w:lvlText w:val=""/>
      <w:lvlJc w:val="left"/>
    </w:lvl>
    <w:lvl w:ilvl="1" w:tplc="12743EE4">
      <w:numFmt w:val="decimal"/>
      <w:lvlText w:val=""/>
      <w:lvlJc w:val="left"/>
    </w:lvl>
    <w:lvl w:ilvl="2" w:tplc="45ECD4DC">
      <w:numFmt w:val="decimal"/>
      <w:lvlText w:val=""/>
      <w:lvlJc w:val="left"/>
    </w:lvl>
    <w:lvl w:ilvl="3" w:tplc="B10477AE">
      <w:numFmt w:val="decimal"/>
      <w:lvlText w:val=""/>
      <w:lvlJc w:val="left"/>
    </w:lvl>
    <w:lvl w:ilvl="4" w:tplc="BE8A43E2">
      <w:numFmt w:val="decimal"/>
      <w:lvlText w:val=""/>
      <w:lvlJc w:val="left"/>
    </w:lvl>
    <w:lvl w:ilvl="5" w:tplc="A4F84BD0">
      <w:numFmt w:val="decimal"/>
      <w:lvlText w:val=""/>
      <w:lvlJc w:val="left"/>
    </w:lvl>
    <w:lvl w:ilvl="6" w:tplc="BE009F18">
      <w:numFmt w:val="decimal"/>
      <w:lvlText w:val=""/>
      <w:lvlJc w:val="left"/>
    </w:lvl>
    <w:lvl w:ilvl="7" w:tplc="CD28129E">
      <w:numFmt w:val="decimal"/>
      <w:lvlText w:val=""/>
      <w:lvlJc w:val="left"/>
    </w:lvl>
    <w:lvl w:ilvl="8" w:tplc="9FE0E1DC">
      <w:numFmt w:val="decimal"/>
      <w:lvlText w:val=""/>
      <w:lvlJc w:val="left"/>
    </w:lvl>
  </w:abstractNum>
  <w:abstractNum w:abstractNumId="3">
    <w:nsid w:val="000041BB"/>
    <w:multiLevelType w:val="hybridMultilevel"/>
    <w:tmpl w:val="01B00A36"/>
    <w:lvl w:ilvl="0" w:tplc="1F881148">
      <w:start w:val="1"/>
      <w:numFmt w:val="bullet"/>
      <w:lvlText w:val=""/>
      <w:lvlJc w:val="left"/>
    </w:lvl>
    <w:lvl w:ilvl="1" w:tplc="50AE9B80">
      <w:numFmt w:val="decimal"/>
      <w:lvlText w:val=""/>
      <w:lvlJc w:val="left"/>
    </w:lvl>
    <w:lvl w:ilvl="2" w:tplc="06EC0384">
      <w:numFmt w:val="decimal"/>
      <w:lvlText w:val=""/>
      <w:lvlJc w:val="left"/>
    </w:lvl>
    <w:lvl w:ilvl="3" w:tplc="5026120E">
      <w:numFmt w:val="decimal"/>
      <w:lvlText w:val=""/>
      <w:lvlJc w:val="left"/>
    </w:lvl>
    <w:lvl w:ilvl="4" w:tplc="10807222">
      <w:numFmt w:val="decimal"/>
      <w:lvlText w:val=""/>
      <w:lvlJc w:val="left"/>
    </w:lvl>
    <w:lvl w:ilvl="5" w:tplc="ECC0344E">
      <w:numFmt w:val="decimal"/>
      <w:lvlText w:val=""/>
      <w:lvlJc w:val="left"/>
    </w:lvl>
    <w:lvl w:ilvl="6" w:tplc="DDA8F504">
      <w:numFmt w:val="decimal"/>
      <w:lvlText w:val=""/>
      <w:lvlJc w:val="left"/>
    </w:lvl>
    <w:lvl w:ilvl="7" w:tplc="1F2C43B0">
      <w:numFmt w:val="decimal"/>
      <w:lvlText w:val=""/>
      <w:lvlJc w:val="left"/>
    </w:lvl>
    <w:lvl w:ilvl="8" w:tplc="02D2A9B0">
      <w:numFmt w:val="decimal"/>
      <w:lvlText w:val=""/>
      <w:lvlJc w:val="left"/>
    </w:lvl>
  </w:abstractNum>
  <w:abstractNum w:abstractNumId="4">
    <w:nsid w:val="00005AF1"/>
    <w:multiLevelType w:val="hybridMultilevel"/>
    <w:tmpl w:val="555C0A68"/>
    <w:lvl w:ilvl="0" w:tplc="E9DE98CA">
      <w:start w:val="1"/>
      <w:numFmt w:val="bullet"/>
      <w:lvlText w:val=""/>
      <w:lvlJc w:val="left"/>
    </w:lvl>
    <w:lvl w:ilvl="1" w:tplc="F4F8711E">
      <w:numFmt w:val="decimal"/>
      <w:lvlText w:val=""/>
      <w:lvlJc w:val="left"/>
    </w:lvl>
    <w:lvl w:ilvl="2" w:tplc="04BACF88">
      <w:numFmt w:val="decimal"/>
      <w:lvlText w:val=""/>
      <w:lvlJc w:val="left"/>
    </w:lvl>
    <w:lvl w:ilvl="3" w:tplc="090EB910">
      <w:numFmt w:val="decimal"/>
      <w:lvlText w:val=""/>
      <w:lvlJc w:val="left"/>
    </w:lvl>
    <w:lvl w:ilvl="4" w:tplc="0EA42E6A">
      <w:numFmt w:val="decimal"/>
      <w:lvlText w:val=""/>
      <w:lvlJc w:val="left"/>
    </w:lvl>
    <w:lvl w:ilvl="5" w:tplc="11F09528">
      <w:numFmt w:val="decimal"/>
      <w:lvlText w:val=""/>
      <w:lvlJc w:val="left"/>
    </w:lvl>
    <w:lvl w:ilvl="6" w:tplc="CB74D108">
      <w:numFmt w:val="decimal"/>
      <w:lvlText w:val=""/>
      <w:lvlJc w:val="left"/>
    </w:lvl>
    <w:lvl w:ilvl="7" w:tplc="DD3AB8B8">
      <w:numFmt w:val="decimal"/>
      <w:lvlText w:val=""/>
      <w:lvlJc w:val="left"/>
    </w:lvl>
    <w:lvl w:ilvl="8" w:tplc="0B843818">
      <w:numFmt w:val="decimal"/>
      <w:lvlText w:val=""/>
      <w:lvlJc w:val="left"/>
    </w:lvl>
  </w:abstractNum>
  <w:abstractNum w:abstractNumId="5">
    <w:nsid w:val="00005F90"/>
    <w:multiLevelType w:val="hybridMultilevel"/>
    <w:tmpl w:val="2C7E5654"/>
    <w:lvl w:ilvl="0" w:tplc="3372E616">
      <w:start w:val="1"/>
      <w:numFmt w:val="bullet"/>
      <w:lvlText w:val=""/>
      <w:lvlJc w:val="left"/>
    </w:lvl>
    <w:lvl w:ilvl="1" w:tplc="87987620">
      <w:numFmt w:val="decimal"/>
      <w:lvlText w:val=""/>
      <w:lvlJc w:val="left"/>
    </w:lvl>
    <w:lvl w:ilvl="2" w:tplc="0B5AD97A">
      <w:numFmt w:val="decimal"/>
      <w:lvlText w:val=""/>
      <w:lvlJc w:val="left"/>
    </w:lvl>
    <w:lvl w:ilvl="3" w:tplc="AAACFD7A">
      <w:numFmt w:val="decimal"/>
      <w:lvlText w:val=""/>
      <w:lvlJc w:val="left"/>
    </w:lvl>
    <w:lvl w:ilvl="4" w:tplc="D36E9FB4">
      <w:numFmt w:val="decimal"/>
      <w:lvlText w:val=""/>
      <w:lvlJc w:val="left"/>
    </w:lvl>
    <w:lvl w:ilvl="5" w:tplc="2D1CDBB4">
      <w:numFmt w:val="decimal"/>
      <w:lvlText w:val=""/>
      <w:lvlJc w:val="left"/>
    </w:lvl>
    <w:lvl w:ilvl="6" w:tplc="0B3E86D8">
      <w:numFmt w:val="decimal"/>
      <w:lvlText w:val=""/>
      <w:lvlJc w:val="left"/>
    </w:lvl>
    <w:lvl w:ilvl="7" w:tplc="9A982DB0">
      <w:numFmt w:val="decimal"/>
      <w:lvlText w:val=""/>
      <w:lvlJc w:val="left"/>
    </w:lvl>
    <w:lvl w:ilvl="8" w:tplc="3F40F84A">
      <w:numFmt w:val="decimal"/>
      <w:lvlText w:val=""/>
      <w:lvlJc w:val="left"/>
    </w:lvl>
  </w:abstractNum>
  <w:abstractNum w:abstractNumId="6">
    <w:nsid w:val="00006952"/>
    <w:multiLevelType w:val="hybridMultilevel"/>
    <w:tmpl w:val="0CAEAEB8"/>
    <w:lvl w:ilvl="0" w:tplc="8D6E2542">
      <w:start w:val="1"/>
      <w:numFmt w:val="bullet"/>
      <w:lvlText w:val=""/>
      <w:lvlJc w:val="left"/>
    </w:lvl>
    <w:lvl w:ilvl="1" w:tplc="C8E80E62">
      <w:numFmt w:val="decimal"/>
      <w:lvlText w:val=""/>
      <w:lvlJc w:val="left"/>
    </w:lvl>
    <w:lvl w:ilvl="2" w:tplc="413C0B8A">
      <w:numFmt w:val="decimal"/>
      <w:lvlText w:val=""/>
      <w:lvlJc w:val="left"/>
    </w:lvl>
    <w:lvl w:ilvl="3" w:tplc="2AFE9F98">
      <w:numFmt w:val="decimal"/>
      <w:lvlText w:val=""/>
      <w:lvlJc w:val="left"/>
    </w:lvl>
    <w:lvl w:ilvl="4" w:tplc="39084D22">
      <w:numFmt w:val="decimal"/>
      <w:lvlText w:val=""/>
      <w:lvlJc w:val="left"/>
    </w:lvl>
    <w:lvl w:ilvl="5" w:tplc="7D14043A">
      <w:numFmt w:val="decimal"/>
      <w:lvlText w:val=""/>
      <w:lvlJc w:val="left"/>
    </w:lvl>
    <w:lvl w:ilvl="6" w:tplc="753884EC">
      <w:numFmt w:val="decimal"/>
      <w:lvlText w:val=""/>
      <w:lvlJc w:val="left"/>
    </w:lvl>
    <w:lvl w:ilvl="7" w:tplc="C308A64A">
      <w:numFmt w:val="decimal"/>
      <w:lvlText w:val=""/>
      <w:lvlJc w:val="left"/>
    </w:lvl>
    <w:lvl w:ilvl="8" w:tplc="D9ECB2F6">
      <w:numFmt w:val="decimal"/>
      <w:lvlText w:val=""/>
      <w:lvlJc w:val="left"/>
    </w:lvl>
  </w:abstractNum>
  <w:abstractNum w:abstractNumId="7">
    <w:nsid w:val="00006DF1"/>
    <w:multiLevelType w:val="hybridMultilevel"/>
    <w:tmpl w:val="DFD205D0"/>
    <w:lvl w:ilvl="0" w:tplc="6400AB4C">
      <w:start w:val="1"/>
      <w:numFmt w:val="bullet"/>
      <w:lvlText w:val=""/>
      <w:lvlJc w:val="left"/>
    </w:lvl>
    <w:lvl w:ilvl="1" w:tplc="104237E4">
      <w:numFmt w:val="decimal"/>
      <w:lvlText w:val=""/>
      <w:lvlJc w:val="left"/>
    </w:lvl>
    <w:lvl w:ilvl="2" w:tplc="8AA213DA">
      <w:numFmt w:val="decimal"/>
      <w:lvlText w:val=""/>
      <w:lvlJc w:val="left"/>
    </w:lvl>
    <w:lvl w:ilvl="3" w:tplc="13B8D43E">
      <w:numFmt w:val="decimal"/>
      <w:lvlText w:val=""/>
      <w:lvlJc w:val="left"/>
    </w:lvl>
    <w:lvl w:ilvl="4" w:tplc="0DC0FC1A">
      <w:numFmt w:val="decimal"/>
      <w:lvlText w:val=""/>
      <w:lvlJc w:val="left"/>
    </w:lvl>
    <w:lvl w:ilvl="5" w:tplc="34B8D222">
      <w:numFmt w:val="decimal"/>
      <w:lvlText w:val=""/>
      <w:lvlJc w:val="left"/>
    </w:lvl>
    <w:lvl w:ilvl="6" w:tplc="FB80FEC4">
      <w:numFmt w:val="decimal"/>
      <w:lvlText w:val=""/>
      <w:lvlJc w:val="left"/>
    </w:lvl>
    <w:lvl w:ilvl="7" w:tplc="475ADA38">
      <w:numFmt w:val="decimal"/>
      <w:lvlText w:val=""/>
      <w:lvlJc w:val="left"/>
    </w:lvl>
    <w:lvl w:ilvl="8" w:tplc="1A9AFBB8">
      <w:numFmt w:val="decimal"/>
      <w:lvlText w:val=""/>
      <w:lvlJc w:val="left"/>
    </w:lvl>
  </w:abstractNum>
  <w:num w:numId="1">
    <w:abstractNumId w:val="6"/>
  </w:num>
  <w:num w:numId="2">
    <w:abstractNumId w:val="5"/>
  </w:num>
  <w:num w:numId="3">
    <w:abstractNumId w:val="1"/>
  </w:num>
  <w:num w:numId="4">
    <w:abstractNumId w:val="7"/>
  </w:num>
  <w:num w:numId="5">
    <w:abstractNumId w:val="4"/>
  </w:num>
  <w:num w:numId="6">
    <w:abstractNumId w:val="3"/>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4"/>
  <w:defaultTabStop w:val="720"/>
  <w:characterSpacingControl w:val="doNotCompress"/>
  <w:compat>
    <w:useFELayout/>
  </w:compat>
  <w:rsids>
    <w:rsidRoot w:val="008C4CE1"/>
    <w:rsid w:val="008C4CE1"/>
    <w:rsid w:val="00A0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30ad59043fd976a6bae9e0eaa8ce8228134f530e18705c4458440321091b5b58150d100b17465e54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f590d584a1108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Anand</cp:lastModifiedBy>
  <cp:revision>2</cp:revision>
  <dcterms:created xsi:type="dcterms:W3CDTF">2019-02-18T07:50:00Z</dcterms:created>
  <dcterms:modified xsi:type="dcterms:W3CDTF">2019-02-18T07:50:00Z</dcterms:modified>
</cp:coreProperties>
</file>