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A9" w:rsidRPr="00A400EF" w:rsidRDefault="0063235D" w:rsidP="00C20420">
      <w:pPr>
        <w:pStyle w:val="Heading1"/>
      </w:pPr>
      <w:r w:rsidRPr="00A400EF">
        <w:t xml:space="preserve">To whom so ever it May </w:t>
      </w:r>
      <w:r>
        <w:t>Concern</w:t>
      </w:r>
    </w:p>
    <w:p w:rsidR="00E1536D" w:rsidRPr="00B972A8" w:rsidRDefault="0063235D" w:rsidP="001434B3">
      <w:pPr>
        <w:pStyle w:val="Heading2"/>
        <w:spacing w:line="276" w:lineRule="auto"/>
        <w:rPr>
          <w:rFonts w:ascii="Sitka Subheading" w:hAnsi="Sitka Subheading"/>
          <w:sz w:val="24"/>
          <w:szCs w:val="24"/>
        </w:rPr>
      </w:pPr>
      <w:r>
        <w:rPr>
          <w:rFonts w:ascii="Sitka Subheading" w:hAnsi="Sitka Subheading"/>
          <w:color w:val="auto"/>
        </w:rPr>
        <w:t>Ajay K</w:t>
      </w:r>
      <w:r>
        <w:rPr>
          <w:rFonts w:ascii="Sitka Subheading" w:hAnsi="Sitka Subheading"/>
          <w:color w:val="auto"/>
        </w:rPr>
        <w:t>umar</w:t>
      </w:r>
      <w:r w:rsidRPr="00B972A8">
        <w:rPr>
          <w:rFonts w:ascii="Sitka Subheading" w:hAnsi="Sitka Subheading"/>
          <w:color w:val="auto"/>
        </w:rPr>
        <w:t>.</w:t>
      </w:r>
    </w:p>
    <w:p w:rsidR="007F400C" w:rsidRPr="0008520D" w:rsidRDefault="0063235D" w:rsidP="001434B3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08520D">
        <w:rPr>
          <w:rFonts w:asciiTheme="majorHAnsi" w:hAnsiTheme="majorHAnsi"/>
          <w:sz w:val="22"/>
          <w:szCs w:val="22"/>
        </w:rPr>
        <w:t>Phone N</w:t>
      </w:r>
      <w:r w:rsidRPr="0008520D">
        <w:rPr>
          <w:rFonts w:asciiTheme="majorHAnsi" w:hAnsiTheme="majorHAnsi"/>
          <w:sz w:val="22"/>
          <w:szCs w:val="22"/>
        </w:rPr>
        <w:t>o: +91-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9805652735</w:t>
      </w:r>
    </w:p>
    <w:p w:rsidR="00227DF9" w:rsidRPr="0008520D" w:rsidRDefault="0063235D" w:rsidP="001434B3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08520D">
        <w:rPr>
          <w:rFonts w:asciiTheme="majorHAnsi" w:hAnsiTheme="majorHAnsi"/>
          <w:sz w:val="22"/>
          <w:szCs w:val="22"/>
        </w:rPr>
        <w:tab/>
        <w:t xml:space="preserve">   </w:t>
      </w:r>
      <w:r w:rsidRPr="0008520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</w:t>
      </w:r>
      <w:r w:rsidRPr="0008520D">
        <w:rPr>
          <w:rFonts w:asciiTheme="majorHAnsi" w:hAnsiTheme="majorHAnsi"/>
          <w:sz w:val="22"/>
          <w:szCs w:val="22"/>
        </w:rPr>
        <w:t>+91-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7018456718</w:t>
      </w:r>
      <w:r w:rsidRPr="0008520D">
        <w:rPr>
          <w:rFonts w:asciiTheme="majorHAnsi" w:hAnsiTheme="majorHAnsi"/>
          <w:sz w:val="22"/>
          <w:szCs w:val="22"/>
        </w:rPr>
        <w:tab/>
      </w:r>
      <w:r w:rsidRPr="0008520D">
        <w:rPr>
          <w:rFonts w:asciiTheme="majorHAnsi" w:hAnsiTheme="majorHAnsi"/>
          <w:sz w:val="22"/>
          <w:szCs w:val="22"/>
        </w:rPr>
        <w:tab/>
      </w:r>
    </w:p>
    <w:p w:rsidR="00CC5A82" w:rsidRPr="00CC5A82" w:rsidRDefault="00960C2C" w:rsidP="001434B3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60C2C">
        <w:rPr>
          <w:rFonts w:asciiTheme="majorHAnsi" w:hAnsiTheme="majorHAnsi"/>
          <w:b/>
          <w:noProof/>
          <w:color w:val="0070C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8" o:spid="_x0000_s1037" type="#_x0000_t32" style="position:absolute;margin-left:-35.8pt;margin-top:12.85pt;width:522.75pt;height:0;z-index:251672576;visibility:visible"/>
        </w:pict>
      </w:r>
      <w:r w:rsidR="0063235D" w:rsidRPr="0008520D">
        <w:rPr>
          <w:rFonts w:asciiTheme="majorHAnsi" w:hAnsiTheme="majorHAnsi"/>
          <w:sz w:val="22"/>
          <w:szCs w:val="22"/>
        </w:rPr>
        <w:t>E-mail</w:t>
      </w:r>
      <w:r w:rsidR="0063235D" w:rsidRPr="0008520D">
        <w:rPr>
          <w:rFonts w:asciiTheme="majorHAnsi" w:hAnsiTheme="majorHAnsi"/>
          <w:sz w:val="22"/>
          <w:szCs w:val="22"/>
        </w:rPr>
        <w:t>:</w:t>
      </w:r>
      <w:r w:rsidR="0063235D" w:rsidRPr="0008520D">
        <w:rPr>
          <w:rFonts w:asciiTheme="majorHAnsi" w:hAnsiTheme="majorHAnsi"/>
          <w:i/>
          <w:sz w:val="22"/>
          <w:szCs w:val="22"/>
        </w:rPr>
        <w:t xml:space="preserve">  </w:t>
      </w:r>
      <w:r w:rsidR="0063235D" w:rsidRPr="0008520D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63235D" w:rsidRPr="009A788A">
          <w:rPr>
            <w:rStyle w:val="Hyperlink"/>
            <w:rFonts w:asciiTheme="majorHAnsi" w:hAnsiTheme="majorHAnsi"/>
            <w:sz w:val="22"/>
            <w:szCs w:val="22"/>
          </w:rPr>
          <w:t>chandelajay223@gmail.com</w:t>
        </w:r>
      </w:hyperlink>
      <w:r w:rsidR="0063235D">
        <w:rPr>
          <w:rFonts w:asciiTheme="majorHAnsi" w:hAnsiTheme="majorHAnsi"/>
          <w:sz w:val="22"/>
          <w:szCs w:val="22"/>
        </w:rPr>
        <w:t xml:space="preserve">    </w:t>
      </w:r>
    </w:p>
    <w:p w:rsidR="00E1536D" w:rsidRPr="0008520D" w:rsidRDefault="0063235D" w:rsidP="00EE5105">
      <w:pPr>
        <w:pStyle w:val="NoSpacing"/>
        <w:spacing w:line="276" w:lineRule="auto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</w:p>
    <w:p w:rsidR="009B7335" w:rsidRPr="001434B3" w:rsidRDefault="0063235D" w:rsidP="00EE5105">
      <w:pPr>
        <w:pStyle w:val="NoSpacing"/>
        <w:spacing w:line="276" w:lineRule="auto"/>
        <w:rPr>
          <w:rFonts w:asciiTheme="majorHAnsi" w:hAnsiTheme="majorHAnsi"/>
          <w:b/>
          <w:bCs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bCs/>
          <w:color w:val="00B0F0"/>
          <w:sz w:val="22"/>
          <w:szCs w:val="22"/>
        </w:rPr>
        <w:t>OBJECTIVE:</w:t>
      </w:r>
    </w:p>
    <w:p w:rsidR="004A1D62" w:rsidRPr="0097082E" w:rsidRDefault="0063235D" w:rsidP="00A43EEB">
      <w:pPr>
        <w:rPr>
          <w:rFonts w:asciiTheme="majorHAnsi" w:hAnsiTheme="majorHAnsi"/>
        </w:rPr>
      </w:pPr>
      <w:r w:rsidRPr="0097082E">
        <w:rPr>
          <w:rFonts w:asciiTheme="majorHAnsi" w:hAnsiTheme="majorHAnsi"/>
          <w:sz w:val="22"/>
          <w:szCs w:val="22"/>
          <w:lang w:val="en-IN"/>
        </w:rPr>
        <w:t xml:space="preserve">Looking for an organization where I can enhance my knowledge </w:t>
      </w:r>
      <w:r w:rsidRPr="0097082E">
        <w:rPr>
          <w:rFonts w:asciiTheme="majorHAnsi" w:hAnsiTheme="majorHAnsi"/>
          <w:sz w:val="22"/>
          <w:szCs w:val="22"/>
          <w:lang w:val="en-IN"/>
        </w:rPr>
        <w:t>and from my academic learning give my best to the organization</w:t>
      </w:r>
      <w:r w:rsidRPr="0097082E">
        <w:rPr>
          <w:rFonts w:asciiTheme="majorHAnsi" w:hAnsiTheme="majorHAnsi"/>
          <w:lang w:val="en-IN"/>
        </w:rPr>
        <w:t>.</w:t>
      </w:r>
    </w:p>
    <w:p w:rsidR="00A43EEB" w:rsidRPr="001434B3" w:rsidRDefault="0063235D" w:rsidP="00A43EEB">
      <w:pPr>
        <w:rPr>
          <w:rFonts w:asciiTheme="majorHAnsi" w:hAnsiTheme="majorHAnsi"/>
          <w:color w:val="00B0F0"/>
          <w:sz w:val="22"/>
          <w:szCs w:val="22"/>
        </w:rPr>
      </w:pPr>
    </w:p>
    <w:p w:rsidR="00A43EEB" w:rsidRPr="001434B3" w:rsidRDefault="0063235D" w:rsidP="00A43EEB">
      <w:pPr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STRENGTH:</w:t>
      </w:r>
    </w:p>
    <w:p w:rsidR="00B45A13" w:rsidRPr="0097082E" w:rsidRDefault="00960C2C" w:rsidP="00B45A13">
      <w:pPr>
        <w:pStyle w:val="ListParagraph"/>
        <w:shd w:val="clear" w:color="auto" w:fill="FFFFFF"/>
        <w:spacing w:line="288" w:lineRule="atLeast"/>
        <w:rPr>
          <w:rFonts w:asciiTheme="majorHAnsi" w:hAnsiTheme="majorHAnsi"/>
        </w:rPr>
      </w:pPr>
      <w:r w:rsidRPr="00960C2C">
        <w:rPr>
          <w:rFonts w:asciiTheme="majorHAnsi" w:hAnsiTheme="majorHAnsi"/>
          <w:b/>
          <w:noProof/>
          <w:color w:val="00B0F0"/>
          <w:sz w:val="22"/>
          <w:szCs w:val="22"/>
        </w:rPr>
        <w:pict>
          <v:shape id=" 20" o:spid="_x0000_s1026" type="#_x0000_t32" style="position:absolute;left:0;text-align:left;margin-left:-37.5pt;margin-top:0;width:522.75pt;height:0;z-index:251660288;visibility:visible"/>
        </w:pict>
      </w:r>
    </w:p>
    <w:p w:rsidR="00B45A13" w:rsidRPr="0097082E" w:rsidRDefault="0063235D" w:rsidP="00034B44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Both practical as well as Theoretical knowledge of Different Electrical Instruments.</w:t>
      </w:r>
    </w:p>
    <w:p w:rsidR="0077396E" w:rsidRPr="0097082E" w:rsidRDefault="0063235D" w:rsidP="00034B44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Working more efficiently and productively so that max</w:t>
      </w:r>
      <w:r w:rsidRPr="0097082E">
        <w:rPr>
          <w:rFonts w:asciiTheme="majorHAnsi" w:hAnsiTheme="majorHAnsi"/>
          <w:sz w:val="22"/>
          <w:szCs w:val="22"/>
        </w:rPr>
        <w:t xml:space="preserve">imum </w:t>
      </w:r>
      <w:r w:rsidRPr="0097082E">
        <w:rPr>
          <w:rFonts w:asciiTheme="majorHAnsi" w:hAnsiTheme="majorHAnsi"/>
          <w:sz w:val="22"/>
          <w:szCs w:val="22"/>
        </w:rPr>
        <w:t>output comes.</w:t>
      </w:r>
    </w:p>
    <w:p w:rsidR="00B45A13" w:rsidRPr="0097082E" w:rsidRDefault="0063235D" w:rsidP="00034B44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Regular analyzing of </w:t>
      </w:r>
      <w:r w:rsidRPr="0097082E">
        <w:rPr>
          <w:rFonts w:asciiTheme="majorHAnsi" w:hAnsiTheme="majorHAnsi"/>
          <w:sz w:val="22"/>
          <w:szCs w:val="22"/>
        </w:rPr>
        <w:t>organizations Electrical Load Consumption with Ratios and analysis.</w:t>
      </w:r>
    </w:p>
    <w:p w:rsidR="00B45A13" w:rsidRPr="0097082E" w:rsidRDefault="0063235D" w:rsidP="00034B44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Formulating long term/short term strategic plans to enhance operations</w:t>
      </w:r>
      <w:r w:rsidRPr="0097082E">
        <w:rPr>
          <w:rFonts w:asciiTheme="majorHAnsi" w:hAnsiTheme="majorHAnsi"/>
          <w:sz w:val="22"/>
          <w:szCs w:val="22"/>
        </w:rPr>
        <w:t>.</w:t>
      </w:r>
    </w:p>
    <w:p w:rsidR="00B45A13" w:rsidRPr="0097082E" w:rsidRDefault="0063235D" w:rsidP="00034B44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Extensive breadth of experience in electrical engineering and solar power site evaluation.</w:t>
      </w:r>
    </w:p>
    <w:p w:rsidR="00B45A13" w:rsidRPr="0097082E" w:rsidRDefault="0063235D" w:rsidP="00034B44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High proficiency in </w:t>
      </w:r>
      <w:r w:rsidRPr="0097082E">
        <w:rPr>
          <w:rFonts w:asciiTheme="majorHAnsi" w:hAnsiTheme="majorHAnsi"/>
          <w:sz w:val="22"/>
          <w:szCs w:val="22"/>
        </w:rPr>
        <w:t>solar</w:t>
      </w:r>
      <w:r w:rsidRPr="0097082E">
        <w:rPr>
          <w:rFonts w:asciiTheme="majorHAnsi" w:hAnsiTheme="majorHAnsi"/>
          <w:sz w:val="22"/>
          <w:szCs w:val="22"/>
        </w:rPr>
        <w:t xml:space="preserve"> system SCADA and INVERTERS.</w:t>
      </w:r>
    </w:p>
    <w:p w:rsidR="00A43EEB" w:rsidRPr="001434B3" w:rsidRDefault="0063235D" w:rsidP="00A43EEB">
      <w:pPr>
        <w:shd w:val="clear" w:color="auto" w:fill="FFFFFF"/>
        <w:spacing w:line="276" w:lineRule="auto"/>
        <w:ind w:left="450"/>
        <w:rPr>
          <w:rFonts w:asciiTheme="majorHAnsi" w:hAnsiTheme="majorHAnsi"/>
          <w:color w:val="00B0F0"/>
          <w:sz w:val="22"/>
          <w:szCs w:val="22"/>
        </w:rPr>
      </w:pPr>
    </w:p>
    <w:p w:rsidR="00DE4084" w:rsidRPr="00DE4084" w:rsidRDefault="0063235D" w:rsidP="00DE4084">
      <w:pPr>
        <w:shd w:val="clear" w:color="auto" w:fill="FFFFFF"/>
        <w:spacing w:line="288" w:lineRule="atLeast"/>
        <w:rPr>
          <w:rFonts w:asciiTheme="majorHAnsi" w:hAnsiTheme="majorHAnsi"/>
          <w:b/>
          <w:bCs/>
          <w:color w:val="00B0F0"/>
          <w:lang w:val="en-IN"/>
        </w:rPr>
      </w:pPr>
      <w:r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WORKING EXPERIENCE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:                        </w:t>
      </w:r>
      <w:r w:rsidRPr="001434B3"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                                                  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                  Sept. 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>201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>6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 to Till Date</w:t>
      </w:r>
    </w:p>
    <w:p w:rsidR="00A43EEB" w:rsidRPr="0097082E" w:rsidRDefault="00960C2C" w:rsidP="00A43EEB">
      <w:pPr>
        <w:shd w:val="clear" w:color="auto" w:fill="FFFFFF"/>
        <w:spacing w:line="288" w:lineRule="atLeast"/>
        <w:rPr>
          <w:rFonts w:asciiTheme="majorHAnsi" w:hAnsiTheme="majorHAnsi"/>
          <w:b/>
          <w:bCs/>
          <w:color w:val="548DD4" w:themeColor="text2" w:themeTint="99"/>
          <w:lang w:val="en-IN"/>
        </w:rPr>
      </w:pPr>
      <w:r w:rsidRPr="00960C2C">
        <w:rPr>
          <w:rFonts w:asciiTheme="majorHAnsi" w:hAnsiTheme="majorHAnsi"/>
          <w:b/>
          <w:noProof/>
          <w:color w:val="00B0F0"/>
          <w:sz w:val="22"/>
          <w:szCs w:val="22"/>
        </w:rPr>
        <w:pict>
          <v:shape id=" 21" o:spid="_x0000_s1027" type="#_x0000_t32" style="position:absolute;margin-left:-36.7pt;margin-top:-.1pt;width:522.75pt;height:0;z-index:251662336;visibility:visible"/>
        </w:pict>
      </w:r>
    </w:p>
    <w:p w:rsidR="005F0C07" w:rsidRPr="00DE4084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sz w:val="22"/>
          <w:szCs w:val="22"/>
        </w:rPr>
      </w:pP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>Engineer (O &amp;M</w:t>
      </w:r>
      <w:r w:rsidRPr="005F0C07">
        <w:rPr>
          <w:rFonts w:asciiTheme="majorHAnsi" w:hAnsiTheme="majorHAnsi"/>
          <w:b/>
          <w:color w:val="548DD4" w:themeColor="text2" w:themeTint="99"/>
          <w:sz w:val="22"/>
          <w:szCs w:val="22"/>
        </w:rPr>
        <w:t xml:space="preserve">) </w:t>
      </w:r>
      <w:r>
        <w:rPr>
          <w:rFonts w:asciiTheme="majorHAnsi" w:hAnsiTheme="majorHAnsi"/>
          <w:b/>
          <w:color w:val="548DD4" w:themeColor="text2" w:themeTint="99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March</w:t>
      </w:r>
      <w:r w:rsidRPr="005F0C07">
        <w:rPr>
          <w:rFonts w:asciiTheme="majorHAnsi" w:hAnsiTheme="majorHAnsi"/>
          <w:b/>
          <w:sz w:val="22"/>
          <w:szCs w:val="22"/>
        </w:rPr>
        <w:t xml:space="preserve"> 2018</w:t>
      </w:r>
      <w:r>
        <w:rPr>
          <w:rFonts w:asciiTheme="majorHAnsi" w:hAnsiTheme="majorHAnsi"/>
          <w:sz w:val="22"/>
          <w:szCs w:val="22"/>
        </w:rPr>
        <w:t xml:space="preserve"> to till date</w:t>
      </w:r>
    </w:p>
    <w:p w:rsidR="005F0C07" w:rsidRPr="00185086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color w:val="548DD4" w:themeColor="text2" w:themeTint="99"/>
          <w:sz w:val="22"/>
          <w:szCs w:val="22"/>
        </w:rPr>
      </w:pP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 xml:space="preserve">    </w:t>
      </w:r>
      <w:r w:rsidRPr="00185086">
        <w:rPr>
          <w:rFonts w:asciiTheme="majorHAnsi" w:hAnsiTheme="majorHAnsi"/>
          <w:color w:val="548DD4" w:themeColor="text2" w:themeTint="99"/>
          <w:sz w:val="22"/>
          <w:szCs w:val="22"/>
        </w:rPr>
        <w:t>(</w:t>
      </w:r>
      <w:r>
        <w:rPr>
          <w:rFonts w:asciiTheme="majorHAnsi" w:hAnsiTheme="majorHAnsi"/>
          <w:b/>
          <w:color w:val="548DD4" w:themeColor="text2" w:themeTint="99"/>
          <w:sz w:val="22"/>
          <w:szCs w:val="22"/>
        </w:rPr>
        <w:t xml:space="preserve">Solar </w:t>
      </w: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>AMC )</w:t>
      </w:r>
    </w:p>
    <w:p w:rsidR="005F0C07" w:rsidRPr="009316EB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</w:t>
      </w:r>
      <w:r>
        <w:rPr>
          <w:rFonts w:asciiTheme="majorHAnsi" w:hAnsiTheme="majorHAnsi"/>
          <w:sz w:val="22"/>
          <w:szCs w:val="22"/>
        </w:rPr>
        <w:t xml:space="preserve">             (</w:t>
      </w:r>
      <w:r w:rsidRPr="00957B86">
        <w:rPr>
          <w:rFonts w:asciiTheme="majorHAnsi" w:hAnsiTheme="majorHAnsi"/>
          <w:b/>
          <w:sz w:val="22"/>
          <w:szCs w:val="22"/>
          <w:u w:val="single"/>
        </w:rPr>
        <w:t xml:space="preserve">Under </w:t>
      </w:r>
      <w:r w:rsidRPr="00957B86">
        <w:rPr>
          <w:rFonts w:asciiTheme="majorHAnsi" w:hAnsiTheme="majorHAnsi"/>
          <w:b/>
          <w:sz w:val="22"/>
          <w:szCs w:val="22"/>
          <w:u w:val="single"/>
        </w:rPr>
        <w:t>TATA Power 2.5</w:t>
      </w:r>
      <w:r w:rsidRPr="00957B86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>MW Rooftop Solar P</w:t>
      </w:r>
      <w:r w:rsidRPr="00957B86">
        <w:rPr>
          <w:rFonts w:asciiTheme="majorHAnsi" w:hAnsiTheme="majorHAnsi"/>
          <w:b/>
          <w:sz w:val="22"/>
          <w:szCs w:val="22"/>
          <w:u w:val="single"/>
        </w:rPr>
        <w:t>lant, G-Noida (U.P</w:t>
      </w:r>
      <w:r>
        <w:rPr>
          <w:rFonts w:asciiTheme="majorHAnsi" w:hAnsiTheme="majorHAnsi"/>
          <w:sz w:val="22"/>
          <w:szCs w:val="22"/>
        </w:rPr>
        <w:t>).</w:t>
      </w:r>
    </w:p>
    <w:p w:rsidR="005F0C07" w:rsidRPr="00185086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color w:val="548DD4" w:themeColor="text2" w:themeTint="99"/>
          <w:sz w:val="22"/>
          <w:szCs w:val="22"/>
        </w:rPr>
      </w:pP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>(Service Engineer (Solar Inverter)</w:t>
      </w:r>
    </w:p>
    <w:p w:rsidR="005F0C07" w:rsidRPr="003A0C42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(under Enertech UPS Pvt. Ltd. </w:t>
      </w:r>
      <w:r>
        <w:rPr>
          <w:rFonts w:asciiTheme="majorHAnsi" w:hAnsiTheme="majorHAnsi"/>
          <w:sz w:val="22"/>
          <w:szCs w:val="22"/>
        </w:rPr>
        <w:t>Sept.</w:t>
      </w:r>
      <w:r>
        <w:rPr>
          <w:rFonts w:asciiTheme="majorHAnsi" w:hAnsiTheme="majorHAnsi"/>
          <w:sz w:val="22"/>
          <w:szCs w:val="22"/>
        </w:rPr>
        <w:t xml:space="preserve"> 2017 to</w:t>
      </w:r>
      <w:r>
        <w:rPr>
          <w:rFonts w:asciiTheme="majorHAnsi" w:hAnsiTheme="majorHAnsi"/>
          <w:sz w:val="22"/>
          <w:szCs w:val="22"/>
        </w:rPr>
        <w:t xml:space="preserve"> Feb.</w:t>
      </w:r>
      <w:r>
        <w:rPr>
          <w:rFonts w:asciiTheme="majorHAnsi" w:hAnsiTheme="majorHAnsi"/>
          <w:sz w:val="22"/>
          <w:szCs w:val="22"/>
        </w:rPr>
        <w:t xml:space="preserve"> 2018)</w:t>
      </w:r>
    </w:p>
    <w:p w:rsidR="005F0C07" w:rsidRPr="005F0C07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sz w:val="22"/>
          <w:szCs w:val="22"/>
        </w:rPr>
      </w:pPr>
      <w:r w:rsidRPr="00185086">
        <w:rPr>
          <w:rFonts w:asciiTheme="majorHAnsi" w:hAnsiTheme="majorHAnsi"/>
          <w:color w:val="0070C0"/>
          <w:sz w:val="22"/>
          <w:szCs w:val="22"/>
        </w:rPr>
        <w:t xml:space="preserve">     </w:t>
      </w:r>
      <w:r w:rsidRPr="00185086">
        <w:rPr>
          <w:rFonts w:asciiTheme="majorHAnsi" w:hAnsiTheme="majorHAnsi"/>
          <w:b/>
          <w:color w:val="0070C0"/>
          <w:sz w:val="22"/>
          <w:szCs w:val="22"/>
        </w:rPr>
        <w:t>Technician Supervisor</w:t>
      </w:r>
    </w:p>
    <w:p w:rsidR="005F0C07" w:rsidRPr="009A23FB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color w:val="0070C0"/>
          <w:sz w:val="22"/>
          <w:szCs w:val="22"/>
        </w:rPr>
        <w:t xml:space="preserve">                       </w:t>
      </w:r>
      <w:r w:rsidRPr="00185086">
        <w:rPr>
          <w:rFonts w:asciiTheme="majorHAnsi" w:hAnsiTheme="majorHAnsi"/>
          <w:color w:val="0070C0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(O &amp; M) – </w:t>
      </w:r>
      <w:r>
        <w:rPr>
          <w:rFonts w:asciiTheme="majorHAnsi" w:hAnsiTheme="majorHAnsi"/>
          <w:sz w:val="22"/>
          <w:szCs w:val="22"/>
        </w:rPr>
        <w:t>April 2017  to Aug</w:t>
      </w:r>
      <w:r>
        <w:rPr>
          <w:rFonts w:asciiTheme="majorHAnsi" w:hAnsiTheme="majorHAnsi"/>
          <w:sz w:val="22"/>
          <w:szCs w:val="22"/>
        </w:rPr>
        <w:t>.2017</w:t>
      </w:r>
    </w:p>
    <w:p w:rsidR="005F0C07" w:rsidRPr="00185086" w:rsidRDefault="0063235D" w:rsidP="005F0C07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color w:val="548DD4" w:themeColor="text2" w:themeTint="99"/>
          <w:sz w:val="22"/>
          <w:szCs w:val="22"/>
        </w:rPr>
      </w:pP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 xml:space="preserve"> MAX ENERGY CARE</w:t>
      </w:r>
    </w:p>
    <w:p w:rsidR="005F0C07" w:rsidRPr="0097082E" w:rsidRDefault="0063235D" w:rsidP="005F0C07">
      <w:pPr>
        <w:shd w:val="clear" w:color="auto" w:fill="FFFFFF"/>
        <w:spacing w:line="276" w:lineRule="auto"/>
        <w:ind w:left="50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</w:t>
      </w:r>
      <w:r w:rsidRPr="0097082E">
        <w:rPr>
          <w:rFonts w:asciiTheme="majorHAnsi" w:hAnsiTheme="majorHAnsi"/>
          <w:sz w:val="22"/>
          <w:szCs w:val="22"/>
        </w:rPr>
        <w:t xml:space="preserve">(Under </w:t>
      </w:r>
      <w:r w:rsidRPr="004721F1">
        <w:rPr>
          <w:rFonts w:asciiTheme="majorHAnsi" w:hAnsiTheme="majorHAnsi"/>
          <w:sz w:val="22"/>
          <w:szCs w:val="22"/>
        </w:rPr>
        <w:t xml:space="preserve">TATA Power </w:t>
      </w:r>
      <w:r w:rsidRPr="0097082E">
        <w:rPr>
          <w:rFonts w:asciiTheme="majorHAnsi" w:hAnsiTheme="majorHAnsi"/>
          <w:sz w:val="22"/>
          <w:szCs w:val="22"/>
        </w:rPr>
        <w:t>36</w:t>
      </w:r>
      <w:r>
        <w:rPr>
          <w:rFonts w:asciiTheme="majorHAnsi" w:hAnsiTheme="majorHAnsi"/>
          <w:sz w:val="22"/>
          <w:szCs w:val="22"/>
        </w:rPr>
        <w:t xml:space="preserve"> MW Solar Power Plant, Talwandi S</w:t>
      </w:r>
      <w:r w:rsidRPr="0097082E">
        <w:rPr>
          <w:rFonts w:asciiTheme="majorHAnsi" w:hAnsiTheme="majorHAnsi"/>
          <w:sz w:val="22"/>
          <w:szCs w:val="22"/>
        </w:rPr>
        <w:t>abo</w:t>
      </w:r>
      <w:r>
        <w:rPr>
          <w:rFonts w:asciiTheme="majorHAnsi" w:hAnsiTheme="majorHAnsi"/>
          <w:sz w:val="22"/>
          <w:szCs w:val="22"/>
        </w:rPr>
        <w:t xml:space="preserve"> , </w:t>
      </w:r>
      <w:r w:rsidRPr="0097082E">
        <w:rPr>
          <w:rFonts w:asciiTheme="majorHAnsi" w:hAnsiTheme="majorHAnsi"/>
          <w:sz w:val="22"/>
          <w:szCs w:val="22"/>
        </w:rPr>
        <w:t>Bhatinda</w:t>
      </w:r>
      <w:r>
        <w:rPr>
          <w:rFonts w:asciiTheme="majorHAnsi" w:hAnsiTheme="majorHAnsi"/>
          <w:sz w:val="22"/>
          <w:szCs w:val="22"/>
        </w:rPr>
        <w:t>, P</w:t>
      </w:r>
      <w:r w:rsidRPr="0097082E">
        <w:rPr>
          <w:rFonts w:asciiTheme="majorHAnsi" w:hAnsiTheme="majorHAnsi"/>
          <w:sz w:val="22"/>
          <w:szCs w:val="22"/>
        </w:rPr>
        <w:t>unjab)</w:t>
      </w:r>
    </w:p>
    <w:p w:rsidR="00E82453" w:rsidRPr="00E82453" w:rsidRDefault="0063235D" w:rsidP="00E82453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Theme="majorHAnsi" w:hAnsiTheme="majorHAnsi"/>
          <w:b/>
          <w:sz w:val="22"/>
          <w:szCs w:val="22"/>
        </w:rPr>
      </w:pPr>
      <w:r w:rsidRPr="00185086">
        <w:rPr>
          <w:rFonts w:asciiTheme="majorHAnsi" w:hAnsiTheme="majorHAnsi"/>
          <w:b/>
          <w:color w:val="548DD4" w:themeColor="text2" w:themeTint="99"/>
          <w:sz w:val="22"/>
          <w:szCs w:val="22"/>
        </w:rPr>
        <w:t>Technician</w:t>
      </w:r>
      <w:r>
        <w:rPr>
          <w:rFonts w:asciiTheme="majorHAnsi" w:hAnsiTheme="majorHAnsi"/>
          <w:sz w:val="22"/>
          <w:szCs w:val="22"/>
        </w:rPr>
        <w:t xml:space="preserve"> </w:t>
      </w:r>
      <w:r w:rsidRPr="00E82453">
        <w:rPr>
          <w:rFonts w:asciiTheme="majorHAnsi" w:hAnsiTheme="majorHAnsi"/>
          <w:sz w:val="22"/>
          <w:szCs w:val="22"/>
        </w:rPr>
        <w:t xml:space="preserve">   </w:t>
      </w:r>
      <w:r w:rsidRPr="00E82453">
        <w:rPr>
          <w:rFonts w:asciiTheme="majorHAnsi" w:hAnsiTheme="majorHAnsi"/>
          <w:sz w:val="22"/>
          <w:szCs w:val="22"/>
        </w:rPr>
        <w:t xml:space="preserve">  </w:t>
      </w:r>
      <w:r w:rsidRPr="00E82453">
        <w:rPr>
          <w:rFonts w:asciiTheme="majorHAnsi" w:hAnsiTheme="majorHAnsi"/>
          <w:sz w:val="22"/>
          <w:szCs w:val="22"/>
        </w:rPr>
        <w:t xml:space="preserve">(O &amp; M) </w:t>
      </w:r>
      <w:r w:rsidRPr="00E82453">
        <w:rPr>
          <w:rFonts w:asciiTheme="majorHAnsi" w:hAnsiTheme="majorHAnsi"/>
          <w:sz w:val="22"/>
          <w:szCs w:val="22"/>
        </w:rPr>
        <w:t>Sept.  2016</w:t>
      </w:r>
      <w:r w:rsidRPr="00E82453">
        <w:rPr>
          <w:rFonts w:asciiTheme="majorHAnsi" w:hAnsiTheme="majorHAnsi"/>
          <w:sz w:val="22"/>
          <w:szCs w:val="22"/>
        </w:rPr>
        <w:t xml:space="preserve">  </w:t>
      </w:r>
      <w:r w:rsidRPr="00E82453">
        <w:rPr>
          <w:rFonts w:asciiTheme="majorHAnsi" w:hAnsiTheme="majorHAnsi"/>
          <w:sz w:val="22"/>
          <w:szCs w:val="22"/>
        </w:rPr>
        <w:t xml:space="preserve">to </w:t>
      </w:r>
      <w:r w:rsidRPr="00E82453">
        <w:rPr>
          <w:rFonts w:asciiTheme="majorHAnsi" w:hAnsiTheme="majorHAnsi"/>
          <w:sz w:val="22"/>
          <w:szCs w:val="22"/>
        </w:rPr>
        <w:t>March 2017</w:t>
      </w:r>
    </w:p>
    <w:p w:rsidR="006D2E06" w:rsidRPr="009316EB" w:rsidRDefault="0063235D" w:rsidP="00E82453">
      <w:pPr>
        <w:pStyle w:val="ListParagraph"/>
        <w:shd w:val="clear" w:color="auto" w:fill="FFFFFF"/>
        <w:spacing w:line="276" w:lineRule="auto"/>
        <w:ind w:left="502"/>
        <w:rPr>
          <w:rFonts w:asciiTheme="majorHAnsi" w:hAnsiTheme="majorHAnsi"/>
          <w:b/>
          <w:sz w:val="22"/>
          <w:szCs w:val="22"/>
        </w:rPr>
      </w:pPr>
    </w:p>
    <w:p w:rsidR="009316EB" w:rsidRDefault="0063235D" w:rsidP="009316EB">
      <w:pPr>
        <w:pStyle w:val="ListParagraph"/>
        <w:shd w:val="clear" w:color="auto" w:fill="FFFFFF"/>
        <w:spacing w:line="276" w:lineRule="auto"/>
        <w:ind w:left="502"/>
        <w:rPr>
          <w:rFonts w:asciiTheme="majorHAnsi" w:hAnsiTheme="majorHAnsi"/>
          <w:b/>
          <w:color w:val="00B0F0"/>
          <w:sz w:val="22"/>
          <w:szCs w:val="22"/>
        </w:rPr>
      </w:pPr>
    </w:p>
    <w:p w:rsidR="005F0C07" w:rsidRPr="00E938D2" w:rsidRDefault="0063235D" w:rsidP="00E938D2">
      <w:pPr>
        <w:pStyle w:val="ListParagraph"/>
        <w:shd w:val="clear" w:color="auto" w:fill="FFFFFF"/>
        <w:spacing w:line="276" w:lineRule="auto"/>
        <w:ind w:left="502"/>
        <w:rPr>
          <w:rFonts w:asciiTheme="majorHAnsi" w:hAnsiTheme="majorHAnsi"/>
          <w:b/>
          <w:color w:val="00B0F0"/>
          <w:sz w:val="22"/>
          <w:szCs w:val="22"/>
        </w:rPr>
      </w:pPr>
      <w:r>
        <w:rPr>
          <w:rFonts w:asciiTheme="majorHAnsi" w:hAnsiTheme="majorHAnsi"/>
          <w:b/>
          <w:color w:val="00B0F0"/>
          <w:sz w:val="22"/>
          <w:szCs w:val="22"/>
        </w:rPr>
        <w:t>Engineer  (O&amp;M)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                                                    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                  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</w:t>
      </w:r>
      <w:r>
        <w:rPr>
          <w:rFonts w:asciiTheme="majorHAnsi" w:hAnsiTheme="majorHAnsi"/>
          <w:color w:val="00B0F0"/>
          <w:sz w:val="22"/>
          <w:szCs w:val="22"/>
        </w:rPr>
        <w:t xml:space="preserve">March </w:t>
      </w:r>
      <w:r w:rsidRPr="00C43162">
        <w:rPr>
          <w:rFonts w:asciiTheme="majorHAnsi" w:hAnsiTheme="majorHAnsi"/>
          <w:color w:val="00B0F0"/>
          <w:sz w:val="22"/>
          <w:szCs w:val="22"/>
        </w:rPr>
        <w:t>2018 to till date</w:t>
      </w:r>
      <w:r>
        <w:rPr>
          <w:rFonts w:asciiTheme="majorHAnsi" w:hAnsiTheme="majorHAnsi"/>
          <w:noProof/>
          <w:color w:val="00B0F0"/>
          <w:sz w:val="22"/>
          <w:szCs w:val="22"/>
        </w:rPr>
        <w:drawing>
          <wp:inline distT="0" distB="0" distL="0" distR="0">
            <wp:extent cx="6638925" cy="12065"/>
            <wp:effectExtent l="0" t="0" r="952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6EB" w:rsidRPr="001D03E6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2.5</w:t>
      </w:r>
      <w:r w:rsidRPr="009316EB">
        <w:rPr>
          <w:rFonts w:asciiTheme="majorHAnsi" w:eastAsia="Verdana" w:hAnsiTheme="majorHAnsi"/>
          <w:color w:val="00000A"/>
          <w:sz w:val="22"/>
          <w:szCs w:val="22"/>
        </w:rPr>
        <w:t xml:space="preserve"> MW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Roof top plant.</w:t>
      </w:r>
    </w:p>
    <w:p w:rsidR="001D03E6" w:rsidRPr="009316EB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Making Daily Generation Summary Report.</w:t>
      </w:r>
    </w:p>
    <w:p w:rsidR="009316EB" w:rsidRPr="005F0C07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Daily Reporting TATA Power &amp;. SolarAMC.</w:t>
      </w:r>
    </w:p>
    <w:p w:rsidR="005F0C07" w:rsidRPr="009316EB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 xml:space="preserve"> </w:t>
      </w:r>
      <w:r w:rsidRPr="005F0C07">
        <w:rPr>
          <w:rFonts w:asciiTheme="majorHAnsi" w:eastAsia="Verdana" w:hAnsiTheme="majorHAnsi"/>
          <w:b/>
          <w:color w:val="00000A"/>
          <w:sz w:val="22"/>
          <w:szCs w:val="22"/>
        </w:rPr>
        <w:t>String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type inverters.</w:t>
      </w:r>
    </w:p>
    <w:p w:rsidR="005F0C07" w:rsidRPr="005F0C07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 xml:space="preserve">Arrange Schedule of maintained on site. </w:t>
      </w:r>
    </w:p>
    <w:p w:rsidR="009316EB" w:rsidRPr="005F0C07" w:rsidRDefault="0063235D" w:rsidP="009316EB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PM Schedule (Daily, Monthly, 6</w:t>
      </w:r>
      <w:r w:rsidRPr="005F0C07">
        <w:rPr>
          <w:rFonts w:asciiTheme="majorHAnsi" w:eastAsia="Verdana" w:hAnsiTheme="majorHAnsi"/>
          <w:color w:val="00000A"/>
          <w:sz w:val="22"/>
          <w:szCs w:val="22"/>
          <w:vertAlign w:val="superscript"/>
        </w:rPr>
        <w:t>th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month and yearly)</w:t>
      </w:r>
    </w:p>
    <w:p w:rsidR="009316EB" w:rsidRPr="001637DC" w:rsidRDefault="0063235D" w:rsidP="005F0C07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Resolve the proble</w:t>
      </w:r>
      <w:r>
        <w:rPr>
          <w:rFonts w:asciiTheme="majorHAnsi" w:eastAsia="Verdana" w:hAnsiTheme="majorHAnsi"/>
          <w:color w:val="00000A"/>
          <w:sz w:val="22"/>
          <w:szCs w:val="22"/>
        </w:rPr>
        <w:t>m Regarding Communication issues.</w:t>
      </w:r>
    </w:p>
    <w:p w:rsidR="001637DC" w:rsidRDefault="0063235D" w:rsidP="001637DC">
      <w:p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</w:p>
    <w:p w:rsidR="005F0C07" w:rsidRPr="005F0C07" w:rsidRDefault="0063235D" w:rsidP="00E938D2">
      <w:pPr>
        <w:suppressAutoHyphens/>
        <w:spacing w:line="276" w:lineRule="auto"/>
        <w:ind w:left="142"/>
        <w:rPr>
          <w:rFonts w:asciiTheme="majorHAnsi" w:eastAsia="Verdana" w:hAnsiTheme="majorHAnsi"/>
          <w:b/>
          <w:color w:val="00000A"/>
          <w:sz w:val="22"/>
          <w:szCs w:val="22"/>
        </w:rPr>
      </w:pPr>
    </w:p>
    <w:p w:rsidR="009316EB" w:rsidRPr="006D2E06" w:rsidRDefault="0063235D" w:rsidP="009316EB">
      <w:pPr>
        <w:pStyle w:val="ListParagraph"/>
        <w:shd w:val="clear" w:color="auto" w:fill="FFFFFF"/>
        <w:spacing w:line="276" w:lineRule="auto"/>
        <w:ind w:left="502"/>
        <w:rPr>
          <w:rFonts w:asciiTheme="majorHAnsi" w:hAnsiTheme="majorHAnsi"/>
          <w:b/>
          <w:sz w:val="22"/>
          <w:szCs w:val="22"/>
        </w:rPr>
      </w:pPr>
    </w:p>
    <w:p w:rsidR="003A0C42" w:rsidRPr="00C43162" w:rsidRDefault="0063235D" w:rsidP="00E938D2">
      <w:pPr>
        <w:suppressAutoHyphens/>
        <w:jc w:val="both"/>
        <w:rPr>
          <w:rFonts w:asciiTheme="majorHAnsi" w:hAnsiTheme="majorHAnsi"/>
          <w:color w:val="00B0F0"/>
          <w:sz w:val="22"/>
          <w:szCs w:val="22"/>
        </w:rPr>
      </w:pPr>
      <w:r>
        <w:rPr>
          <w:rFonts w:asciiTheme="majorHAnsi" w:hAnsiTheme="majorHAnsi"/>
          <w:b/>
          <w:color w:val="00B0F0"/>
          <w:sz w:val="22"/>
          <w:szCs w:val="22"/>
        </w:rPr>
        <w:t xml:space="preserve">    Service Engineer (Enertech UPS Pvt</w:t>
      </w:r>
      <w:r w:rsidRPr="00C43162">
        <w:rPr>
          <w:rFonts w:asciiTheme="majorHAnsi" w:hAnsiTheme="majorHAnsi"/>
          <w:color w:val="00B0F0"/>
          <w:sz w:val="22"/>
          <w:szCs w:val="22"/>
        </w:rPr>
        <w:t>.</w:t>
      </w:r>
      <w:r w:rsidRPr="00C43162">
        <w:rPr>
          <w:rFonts w:asciiTheme="majorHAnsi" w:hAnsiTheme="majorHAnsi"/>
          <w:b/>
          <w:color w:val="00B0F0"/>
          <w:sz w:val="22"/>
          <w:szCs w:val="22"/>
        </w:rPr>
        <w:t>)</w:t>
      </w:r>
      <w:r w:rsidRPr="00C43162">
        <w:rPr>
          <w:rFonts w:asciiTheme="majorHAnsi" w:hAnsiTheme="majorHAnsi"/>
          <w:color w:val="00B0F0"/>
          <w:sz w:val="22"/>
          <w:szCs w:val="22"/>
        </w:rPr>
        <w:t xml:space="preserve">     </w:t>
      </w:r>
      <w:r w:rsidRPr="00C43162">
        <w:rPr>
          <w:rFonts w:asciiTheme="majorHAnsi" w:hAnsiTheme="majorHAnsi"/>
          <w:color w:val="00B0F0"/>
          <w:sz w:val="22"/>
          <w:szCs w:val="22"/>
        </w:rPr>
        <w:t xml:space="preserve">                              </w:t>
      </w:r>
      <w:r>
        <w:rPr>
          <w:rFonts w:asciiTheme="majorHAnsi" w:hAnsiTheme="majorHAnsi"/>
          <w:color w:val="00B0F0"/>
          <w:sz w:val="22"/>
          <w:szCs w:val="22"/>
        </w:rPr>
        <w:t xml:space="preserve">                   Sept</w:t>
      </w:r>
      <w:r w:rsidRPr="00C43162">
        <w:rPr>
          <w:rFonts w:asciiTheme="majorHAnsi" w:hAnsiTheme="majorHAnsi"/>
          <w:color w:val="00B0F0"/>
          <w:sz w:val="22"/>
          <w:szCs w:val="22"/>
        </w:rPr>
        <w:t xml:space="preserve">. 2017 to </w:t>
      </w:r>
      <w:r>
        <w:rPr>
          <w:rFonts w:asciiTheme="majorHAnsi" w:hAnsiTheme="majorHAnsi"/>
          <w:color w:val="00B0F0"/>
          <w:sz w:val="22"/>
          <w:szCs w:val="22"/>
        </w:rPr>
        <w:t>Feb.</w:t>
      </w:r>
      <w:r w:rsidRPr="00C43162">
        <w:rPr>
          <w:rFonts w:asciiTheme="majorHAnsi" w:hAnsiTheme="majorHAnsi"/>
          <w:color w:val="00B0F0"/>
          <w:sz w:val="22"/>
          <w:szCs w:val="22"/>
        </w:rPr>
        <w:t xml:space="preserve"> 2018</w:t>
      </w:r>
    </w:p>
    <w:p w:rsidR="005F6013" w:rsidRPr="009316EB" w:rsidRDefault="0063235D" w:rsidP="00AA4116">
      <w:pPr>
        <w:suppressAutoHyphens/>
        <w:ind w:left="142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>
            <wp:extent cx="5732145" cy="104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0420" w:rsidRDefault="0063235D" w:rsidP="006B20D6">
      <w:pPr>
        <w:suppressAutoHyphens/>
        <w:ind w:left="142"/>
        <w:jc w:val="center"/>
        <w:rPr>
          <w:rFonts w:asciiTheme="majorHAnsi" w:hAnsiTheme="majorHAnsi"/>
          <w:b/>
          <w:color w:val="00B0F0"/>
          <w:sz w:val="22"/>
          <w:szCs w:val="22"/>
        </w:rPr>
      </w:pPr>
    </w:p>
    <w:p w:rsidR="006B20D6" w:rsidRPr="006B20D6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 xml:space="preserve">Installed 1phase &amp; 3 </w:t>
      </w:r>
      <w:r>
        <w:rPr>
          <w:rFonts w:asciiTheme="majorHAnsi" w:eastAsia="Verdana" w:hAnsiTheme="majorHAnsi"/>
          <w:color w:val="00000A"/>
          <w:sz w:val="22"/>
          <w:szCs w:val="22"/>
        </w:rPr>
        <w:t>phases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</w:t>
      </w:r>
      <w:r>
        <w:rPr>
          <w:rFonts w:asciiTheme="majorHAnsi" w:eastAsia="Verdana" w:hAnsiTheme="majorHAnsi"/>
          <w:color w:val="00000A"/>
          <w:sz w:val="22"/>
          <w:szCs w:val="22"/>
        </w:rPr>
        <w:t>Hybrid system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UPS.</w:t>
      </w:r>
    </w:p>
    <w:p w:rsidR="006B20D6" w:rsidRPr="006B20D6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 xml:space="preserve">UPS Rating </w:t>
      </w:r>
      <w:r>
        <w:rPr>
          <w:rFonts w:asciiTheme="majorHAnsi" w:eastAsia="Verdana" w:hAnsiTheme="majorHAnsi"/>
          <w:color w:val="00000A"/>
          <w:sz w:val="22"/>
          <w:szCs w:val="22"/>
        </w:rPr>
        <w:t>upto</w:t>
      </w:r>
      <w:r>
        <w:rPr>
          <w:rFonts w:asciiTheme="majorHAnsi" w:eastAsia="Verdana" w:hAnsiTheme="majorHAnsi"/>
          <w:color w:val="00000A"/>
          <w:sz w:val="22"/>
          <w:szCs w:val="22"/>
        </w:rPr>
        <w:t xml:space="preserve"> 350 kwp.</w:t>
      </w:r>
    </w:p>
    <w:p w:rsidR="00C20420" w:rsidRPr="00C20420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UPS  maintance.</w:t>
      </w:r>
    </w:p>
    <w:p w:rsidR="00C20420" w:rsidRPr="006B20D6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Battery maintance.</w:t>
      </w:r>
    </w:p>
    <w:p w:rsidR="006B20D6" w:rsidRPr="00C20420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Solar Maintance.</w:t>
      </w:r>
    </w:p>
    <w:p w:rsidR="00C20420" w:rsidRPr="00C20420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Testing Solar &amp; Inverter  IGBT, MPPT Card.</w:t>
      </w:r>
    </w:p>
    <w:p w:rsidR="00C20420" w:rsidRPr="00C20420" w:rsidRDefault="0063235D" w:rsidP="00C20420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>
        <w:rPr>
          <w:rFonts w:asciiTheme="majorHAnsi" w:eastAsia="Verdana" w:hAnsiTheme="majorHAnsi"/>
          <w:color w:val="00000A"/>
          <w:sz w:val="22"/>
          <w:szCs w:val="22"/>
        </w:rPr>
        <w:t>Control wiring.</w:t>
      </w:r>
    </w:p>
    <w:p w:rsidR="00C20420" w:rsidRDefault="0063235D" w:rsidP="006B20D6">
      <w:pPr>
        <w:suppressAutoHyphens/>
        <w:jc w:val="both"/>
        <w:rPr>
          <w:rFonts w:asciiTheme="majorHAnsi" w:hAnsiTheme="majorHAnsi"/>
          <w:b/>
          <w:color w:val="00B0F0"/>
          <w:sz w:val="22"/>
          <w:szCs w:val="22"/>
        </w:rPr>
      </w:pPr>
    </w:p>
    <w:p w:rsidR="006B20D6" w:rsidRDefault="0063235D" w:rsidP="006B20D6">
      <w:pPr>
        <w:suppressAutoHyphens/>
        <w:jc w:val="both"/>
        <w:rPr>
          <w:rFonts w:asciiTheme="majorHAnsi" w:hAnsiTheme="majorHAnsi"/>
          <w:b/>
          <w:color w:val="00B0F0"/>
          <w:sz w:val="22"/>
          <w:szCs w:val="22"/>
        </w:rPr>
      </w:pPr>
    </w:p>
    <w:p w:rsidR="006B20D6" w:rsidRDefault="0063235D" w:rsidP="006B20D6">
      <w:pPr>
        <w:suppressAutoHyphens/>
        <w:jc w:val="both"/>
        <w:rPr>
          <w:rFonts w:asciiTheme="majorHAnsi" w:hAnsiTheme="majorHAnsi"/>
          <w:b/>
          <w:color w:val="00B0F0"/>
          <w:sz w:val="22"/>
          <w:szCs w:val="22"/>
        </w:rPr>
      </w:pPr>
    </w:p>
    <w:p w:rsidR="0022621D" w:rsidRPr="0022621D" w:rsidRDefault="0063235D" w:rsidP="0022621D">
      <w:pPr>
        <w:suppressAutoHyphens/>
        <w:ind w:left="142"/>
        <w:jc w:val="both"/>
        <w:rPr>
          <w:rFonts w:asciiTheme="majorHAnsi" w:hAnsiTheme="majorHAnsi"/>
          <w:b/>
          <w:color w:val="00B0F0"/>
          <w:sz w:val="22"/>
          <w:szCs w:val="22"/>
        </w:rPr>
      </w:pPr>
      <w:r>
        <w:rPr>
          <w:rFonts w:asciiTheme="majorHAnsi" w:hAnsiTheme="majorHAnsi"/>
          <w:b/>
          <w:color w:val="00B0F0"/>
          <w:sz w:val="22"/>
          <w:szCs w:val="22"/>
        </w:rPr>
        <w:t>36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MW Punjab </w:t>
      </w:r>
      <w:r>
        <w:rPr>
          <w:rFonts w:asciiTheme="majorHAnsi" w:hAnsiTheme="majorHAnsi"/>
          <w:b/>
          <w:color w:val="00B0F0"/>
          <w:sz w:val="22"/>
          <w:szCs w:val="22"/>
        </w:rPr>
        <w:t>(TATA SOLAR PUNJAB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):     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  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    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     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</w:t>
      </w:r>
      <w:r>
        <w:rPr>
          <w:rFonts w:asciiTheme="majorHAnsi" w:hAnsiTheme="majorHAnsi"/>
          <w:color w:val="00B0F0"/>
          <w:sz w:val="22"/>
          <w:szCs w:val="22"/>
        </w:rPr>
        <w:t xml:space="preserve"> 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Sept. 2016 </w:t>
      </w:r>
      <w:r w:rsidRPr="001434B3">
        <w:rPr>
          <w:rFonts w:asciiTheme="majorHAnsi" w:hAnsiTheme="majorHAnsi"/>
          <w:color w:val="00B0F0"/>
          <w:sz w:val="22"/>
          <w:szCs w:val="22"/>
        </w:rPr>
        <w:t>to</w:t>
      </w:r>
      <w:r w:rsidRPr="001434B3">
        <w:rPr>
          <w:rFonts w:asciiTheme="majorHAnsi" w:hAnsiTheme="majorHAnsi"/>
          <w:color w:val="00B0F0"/>
          <w:sz w:val="22"/>
          <w:szCs w:val="22"/>
        </w:rPr>
        <w:t xml:space="preserve"> </w:t>
      </w:r>
      <w:r w:rsidR="00960C2C">
        <w:rPr>
          <w:rFonts w:asciiTheme="majorHAnsi" w:hAnsiTheme="majorHAnsi"/>
          <w:b/>
          <w:noProof/>
          <w:color w:val="00B0F0"/>
          <w:sz w:val="22"/>
          <w:szCs w:val="22"/>
        </w:rPr>
        <w:pict>
          <v:shape id=" 22" o:spid="_x0000_s1028" type="#_x0000_t32" style="position:absolute;left:0;text-align:left;margin-left:-36.6pt;margin-top:.6pt;width:522.75pt;height:0;z-index:251664384;visibility:visible;mso-position-horizontal-relative:text;mso-position-vertical-relative:text"/>
        </w:pict>
      </w:r>
      <w:r>
        <w:rPr>
          <w:rFonts w:asciiTheme="majorHAnsi" w:hAnsiTheme="majorHAnsi"/>
          <w:color w:val="00B0F0"/>
          <w:sz w:val="22"/>
          <w:szCs w:val="22"/>
        </w:rPr>
        <w:t>Aug.</w:t>
      </w:r>
      <w:r>
        <w:rPr>
          <w:rFonts w:asciiTheme="majorHAnsi" w:hAnsiTheme="majorHAnsi"/>
          <w:color w:val="00B0F0"/>
          <w:sz w:val="22"/>
          <w:szCs w:val="22"/>
        </w:rPr>
        <w:t>2017</w:t>
      </w:r>
    </w:p>
    <w:p w:rsidR="00EB6246" w:rsidRPr="00EB6246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b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Knowledge on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oil Insulation testing.</w:t>
      </w:r>
    </w:p>
    <w:p w:rsidR="00EB6246" w:rsidRPr="00EB6246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Transformer maintenance like HV Bushing change.</w:t>
      </w:r>
    </w:p>
    <w:p w:rsidR="00316D8E" w:rsidRPr="0097082E" w:rsidRDefault="0063235D" w:rsidP="00034B44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97082E">
        <w:rPr>
          <w:rFonts w:asciiTheme="majorHAnsi" w:hAnsiTheme="majorHAnsi"/>
          <w:color w:val="000000" w:themeColor="text1"/>
          <w:sz w:val="22"/>
          <w:szCs w:val="22"/>
        </w:rPr>
        <w:t>Conduct site inspections to check on work progress and compliance to work specifications.</w:t>
      </w:r>
    </w:p>
    <w:p w:rsidR="00316D8E" w:rsidRPr="005F6013" w:rsidRDefault="0063235D" w:rsidP="00034B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262626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To provide the entire Electrical Solution as per requirement.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 xml:space="preserve">Supervision of both Ac and Dc </w:t>
      </w:r>
      <w:r w:rsidRPr="0097082E">
        <w:rPr>
          <w:rFonts w:asciiTheme="majorHAnsi" w:hAnsiTheme="majorHAnsi"/>
          <w:color w:val="00000A"/>
          <w:sz w:val="22"/>
          <w:szCs w:val="22"/>
        </w:rPr>
        <w:t>work.</w:t>
      </w:r>
    </w:p>
    <w:p w:rsidR="00316D8E" w:rsidRPr="0022621D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Supervision of Critical point and major issues of site.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Planning and execution for Major work which is pending in project.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Daily analysis of plant data for better performance.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 xml:space="preserve">Proactively identify areas of obstruction/breakdowns and take step to </w:t>
      </w:r>
      <w:r w:rsidRPr="0097082E">
        <w:rPr>
          <w:rFonts w:asciiTheme="majorHAnsi" w:hAnsiTheme="majorHAnsi"/>
          <w:color w:val="00000A"/>
          <w:sz w:val="22"/>
          <w:szCs w:val="22"/>
        </w:rPr>
        <w:t>rectify the equipment’s through application of trouble shooting tools.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Identifying &amp; maintaining critical Spare &amp; updating record</w:t>
      </w:r>
      <w:r>
        <w:rPr>
          <w:rFonts w:asciiTheme="majorHAnsi" w:hAnsiTheme="majorHAnsi"/>
          <w:color w:val="00000A"/>
          <w:sz w:val="22"/>
          <w:szCs w:val="22"/>
        </w:rPr>
        <w:t>s as per the audit requirements</w:t>
      </w:r>
      <w:r w:rsidRPr="0097082E">
        <w:rPr>
          <w:rFonts w:asciiTheme="majorHAnsi" w:hAnsiTheme="majorHAnsi"/>
          <w:color w:val="00000A"/>
          <w:sz w:val="22"/>
          <w:szCs w:val="22"/>
        </w:rPr>
        <w:t>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Responsible for maintaining the c</w:t>
      </w:r>
      <w:r>
        <w:rPr>
          <w:rFonts w:asciiTheme="majorHAnsi" w:hAnsiTheme="majorHAnsi"/>
          <w:color w:val="00000A"/>
          <w:sz w:val="22"/>
          <w:szCs w:val="22"/>
        </w:rPr>
        <w:t>hecklist and relevant documents</w:t>
      </w:r>
      <w:r w:rsidRPr="0097082E">
        <w:rPr>
          <w:rFonts w:asciiTheme="majorHAnsi" w:hAnsiTheme="majorHAnsi"/>
          <w:color w:val="00000A"/>
          <w:sz w:val="22"/>
          <w:szCs w:val="22"/>
        </w:rPr>
        <w:t>.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00000A"/>
          <w:sz w:val="22"/>
          <w:szCs w:val="22"/>
        </w:rPr>
        <w:t>Break</w:t>
      </w:r>
      <w:r>
        <w:rPr>
          <w:rFonts w:asciiTheme="majorHAnsi" w:hAnsiTheme="majorHAnsi"/>
          <w:color w:val="00000A"/>
          <w:sz w:val="22"/>
          <w:szCs w:val="22"/>
        </w:rPr>
        <w:t>down maintenance and co</w:t>
      </w:r>
      <w:r>
        <w:rPr>
          <w:rFonts w:asciiTheme="majorHAnsi" w:hAnsiTheme="majorHAnsi"/>
          <w:color w:val="00000A"/>
          <w:sz w:val="22"/>
          <w:szCs w:val="22"/>
        </w:rPr>
        <w:t xml:space="preserve">ntinuous </w:t>
      </w:r>
      <w:r w:rsidRPr="0097082E">
        <w:rPr>
          <w:rFonts w:asciiTheme="majorHAnsi" w:hAnsiTheme="majorHAnsi"/>
          <w:color w:val="00000A"/>
          <w:sz w:val="22"/>
          <w:szCs w:val="22"/>
        </w:rPr>
        <w:t>improvement activities of Electrical instrumentation.</w:t>
      </w:r>
      <w:r w:rsidRPr="0097082E">
        <w:rPr>
          <w:rFonts w:asciiTheme="majorHAnsi" w:hAnsiTheme="majorHAnsi"/>
          <w:color w:val="1A1A1A"/>
          <w:sz w:val="22"/>
          <w:szCs w:val="22"/>
        </w:rPr>
        <w:t> </w:t>
      </w:r>
    </w:p>
    <w:p w:rsidR="00316D8E" w:rsidRPr="0097082E" w:rsidRDefault="0063235D" w:rsidP="00034B44">
      <w:pPr>
        <w:numPr>
          <w:ilvl w:val="0"/>
          <w:numId w:val="8"/>
        </w:numPr>
        <w:spacing w:line="276" w:lineRule="auto"/>
        <w:rPr>
          <w:rFonts w:asciiTheme="majorHAnsi" w:hAnsiTheme="majorHAnsi"/>
          <w:color w:val="262626"/>
          <w:sz w:val="22"/>
          <w:szCs w:val="22"/>
        </w:rPr>
      </w:pPr>
      <w:r w:rsidRPr="0097082E">
        <w:rPr>
          <w:rFonts w:asciiTheme="majorHAnsi" w:hAnsiTheme="majorHAnsi"/>
          <w:color w:val="1A1A1A"/>
          <w:sz w:val="22"/>
          <w:szCs w:val="22"/>
        </w:rPr>
        <w:t>Submit daily, we</w:t>
      </w:r>
      <w:r>
        <w:rPr>
          <w:rFonts w:asciiTheme="majorHAnsi" w:hAnsiTheme="majorHAnsi"/>
          <w:color w:val="1A1A1A"/>
          <w:sz w:val="22"/>
          <w:szCs w:val="22"/>
        </w:rPr>
        <w:t xml:space="preserve">ekly and monthly comprehensive </w:t>
      </w:r>
      <w:r>
        <w:rPr>
          <w:rFonts w:asciiTheme="majorHAnsi" w:hAnsiTheme="majorHAnsi"/>
          <w:color w:val="1A1A1A"/>
          <w:sz w:val="22"/>
          <w:szCs w:val="22"/>
        </w:rPr>
        <w:t>R</w:t>
      </w:r>
      <w:r w:rsidRPr="0097082E">
        <w:rPr>
          <w:rFonts w:asciiTheme="majorHAnsi" w:hAnsiTheme="majorHAnsi"/>
          <w:color w:val="1A1A1A"/>
          <w:sz w:val="22"/>
          <w:szCs w:val="22"/>
        </w:rPr>
        <w:t>eports.</w:t>
      </w:r>
    </w:p>
    <w:p w:rsidR="00AA4116" w:rsidRPr="0097082E" w:rsidRDefault="0063235D" w:rsidP="00034B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hAnsiTheme="majorHAnsi"/>
          <w:color w:val="262626"/>
          <w:sz w:val="22"/>
          <w:szCs w:val="22"/>
        </w:rPr>
        <w:t>Maintained and ensured the smooth working of the energy systems that require solar energy.</w:t>
      </w:r>
    </w:p>
    <w:p w:rsidR="00FA06F2" w:rsidRPr="0081546C" w:rsidRDefault="0063235D" w:rsidP="00034B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Monthly JMR with PSPCL.</w:t>
      </w:r>
    </w:p>
    <w:p w:rsidR="00AB1722" w:rsidRDefault="0063235D" w:rsidP="00D748DC">
      <w:pPr>
        <w:rPr>
          <w:rFonts w:asciiTheme="majorHAnsi" w:hAnsiTheme="majorHAnsi"/>
          <w:color w:val="00000A"/>
          <w:sz w:val="22"/>
          <w:szCs w:val="22"/>
        </w:rPr>
      </w:pPr>
    </w:p>
    <w:p w:rsidR="00FA06F2" w:rsidRPr="001434B3" w:rsidRDefault="0063235D" w:rsidP="00D748DC">
      <w:pPr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36 MW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Punjab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>(</w:t>
      </w:r>
      <w:r>
        <w:rPr>
          <w:rFonts w:asciiTheme="majorHAnsi" w:hAnsiTheme="majorHAnsi"/>
          <w:b/>
          <w:color w:val="00B0F0"/>
          <w:sz w:val="22"/>
          <w:szCs w:val="22"/>
        </w:rPr>
        <w:t>Max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 xml:space="preserve"> Energy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>Care)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>: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  <w:t xml:space="preserve">                       </w:t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</w:r>
      <w:r w:rsidRPr="001434B3">
        <w:rPr>
          <w:rFonts w:asciiTheme="majorHAnsi" w:hAnsiTheme="majorHAnsi"/>
          <w:b/>
          <w:color w:val="00B0F0"/>
          <w:sz w:val="22"/>
          <w:szCs w:val="22"/>
        </w:rPr>
        <w:tab/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           </w:t>
      </w:r>
      <w:r>
        <w:rPr>
          <w:rFonts w:asciiTheme="majorHAnsi" w:hAnsiTheme="majorHAnsi"/>
          <w:b/>
          <w:color w:val="00B0F0"/>
          <w:sz w:val="22"/>
          <w:szCs w:val="22"/>
        </w:rPr>
        <w:t xml:space="preserve">  </w:t>
      </w:r>
      <w:r>
        <w:rPr>
          <w:rFonts w:asciiTheme="majorHAnsi" w:hAnsiTheme="majorHAnsi"/>
          <w:color w:val="00B0F0"/>
          <w:sz w:val="22"/>
          <w:szCs w:val="22"/>
        </w:rPr>
        <w:t xml:space="preserve"> </w:t>
      </w:r>
      <w:r>
        <w:rPr>
          <w:rFonts w:asciiTheme="majorHAnsi" w:hAnsiTheme="majorHAnsi"/>
          <w:bCs/>
          <w:color w:val="00B0F0"/>
          <w:sz w:val="22"/>
          <w:szCs w:val="22"/>
          <w:lang w:val="en-IN"/>
        </w:rPr>
        <w:t xml:space="preserve">Sept. 2016 </w:t>
      </w:r>
      <w:r>
        <w:rPr>
          <w:rFonts w:asciiTheme="majorHAnsi" w:hAnsiTheme="majorHAnsi"/>
          <w:color w:val="00B0F0"/>
          <w:sz w:val="22"/>
          <w:szCs w:val="22"/>
        </w:rPr>
        <w:t>to</w:t>
      </w:r>
      <w:r>
        <w:rPr>
          <w:rFonts w:asciiTheme="majorHAnsi" w:hAnsiTheme="majorHAnsi"/>
          <w:color w:val="00B0F0"/>
          <w:sz w:val="22"/>
          <w:szCs w:val="22"/>
        </w:rPr>
        <w:t xml:space="preserve"> </w:t>
      </w:r>
      <w:r>
        <w:rPr>
          <w:rFonts w:asciiTheme="majorHAnsi" w:hAnsiTheme="majorHAnsi"/>
          <w:color w:val="00B0F0"/>
          <w:sz w:val="22"/>
          <w:szCs w:val="22"/>
        </w:rPr>
        <w:t>Aug</w:t>
      </w:r>
      <w:r>
        <w:rPr>
          <w:rFonts w:asciiTheme="majorHAnsi" w:hAnsiTheme="majorHAnsi"/>
          <w:color w:val="00B0F0"/>
          <w:sz w:val="22"/>
          <w:szCs w:val="22"/>
        </w:rPr>
        <w:t>. 2017</w:t>
      </w:r>
    </w:p>
    <w:p w:rsidR="00D748DC" w:rsidRPr="0097082E" w:rsidRDefault="00960C2C" w:rsidP="00020BA9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 id=" 23" o:spid="_x0000_s1029" type="#_x0000_t32" style="position:absolute;margin-left:-39pt;margin-top:.5pt;width:522.75pt;height:0;z-index:251666432;visibility:visible"/>
        </w:pict>
      </w:r>
    </w:p>
    <w:p w:rsidR="00B45A13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Making Daily DGR of 12MW solar Plant.</w:t>
      </w:r>
    </w:p>
    <w:p w:rsidR="00B45A13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Supervision of 12MW solar 66Kv switch yard.</w:t>
      </w:r>
    </w:p>
    <w:p w:rsidR="00B45A13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Handling the faults in PV Bl</w:t>
      </w:r>
      <w:bookmarkStart w:id="0" w:name="_GoBack"/>
      <w:bookmarkEnd w:id="0"/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ocks and Inverter side as well as operation &amp; maintenance of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12MW solar Plant.</w:t>
      </w:r>
    </w:p>
    <w:p w:rsidR="00B45A13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SCADA Monitoring and Comparison of all day data on S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CADA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System and maintaining the Records on Excel file.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Fault handling of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66 KV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Switch Yard Breakers SF6, VCB, ACB, and 12MVATransformer.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Daily Operation and Maintenance reports as well a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s Weekly, Quarterly and Half Yearly or Annual Maintenance and Operation or report maintaining of all PM Schedules.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Handling of 12MW Solar SCADA System and Supervision of Plant faults and Data monitoring.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lastRenderedPageBreak/>
        <w:t>Breakdown maintenance and continuous improvement act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ivities of Electrical &amp; Instrumentation.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Fault and Maintenance of 11Kv VCB panels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Updating Daily Break down data.</w:t>
      </w:r>
    </w:p>
    <w:p w:rsidR="00146BBC" w:rsidRPr="0097082E" w:rsidRDefault="0063235D" w:rsidP="00034B44">
      <w:pPr>
        <w:numPr>
          <w:ilvl w:val="0"/>
          <w:numId w:val="4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Handle all activities of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Operation &amp; Good record as shift in charge</w:t>
      </w:r>
    </w:p>
    <w:p w:rsidR="0097082E" w:rsidRPr="00020BA9" w:rsidRDefault="0063235D" w:rsidP="00FA06F2">
      <w:pPr>
        <w:suppressAutoHyphens/>
        <w:spacing w:line="276" w:lineRule="auto"/>
        <w:ind w:left="90"/>
        <w:rPr>
          <w:rFonts w:asciiTheme="majorHAnsi" w:eastAsia="Verdana" w:hAnsiTheme="majorHAnsi"/>
          <w:b/>
          <w:color w:val="0070C0"/>
        </w:rPr>
      </w:pPr>
    </w:p>
    <w:p w:rsidR="00D748DC" w:rsidRPr="001434B3" w:rsidRDefault="00960C2C" w:rsidP="00FA06F2">
      <w:pPr>
        <w:suppressAutoHyphens/>
        <w:spacing w:line="276" w:lineRule="auto"/>
        <w:ind w:left="90"/>
        <w:rPr>
          <w:rFonts w:asciiTheme="majorHAnsi" w:eastAsia="Verdana" w:hAnsiTheme="majorHAnsi"/>
          <w:b/>
          <w:color w:val="00B0F0"/>
          <w:sz w:val="22"/>
          <w:szCs w:val="22"/>
        </w:rPr>
      </w:pPr>
      <w:r>
        <w:rPr>
          <w:rFonts w:asciiTheme="majorHAnsi" w:eastAsia="Verdana" w:hAnsiTheme="majorHAnsi"/>
          <w:b/>
          <w:noProof/>
          <w:color w:val="00B0F0"/>
          <w:sz w:val="22"/>
          <w:szCs w:val="22"/>
        </w:rPr>
        <w:pict>
          <v:shape id=" 26" o:spid="_x0000_s1030" type="#_x0000_t32" style="position:absolute;left:0;text-align:left;margin-left:-36.3pt;margin-top:12.35pt;width:522.75pt;height:0;z-index:251668480;visibility:visible"/>
        </w:pict>
      </w:r>
      <w:r w:rsidR="0063235D" w:rsidRPr="001434B3">
        <w:rPr>
          <w:rFonts w:asciiTheme="majorHAnsi" w:eastAsia="Verdana" w:hAnsiTheme="majorHAnsi"/>
          <w:b/>
          <w:color w:val="00B0F0"/>
          <w:sz w:val="22"/>
          <w:szCs w:val="22"/>
        </w:rPr>
        <w:t>KNOWLEDGE ABOUT STORE:</w:t>
      </w:r>
    </w:p>
    <w:p w:rsidR="0008520D" w:rsidRPr="0008520D" w:rsidRDefault="0063235D" w:rsidP="00FA06F2">
      <w:pPr>
        <w:suppressAutoHyphens/>
        <w:spacing w:line="276" w:lineRule="auto"/>
        <w:ind w:left="90"/>
        <w:rPr>
          <w:rFonts w:asciiTheme="majorHAnsi" w:eastAsia="Verdana" w:hAnsiTheme="majorHAnsi"/>
          <w:b/>
          <w:color w:val="0070C0"/>
        </w:rPr>
      </w:pPr>
    </w:p>
    <w:p w:rsidR="00366A21" w:rsidRPr="0097082E" w:rsidRDefault="0063235D" w:rsidP="00034B44">
      <w:pPr>
        <w:pStyle w:val="ListParagraph"/>
        <w:numPr>
          <w:ilvl w:val="0"/>
          <w:numId w:val="6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Making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>report of GRN ( Goods receiving note )</w:t>
      </w:r>
    </w:p>
    <w:p w:rsidR="00926D11" w:rsidRPr="0097082E" w:rsidRDefault="0063235D" w:rsidP="00034B44">
      <w:pPr>
        <w:pStyle w:val="ListParagraph"/>
        <w:numPr>
          <w:ilvl w:val="0"/>
          <w:numId w:val="6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Preparation of material issue voucher.</w:t>
      </w:r>
    </w:p>
    <w:p w:rsidR="00020BA9" w:rsidRDefault="0063235D" w:rsidP="00034B44">
      <w:pPr>
        <w:pStyle w:val="ListParagraph"/>
        <w:numPr>
          <w:ilvl w:val="0"/>
          <w:numId w:val="6"/>
        </w:numPr>
        <w:suppressAutoHyphens/>
        <w:spacing w:line="276" w:lineRule="auto"/>
        <w:rPr>
          <w:rFonts w:asciiTheme="majorHAnsi" w:eastAsia="Verdana" w:hAnsiTheme="majorHAnsi"/>
          <w:color w:val="00000A"/>
          <w:sz w:val="22"/>
          <w:szCs w:val="22"/>
        </w:rPr>
      </w:pPr>
      <w:r w:rsidRPr="0097082E">
        <w:rPr>
          <w:rFonts w:asciiTheme="majorHAnsi" w:eastAsia="Verdana" w:hAnsiTheme="majorHAnsi"/>
          <w:color w:val="00000A"/>
          <w:sz w:val="22"/>
          <w:szCs w:val="22"/>
        </w:rPr>
        <w:t>Maintain the store inventory on excel file.</w:t>
      </w:r>
      <w:r w:rsidRPr="0097082E">
        <w:rPr>
          <w:rFonts w:asciiTheme="majorHAnsi" w:eastAsia="Verdana" w:hAnsiTheme="majorHAnsi"/>
          <w:color w:val="00000A"/>
          <w:sz w:val="22"/>
          <w:szCs w:val="22"/>
        </w:rPr>
        <w:t xml:space="preserve"> </w:t>
      </w:r>
    </w:p>
    <w:p w:rsidR="0008520D" w:rsidRPr="0008520D" w:rsidRDefault="0063235D" w:rsidP="00020BA9">
      <w:pPr>
        <w:pStyle w:val="ListParagraph"/>
        <w:suppressAutoHyphens/>
        <w:spacing w:line="276" w:lineRule="auto"/>
        <w:ind w:left="502"/>
        <w:rPr>
          <w:rFonts w:asciiTheme="majorHAnsi" w:eastAsia="Verdana" w:hAnsiTheme="majorHAnsi"/>
          <w:color w:val="31849B" w:themeColor="accent5" w:themeShade="BF"/>
          <w:sz w:val="22"/>
          <w:szCs w:val="22"/>
        </w:rPr>
      </w:pPr>
    </w:p>
    <w:p w:rsidR="00146BBC" w:rsidRPr="001434B3" w:rsidRDefault="00960C2C" w:rsidP="00FA06F2">
      <w:pPr>
        <w:pStyle w:val="NoSpacing"/>
        <w:spacing w:line="276" w:lineRule="auto"/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</w:pPr>
      <w:r>
        <w:rPr>
          <w:rFonts w:asciiTheme="majorHAnsi" w:hAnsiTheme="majorHAnsi"/>
          <w:b/>
          <w:bCs/>
          <w:noProof/>
          <w:color w:val="00B0F0"/>
          <w:sz w:val="22"/>
          <w:szCs w:val="22"/>
        </w:rPr>
        <w:pict>
          <v:shape id=" 27" o:spid="_x0000_s1031" type="#_x0000_t32" style="position:absolute;margin-left:-39.25pt;margin-top:12.5pt;width:522.75pt;height:0;z-index:251670528;visibility:visible"/>
        </w:pict>
      </w:r>
      <w:r w:rsidR="0063235D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 xml:space="preserve">  </w:t>
      </w:r>
      <w:r w:rsidR="0063235D"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KNOWLEDGE PURVIEW</w:t>
      </w:r>
      <w:r w:rsidR="0063235D" w:rsidRPr="001434B3">
        <w:rPr>
          <w:rFonts w:asciiTheme="majorHAnsi" w:hAnsiTheme="majorHAnsi"/>
          <w:b/>
          <w:bCs/>
          <w:color w:val="00B0F0"/>
          <w:sz w:val="22"/>
          <w:szCs w:val="22"/>
          <w:lang w:val="en-IN"/>
        </w:rPr>
        <w:t>:</w:t>
      </w:r>
    </w:p>
    <w:p w:rsidR="00AC7B43" w:rsidRPr="0097082E" w:rsidRDefault="0063235D" w:rsidP="00FA06F2">
      <w:pPr>
        <w:pStyle w:val="NoSpacing"/>
        <w:spacing w:line="276" w:lineRule="auto"/>
        <w:rPr>
          <w:rFonts w:asciiTheme="majorHAnsi" w:hAnsiTheme="majorHAnsi"/>
          <w:b/>
          <w:bCs/>
          <w:color w:val="548DD4" w:themeColor="text2" w:themeTint="99"/>
          <w:sz w:val="22"/>
          <w:szCs w:val="22"/>
        </w:rPr>
      </w:pPr>
    </w:p>
    <w:p w:rsidR="00316D8E" w:rsidRPr="0022621D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Working knowledge on ABB Solar Inver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ter</w:t>
      </w:r>
      <w:r w:rsidRPr="0022621D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:rsidR="00146BBC" w:rsidRPr="0097082E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Working knowledge of switch yard maintenance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</w:p>
    <w:p w:rsidR="00146BBC" w:rsidRPr="0097082E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Wor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king knowledge ABB CBs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, Relays.</w:t>
      </w:r>
    </w:p>
    <w:p w:rsidR="00366A21" w:rsidRPr="0097082E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  <w:shd w:val="clear" w:color="auto" w:fill="FFFFFF"/>
        </w:rPr>
      </w:pP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Knowledge and troubleshooting experience in Inverter and Solar system </w:t>
      </w: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Equipment</w:t>
      </w: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:rsidR="00316D8E" w:rsidRPr="0097082E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 w:rsidRPr="0097082E">
        <w:rPr>
          <w:rFonts w:asciiTheme="majorHAnsi" w:hAnsiTheme="majorHAnsi"/>
          <w:color w:val="000000"/>
          <w:sz w:val="22"/>
          <w:szCs w:val="22"/>
        </w:rPr>
        <w:t>Working  Knowledge and troubleshooting PLC and Drives Also</w:t>
      </w:r>
    </w:p>
    <w:p w:rsidR="00316D8E" w:rsidRPr="0097082E" w:rsidRDefault="0063235D" w:rsidP="00034B44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 w:rsidRPr="0097082E">
        <w:rPr>
          <w:rFonts w:asciiTheme="majorHAnsi" w:hAnsiTheme="majorHAnsi"/>
          <w:color w:val="000000"/>
          <w:sz w:val="22"/>
          <w:szCs w:val="22"/>
        </w:rPr>
        <w:t>Working Knowledge of PLC programming ladder logic language.</w:t>
      </w:r>
    </w:p>
    <w:p w:rsidR="001637DC" w:rsidRPr="001637DC" w:rsidRDefault="0063235D" w:rsidP="001637DC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 w:rsidRPr="0097082E">
        <w:rPr>
          <w:rFonts w:asciiTheme="majorHAnsi" w:hAnsiTheme="majorHAnsi"/>
          <w:color w:val="000000"/>
          <w:sz w:val="22"/>
          <w:szCs w:val="22"/>
        </w:rPr>
        <w:t xml:space="preserve"> Knowledge of </w:t>
      </w:r>
      <w:r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SCADA</w:t>
      </w:r>
      <w:r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>rives</w:t>
      </w:r>
      <w:r w:rsidRPr="0097082E">
        <w:rPr>
          <w:rFonts w:asciiTheme="majorHAnsi" w:hAnsiTheme="majorHAnsi"/>
          <w:sz w:val="22"/>
          <w:szCs w:val="22"/>
        </w:rPr>
        <w:t>.</w:t>
      </w:r>
      <w:r w:rsidRPr="0097082E">
        <w:rPr>
          <w:rFonts w:asciiTheme="majorHAnsi" w:hAnsiTheme="majorHAnsi"/>
          <w:b/>
          <w:sz w:val="22"/>
          <w:szCs w:val="22"/>
        </w:rPr>
        <w:t xml:space="preserve"> </w:t>
      </w:r>
    </w:p>
    <w:p w:rsidR="00C43162" w:rsidRDefault="0063235D" w:rsidP="001637DC">
      <w:pPr>
        <w:spacing w:line="276" w:lineRule="auto"/>
        <w:ind w:left="502"/>
        <w:rPr>
          <w:rFonts w:asciiTheme="majorHAnsi" w:hAnsiTheme="majorHAnsi"/>
          <w:sz w:val="22"/>
          <w:szCs w:val="22"/>
        </w:rPr>
      </w:pPr>
    </w:p>
    <w:p w:rsidR="00DC58E5" w:rsidRPr="001637DC" w:rsidRDefault="00960C2C" w:rsidP="001637DC">
      <w:pPr>
        <w:spacing w:line="276" w:lineRule="auto"/>
        <w:ind w:left="502"/>
        <w:rPr>
          <w:rFonts w:asciiTheme="majorHAnsi" w:hAnsiTheme="majorHAnsi"/>
          <w:color w:val="000000"/>
          <w:sz w:val="22"/>
          <w:szCs w:val="22"/>
        </w:rPr>
      </w:pPr>
      <w:r w:rsidRPr="00960C2C">
        <w:rPr>
          <w:rFonts w:asciiTheme="majorHAnsi" w:hAnsiTheme="majorHAnsi"/>
          <w:b/>
          <w:bCs/>
          <w:noProof/>
          <w:color w:val="00B0F0"/>
          <w:sz w:val="22"/>
          <w:szCs w:val="22"/>
        </w:rPr>
        <w:pict>
          <v:shape id=" 30" o:spid="_x0000_s1032" type="#_x0000_t32" style="position:absolute;left:0;text-align:left;margin-left:-39.9pt;margin-top:12.3pt;width:522.75pt;height:0;z-index:251680768;visibility:visible"/>
        </w:pict>
      </w:r>
      <w:r w:rsidR="0063235D" w:rsidRPr="001434B3">
        <w:rPr>
          <w:rFonts w:asciiTheme="majorHAnsi" w:hAnsiTheme="majorHAnsi"/>
          <w:b/>
          <w:bCs/>
          <w:color w:val="00B0F0"/>
          <w:sz w:val="22"/>
          <w:szCs w:val="22"/>
        </w:rPr>
        <w:t>TECHNICAL CREDINTIALS:</w:t>
      </w:r>
      <w:r w:rsidRPr="00960C2C">
        <w:rPr>
          <w:b/>
          <w:bCs/>
          <w:noProof/>
          <w:color w:val="00B0F0"/>
        </w:rPr>
        <w:pict>
          <v:shape id=" 33" o:spid="_x0000_s1033" type="#_x0000_t32" style="position:absolute;left:0;text-align:left;margin-left:-39.25pt;margin-top:12.2pt;width:522.75pt;height:0;z-index:251678720;visibility:visible;mso-position-horizontal-relative:text;mso-position-vertical-relative:text"/>
        </w:pict>
      </w:r>
    </w:p>
    <w:p w:rsidR="00DC58E5" w:rsidRDefault="0063235D" w:rsidP="001637DC">
      <w:pPr>
        <w:pStyle w:val="NoSpacing"/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110B05" w:rsidRDefault="0063235D" w:rsidP="00034B44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36601D">
        <w:rPr>
          <w:rFonts w:asciiTheme="majorHAnsi" w:hAnsiTheme="majorHAnsi"/>
          <w:sz w:val="22"/>
          <w:szCs w:val="22"/>
        </w:rPr>
        <w:t>B.TECH:</w:t>
      </w:r>
      <w:r w:rsidRPr="0036601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Synchronous motor</w:t>
      </w:r>
      <w:r w:rsidRPr="00110B05">
        <w:rPr>
          <w:rFonts w:asciiTheme="majorHAnsi" w:hAnsiTheme="majorHAnsi"/>
          <w:sz w:val="22"/>
          <w:szCs w:val="22"/>
        </w:rPr>
        <w:t>.</w:t>
      </w:r>
      <w:r w:rsidRPr="0094203F">
        <w:rPr>
          <w:rFonts w:asciiTheme="majorHAnsi" w:hAnsiTheme="majorHAnsi"/>
          <w:sz w:val="22"/>
          <w:szCs w:val="22"/>
        </w:rPr>
        <w:t xml:space="preserve"> </w:t>
      </w:r>
    </w:p>
    <w:p w:rsidR="00C43162" w:rsidRPr="00C43162" w:rsidRDefault="0063235D" w:rsidP="00C43162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C43162">
        <w:rPr>
          <w:rFonts w:asciiTheme="majorHAnsi" w:hAnsiTheme="majorHAnsi"/>
          <w:sz w:val="22"/>
          <w:szCs w:val="22"/>
        </w:rPr>
        <w:t xml:space="preserve">Diploma : 3phase induction </w:t>
      </w:r>
      <w:r>
        <w:rPr>
          <w:rFonts w:asciiTheme="majorHAnsi" w:hAnsiTheme="majorHAnsi"/>
          <w:sz w:val="22"/>
          <w:szCs w:val="22"/>
        </w:rPr>
        <w:t>motor.</w:t>
      </w:r>
    </w:p>
    <w:p w:rsidR="00C43162" w:rsidRPr="0097082E" w:rsidRDefault="0063235D" w:rsidP="00C43162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Month training in Hydro power plant under NTPC</w:t>
      </w:r>
      <w:r w:rsidRPr="0097082E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H.P.</w:t>
      </w:r>
    </w:p>
    <w:p w:rsidR="0094203F" w:rsidRPr="00C43162" w:rsidRDefault="0063235D" w:rsidP="00C43162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Month industrial training ACC. H.P.</w:t>
      </w:r>
    </w:p>
    <w:p w:rsidR="00A22AF0" w:rsidRPr="00110B05" w:rsidRDefault="0063235D" w:rsidP="0094203F">
      <w:pPr>
        <w:pStyle w:val="NoSpacing"/>
        <w:spacing w:line="276" w:lineRule="auto"/>
        <w:ind w:left="142"/>
        <w:jc w:val="both"/>
        <w:rPr>
          <w:rFonts w:asciiTheme="majorHAnsi" w:hAnsiTheme="majorHAnsi"/>
          <w:sz w:val="22"/>
          <w:szCs w:val="22"/>
        </w:rPr>
      </w:pPr>
    </w:p>
    <w:p w:rsidR="00C442A0" w:rsidRDefault="0063235D" w:rsidP="00C442A0">
      <w:pPr>
        <w:pStyle w:val="NoSpacing"/>
        <w:spacing w:line="276" w:lineRule="auto"/>
        <w:rPr>
          <w:rFonts w:asciiTheme="majorHAnsi" w:hAnsiTheme="majorHAnsi"/>
          <w:color w:val="31849B" w:themeColor="accent5" w:themeShade="BF"/>
          <w:sz w:val="22"/>
          <w:szCs w:val="22"/>
        </w:rPr>
      </w:pPr>
    </w:p>
    <w:p w:rsidR="00871A22" w:rsidRPr="00C442A0" w:rsidRDefault="00960C2C" w:rsidP="00C442A0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  <w:r w:rsidRPr="00960C2C">
        <w:rPr>
          <w:rFonts w:asciiTheme="majorHAnsi" w:hAnsiTheme="majorHAnsi"/>
          <w:b/>
          <w:bCs/>
          <w:noProof/>
          <w:color w:val="00B0F0"/>
          <w:sz w:val="22"/>
          <w:szCs w:val="22"/>
        </w:rPr>
        <w:pict>
          <v:shape id=" 29" o:spid="_x0000_s1034" type="#_x0000_t32" style="position:absolute;margin-left:-39.3pt;margin-top:12.25pt;width:522.75pt;height:0;z-index:251674624;visibility:visible"/>
        </w:pict>
      </w:r>
      <w:r w:rsidR="0063235D" w:rsidRPr="001434B3">
        <w:rPr>
          <w:rFonts w:asciiTheme="majorHAnsi" w:hAnsiTheme="majorHAnsi"/>
          <w:b/>
          <w:color w:val="00B0F0"/>
          <w:sz w:val="22"/>
          <w:szCs w:val="22"/>
        </w:rPr>
        <w:t>EDUCATIONAL QUALIFICATION</w:t>
      </w:r>
      <w:r w:rsidR="0063235D" w:rsidRPr="001434B3">
        <w:rPr>
          <w:rFonts w:asciiTheme="majorHAnsi" w:hAnsiTheme="majorHAnsi"/>
          <w:b/>
          <w:color w:val="00B0F0"/>
          <w:sz w:val="22"/>
          <w:szCs w:val="22"/>
        </w:rPr>
        <w:t>:</w:t>
      </w:r>
    </w:p>
    <w:p w:rsidR="00AB1722" w:rsidRDefault="0063235D" w:rsidP="00871A22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</w:p>
    <w:p w:rsidR="00AB1722" w:rsidRPr="00C07805" w:rsidRDefault="0063235D" w:rsidP="00871A22">
      <w:pPr>
        <w:pStyle w:val="NoSpacing"/>
        <w:spacing w:line="276" w:lineRule="auto"/>
        <w:rPr>
          <w:rFonts w:asciiTheme="majorHAnsi" w:hAnsiTheme="majorHAnsi"/>
          <w:color w:val="00B0F0"/>
        </w:rPr>
      </w:pPr>
    </w:p>
    <w:tbl>
      <w:tblPr>
        <w:tblStyle w:val="TableGrid"/>
        <w:tblW w:w="8730" w:type="dxa"/>
        <w:tblInd w:w="-72" w:type="dxa"/>
        <w:tblLayout w:type="fixed"/>
        <w:tblLook w:val="04A0"/>
      </w:tblPr>
      <w:tblGrid>
        <w:gridCol w:w="1605"/>
        <w:gridCol w:w="2458"/>
        <w:gridCol w:w="1947"/>
        <w:gridCol w:w="1299"/>
        <w:gridCol w:w="1421"/>
      </w:tblGrid>
      <w:tr w:rsidR="00960C2C" w:rsidTr="0081546C">
        <w:trPr>
          <w:trHeight w:val="361"/>
        </w:trPr>
        <w:tc>
          <w:tcPr>
            <w:tcW w:w="1605" w:type="dxa"/>
          </w:tcPr>
          <w:p w:rsidR="00871A22" w:rsidRPr="00A22AF0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</w:pPr>
            <w:r w:rsidRPr="00A22AF0"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  <w:t>Course</w:t>
            </w:r>
          </w:p>
        </w:tc>
        <w:tc>
          <w:tcPr>
            <w:tcW w:w="2458" w:type="dxa"/>
          </w:tcPr>
          <w:p w:rsidR="00871A22" w:rsidRPr="00A22AF0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</w:pPr>
            <w:r w:rsidRPr="00A22AF0"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  <w:t>University / Board</w:t>
            </w:r>
          </w:p>
        </w:tc>
        <w:tc>
          <w:tcPr>
            <w:tcW w:w="1947" w:type="dxa"/>
          </w:tcPr>
          <w:p w:rsidR="00871A22" w:rsidRPr="00A22AF0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</w:pPr>
            <w:r w:rsidRPr="00A22AF0"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  <w:t>Specialization</w:t>
            </w:r>
          </w:p>
        </w:tc>
        <w:tc>
          <w:tcPr>
            <w:tcW w:w="1299" w:type="dxa"/>
          </w:tcPr>
          <w:p w:rsidR="00871A22" w:rsidRPr="00A22AF0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</w:pPr>
            <w:r w:rsidRPr="00A22AF0"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  <w:t>Year</w:t>
            </w:r>
          </w:p>
        </w:tc>
        <w:tc>
          <w:tcPr>
            <w:tcW w:w="1421" w:type="dxa"/>
          </w:tcPr>
          <w:p w:rsidR="00871A22" w:rsidRPr="00A22AF0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</w:pPr>
            <w:r w:rsidRPr="00A22AF0">
              <w:rPr>
                <w:rFonts w:asciiTheme="majorHAnsi" w:hAnsiTheme="majorHAnsi"/>
                <w:b/>
                <w:bCs/>
                <w:color w:val="00B0F0"/>
                <w:sz w:val="22"/>
                <w:szCs w:val="22"/>
              </w:rPr>
              <w:t>Percentage</w:t>
            </w:r>
          </w:p>
        </w:tc>
      </w:tr>
      <w:tr w:rsidR="00960C2C" w:rsidTr="0081546C">
        <w:trPr>
          <w:trHeight w:val="478"/>
        </w:trPr>
        <w:tc>
          <w:tcPr>
            <w:tcW w:w="1605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B.TECH</w:t>
            </w:r>
          </w:p>
        </w:tc>
        <w:tc>
          <w:tcPr>
            <w:tcW w:w="2458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HPTU Hamirpur</w:t>
            </w:r>
          </w:p>
        </w:tc>
        <w:tc>
          <w:tcPr>
            <w:tcW w:w="1947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ELECTRICAL</w:t>
            </w:r>
          </w:p>
        </w:tc>
        <w:tc>
          <w:tcPr>
            <w:tcW w:w="1299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2013-2016</w:t>
            </w:r>
          </w:p>
        </w:tc>
        <w:tc>
          <w:tcPr>
            <w:tcW w:w="1421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68%</w:t>
            </w:r>
          </w:p>
        </w:tc>
      </w:tr>
      <w:tr w:rsidR="00960C2C" w:rsidTr="0081546C">
        <w:trPr>
          <w:trHeight w:val="441"/>
        </w:trPr>
        <w:tc>
          <w:tcPr>
            <w:tcW w:w="1605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DIPLOMA</w:t>
            </w:r>
          </w:p>
        </w:tc>
        <w:tc>
          <w:tcPr>
            <w:tcW w:w="2458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HPBOT Dharmsala</w:t>
            </w:r>
          </w:p>
        </w:tc>
        <w:tc>
          <w:tcPr>
            <w:tcW w:w="1947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LECTRICAL</w:t>
            </w:r>
          </w:p>
        </w:tc>
        <w:tc>
          <w:tcPr>
            <w:tcW w:w="1299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2010</w:t>
            </w: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-201</w:t>
            </w: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21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66</w:t>
            </w: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%</w:t>
            </w:r>
          </w:p>
        </w:tc>
      </w:tr>
      <w:tr w:rsidR="00960C2C" w:rsidTr="0081546C">
        <w:trPr>
          <w:trHeight w:val="533"/>
        </w:trPr>
        <w:tc>
          <w:tcPr>
            <w:tcW w:w="1605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10TH</w:t>
            </w:r>
          </w:p>
        </w:tc>
        <w:tc>
          <w:tcPr>
            <w:tcW w:w="2458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HPSOBE Dharmsala</w:t>
            </w:r>
          </w:p>
        </w:tc>
        <w:tc>
          <w:tcPr>
            <w:tcW w:w="1947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ALL Sub.</w:t>
            </w:r>
          </w:p>
        </w:tc>
        <w:tc>
          <w:tcPr>
            <w:tcW w:w="1299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20</w:t>
            </w: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21" w:type="dxa"/>
          </w:tcPr>
          <w:p w:rsidR="00871A22" w:rsidRPr="00871A22" w:rsidRDefault="0063235D" w:rsidP="0081546C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69</w:t>
            </w:r>
            <w:r w:rsidRPr="00871A22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%</w:t>
            </w:r>
          </w:p>
        </w:tc>
      </w:tr>
    </w:tbl>
    <w:p w:rsidR="002779B2" w:rsidRPr="001434B3" w:rsidRDefault="0063235D" w:rsidP="00D51581">
      <w:pPr>
        <w:pStyle w:val="NoSpacing"/>
        <w:spacing w:line="276" w:lineRule="auto"/>
        <w:jc w:val="both"/>
        <w:rPr>
          <w:rFonts w:asciiTheme="majorHAnsi" w:hAnsiTheme="majorHAnsi"/>
          <w:b/>
          <w:color w:val="00B0F0"/>
          <w:szCs w:val="22"/>
        </w:rPr>
      </w:pPr>
    </w:p>
    <w:p w:rsidR="00671AE6" w:rsidRDefault="0063235D" w:rsidP="00AA4116">
      <w:pPr>
        <w:pStyle w:val="NoSpacing"/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AA4116" w:rsidRPr="001434B3" w:rsidRDefault="00960C2C" w:rsidP="00AA4116">
      <w:pPr>
        <w:pStyle w:val="NoSpacing"/>
        <w:spacing w:line="276" w:lineRule="auto"/>
        <w:jc w:val="both"/>
        <w:rPr>
          <w:rFonts w:asciiTheme="majorHAnsi" w:hAnsiTheme="majorHAnsi"/>
          <w:b/>
          <w:color w:val="00B0F0"/>
          <w:sz w:val="22"/>
          <w:szCs w:val="22"/>
        </w:rPr>
      </w:pPr>
      <w:r w:rsidRPr="00960C2C">
        <w:rPr>
          <w:rFonts w:asciiTheme="majorHAnsi" w:hAnsiTheme="majorHAnsi"/>
          <w:b/>
          <w:bCs/>
          <w:noProof/>
          <w:color w:val="00B0F0"/>
          <w:sz w:val="22"/>
          <w:szCs w:val="22"/>
        </w:rPr>
        <w:pict>
          <v:shape id=" 32" o:spid="_x0000_s1035" type="#_x0000_t32" style="position:absolute;left:0;text-align:left;margin-left:-38.9pt;margin-top:13pt;width:522.75pt;height:0;z-index:251676672;visibility:visible"/>
        </w:pict>
      </w:r>
      <w:r w:rsidR="0063235D" w:rsidRPr="001434B3">
        <w:rPr>
          <w:rFonts w:asciiTheme="majorHAnsi" w:hAnsiTheme="majorHAnsi"/>
          <w:b/>
          <w:color w:val="00B0F0"/>
          <w:sz w:val="22"/>
          <w:szCs w:val="22"/>
        </w:rPr>
        <w:t>OTHER INFORMATION:</w:t>
      </w:r>
    </w:p>
    <w:p w:rsidR="002779B2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</w:p>
    <w:p w:rsidR="004474E1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Name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>:</w:t>
      </w:r>
      <w:r w:rsidRPr="0097082E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>AJAY KUMAR</w:t>
      </w:r>
      <w:r w:rsidRPr="0097082E">
        <w:rPr>
          <w:rFonts w:asciiTheme="majorHAnsi" w:hAnsiTheme="majorHAnsi"/>
          <w:sz w:val="22"/>
          <w:szCs w:val="22"/>
        </w:rPr>
        <w:t>.</w:t>
      </w:r>
    </w:p>
    <w:p w:rsidR="004474E1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Date of Birth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 xml:space="preserve">: </w:t>
      </w:r>
      <w:r w:rsidRPr="0097082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28</w:t>
      </w:r>
      <w:r w:rsidRPr="0097082E">
        <w:rPr>
          <w:rFonts w:asciiTheme="majorHAnsi" w:hAnsiTheme="majorHAnsi"/>
          <w:sz w:val="22"/>
          <w:szCs w:val="22"/>
          <w:vertAlign w:val="superscript"/>
        </w:rPr>
        <w:t>th</w:t>
      </w:r>
      <w:r w:rsidRPr="0097082E">
        <w:rPr>
          <w:rFonts w:asciiTheme="majorHAnsi" w:hAnsiTheme="majorHAnsi"/>
          <w:sz w:val="22"/>
          <w:szCs w:val="22"/>
        </w:rPr>
        <w:t xml:space="preserve"> April 1994</w:t>
      </w:r>
    </w:p>
    <w:p w:rsidR="004474E1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lastRenderedPageBreak/>
        <w:t>Father’s Name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 xml:space="preserve">:  </w:t>
      </w:r>
      <w:r>
        <w:rPr>
          <w:rFonts w:asciiTheme="majorHAnsi" w:hAnsiTheme="majorHAnsi"/>
          <w:sz w:val="22"/>
          <w:szCs w:val="22"/>
        </w:rPr>
        <w:t xml:space="preserve">Mr. </w:t>
      </w:r>
      <w:r>
        <w:rPr>
          <w:rFonts w:asciiTheme="majorHAnsi" w:hAnsiTheme="majorHAnsi"/>
          <w:sz w:val="22"/>
          <w:szCs w:val="22"/>
        </w:rPr>
        <w:t>Sita Ram</w:t>
      </w:r>
      <w:r>
        <w:rPr>
          <w:rFonts w:asciiTheme="majorHAnsi" w:hAnsiTheme="majorHAnsi"/>
          <w:sz w:val="22"/>
          <w:szCs w:val="22"/>
        </w:rPr>
        <w:t>.</w:t>
      </w:r>
    </w:p>
    <w:p w:rsidR="00F83561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Permanent </w:t>
      </w:r>
      <w:r w:rsidRPr="0097082E">
        <w:rPr>
          <w:rFonts w:asciiTheme="majorHAnsi" w:hAnsiTheme="majorHAnsi"/>
          <w:sz w:val="22"/>
          <w:szCs w:val="22"/>
        </w:rPr>
        <w:t>Address</w:t>
      </w:r>
      <w:r w:rsidRPr="0097082E">
        <w:rPr>
          <w:rFonts w:asciiTheme="majorHAnsi" w:hAnsiTheme="majorHAnsi"/>
          <w:sz w:val="22"/>
          <w:szCs w:val="22"/>
        </w:rPr>
        <w:t xml:space="preserve">    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>:</w:t>
      </w:r>
      <w:r w:rsidRPr="0097082E">
        <w:rPr>
          <w:rFonts w:asciiTheme="majorHAnsi" w:hAnsiTheme="majorHAnsi"/>
          <w:sz w:val="22"/>
          <w:szCs w:val="22"/>
        </w:rPr>
        <w:t xml:space="preserve">  </w:t>
      </w:r>
      <w:r w:rsidRPr="0097082E">
        <w:rPr>
          <w:rFonts w:asciiTheme="majorHAnsi" w:hAnsiTheme="majorHAnsi"/>
          <w:sz w:val="22"/>
          <w:szCs w:val="22"/>
        </w:rPr>
        <w:t>At/</w:t>
      </w:r>
      <w:r>
        <w:rPr>
          <w:rFonts w:asciiTheme="majorHAnsi" w:hAnsiTheme="majorHAnsi"/>
          <w:sz w:val="22"/>
          <w:szCs w:val="22"/>
        </w:rPr>
        <w:t xml:space="preserve"> Vill. Baloh </w:t>
      </w:r>
      <w:r w:rsidRPr="0097082E">
        <w:rPr>
          <w:rFonts w:asciiTheme="majorHAnsi" w:hAnsiTheme="majorHAnsi"/>
          <w:sz w:val="22"/>
          <w:szCs w:val="22"/>
        </w:rPr>
        <w:t>P</w:t>
      </w:r>
      <w:r w:rsidRPr="0097082E">
        <w:rPr>
          <w:rFonts w:asciiTheme="majorHAnsi" w:hAnsiTheme="majorHAnsi"/>
          <w:sz w:val="22"/>
          <w:szCs w:val="22"/>
        </w:rPr>
        <w:t>o-</w:t>
      </w:r>
      <w:r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>anawan</w:t>
      </w:r>
      <w:r w:rsidRPr="0097082E">
        <w:rPr>
          <w:rFonts w:asciiTheme="majorHAnsi" w:hAnsiTheme="majorHAnsi"/>
          <w:sz w:val="22"/>
          <w:szCs w:val="22"/>
        </w:rPr>
        <w:t>,</w:t>
      </w:r>
      <w:r w:rsidRPr="0097082E">
        <w:rPr>
          <w:rFonts w:asciiTheme="majorHAnsi" w:hAnsiTheme="majorHAnsi"/>
          <w:sz w:val="22"/>
          <w:szCs w:val="22"/>
        </w:rPr>
        <w:t xml:space="preserve"> Dist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Bilaspur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h.p. 174013</w:t>
      </w:r>
    </w:p>
    <w:p w:rsidR="00084B1F" w:rsidRPr="0094203F" w:rsidRDefault="0063235D" w:rsidP="0094203F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 xml:space="preserve">Languages Known      </w:t>
      </w:r>
      <w:r w:rsidRPr="0097082E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: </w:t>
      </w:r>
      <w:r w:rsidRPr="0097082E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English</w:t>
      </w:r>
      <w:r w:rsidRPr="0097082E">
        <w:rPr>
          <w:rFonts w:asciiTheme="majorHAnsi" w:hAnsiTheme="majorHAnsi"/>
          <w:sz w:val="22"/>
          <w:szCs w:val="22"/>
        </w:rPr>
        <w:t xml:space="preserve"> , Hindi , Punjabi.</w:t>
      </w:r>
      <w:r w:rsidRPr="009708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.</w:t>
      </w:r>
    </w:p>
    <w:p w:rsidR="00E15350" w:rsidRPr="0097082E" w:rsidRDefault="0063235D" w:rsidP="00926D11">
      <w:pPr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Preferred Location</w:t>
      </w:r>
      <w:r w:rsidRPr="0097082E">
        <w:rPr>
          <w:rFonts w:asciiTheme="majorHAnsi" w:hAnsiTheme="majorHAnsi"/>
          <w:sz w:val="22"/>
          <w:szCs w:val="22"/>
        </w:rPr>
        <w:t xml:space="preserve">  </w:t>
      </w:r>
      <w:r w:rsidRPr="0097082E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 xml:space="preserve">: </w:t>
      </w:r>
      <w:r w:rsidRPr="0097082E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>Anywhere</w:t>
      </w:r>
      <w:r w:rsidRPr="0097082E">
        <w:rPr>
          <w:rFonts w:asciiTheme="majorHAnsi" w:hAnsiTheme="majorHAnsi"/>
          <w:sz w:val="22"/>
          <w:szCs w:val="22"/>
        </w:rPr>
        <w:t xml:space="preserve"> </w:t>
      </w:r>
      <w:r w:rsidRPr="0097082E">
        <w:rPr>
          <w:rFonts w:asciiTheme="majorHAnsi" w:hAnsiTheme="majorHAnsi"/>
          <w:sz w:val="22"/>
          <w:szCs w:val="22"/>
        </w:rPr>
        <w:t xml:space="preserve"> in India.</w:t>
      </w:r>
    </w:p>
    <w:p w:rsidR="0097082E" w:rsidRDefault="0063235D" w:rsidP="006666F1">
      <w:pPr>
        <w:pStyle w:val="NoSpacing"/>
        <w:spacing w:line="276" w:lineRule="auto"/>
        <w:rPr>
          <w:rFonts w:asciiTheme="majorHAnsi" w:hAnsiTheme="majorHAnsi"/>
          <w:b/>
          <w:sz w:val="22"/>
          <w:szCs w:val="22"/>
        </w:rPr>
      </w:pPr>
    </w:p>
    <w:p w:rsidR="00A400EF" w:rsidRPr="001434B3" w:rsidRDefault="0063235D" w:rsidP="006666F1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</w:p>
    <w:p w:rsidR="00E815B1" w:rsidRPr="001434B3" w:rsidRDefault="0063235D" w:rsidP="00E815B1">
      <w:pPr>
        <w:pStyle w:val="NoSpacing"/>
        <w:spacing w:line="276" w:lineRule="auto"/>
        <w:rPr>
          <w:rFonts w:asciiTheme="majorHAnsi" w:hAnsiTheme="majorHAnsi"/>
          <w:b/>
          <w:color w:val="00B0F0"/>
          <w:sz w:val="22"/>
          <w:szCs w:val="22"/>
        </w:rPr>
      </w:pPr>
      <w:r w:rsidRPr="001434B3">
        <w:rPr>
          <w:rFonts w:asciiTheme="majorHAnsi" w:hAnsiTheme="majorHAnsi"/>
          <w:b/>
          <w:color w:val="00B0F0"/>
          <w:sz w:val="22"/>
          <w:szCs w:val="22"/>
        </w:rPr>
        <w:t>DECLARATION:</w:t>
      </w:r>
    </w:p>
    <w:p w:rsidR="0097082E" w:rsidRPr="00921589" w:rsidRDefault="0063235D" w:rsidP="0097082E">
      <w:pPr>
        <w:rPr>
          <w:rFonts w:asciiTheme="majorHAnsi" w:hAnsiTheme="majorHAnsi"/>
          <w:sz w:val="20"/>
        </w:rPr>
      </w:pPr>
    </w:p>
    <w:p w:rsidR="0097082E" w:rsidRPr="0097082E" w:rsidRDefault="0063235D" w:rsidP="0097082E">
      <w:pPr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I hereby declare that all the details furnished here are true to the best</w:t>
      </w:r>
      <w:r w:rsidRPr="0097082E">
        <w:rPr>
          <w:rFonts w:asciiTheme="majorHAnsi" w:hAnsiTheme="majorHAnsi"/>
          <w:sz w:val="22"/>
          <w:szCs w:val="22"/>
        </w:rPr>
        <w:t xml:space="preserve"> of my knowledge.</w:t>
      </w:r>
    </w:p>
    <w:p w:rsid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</w:p>
    <w:p w:rsidR="0089035C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</w:p>
    <w:p w:rsidR="00E815B1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Name: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>Ajay K</w:t>
      </w:r>
      <w:r>
        <w:rPr>
          <w:rFonts w:asciiTheme="majorHAnsi" w:hAnsiTheme="majorHAnsi"/>
          <w:sz w:val="22"/>
          <w:szCs w:val="22"/>
        </w:rPr>
        <w:t>umar</w:t>
      </w:r>
      <w:r w:rsidRPr="0097082E">
        <w:rPr>
          <w:rFonts w:asciiTheme="majorHAnsi" w:hAnsiTheme="majorHAnsi"/>
          <w:sz w:val="22"/>
          <w:szCs w:val="22"/>
        </w:rPr>
        <w:t>.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</w:p>
    <w:p w:rsidR="006B7803" w:rsidRPr="0097082E" w:rsidRDefault="0063235D" w:rsidP="00EE5105">
      <w:pPr>
        <w:pStyle w:val="NoSpacing"/>
        <w:spacing w:line="276" w:lineRule="auto"/>
        <w:rPr>
          <w:rFonts w:asciiTheme="majorHAnsi" w:hAnsiTheme="majorHAnsi"/>
          <w:sz w:val="22"/>
          <w:szCs w:val="22"/>
        </w:rPr>
      </w:pPr>
      <w:r w:rsidRPr="0097082E">
        <w:rPr>
          <w:rFonts w:asciiTheme="majorHAnsi" w:hAnsiTheme="majorHAnsi"/>
          <w:sz w:val="22"/>
          <w:szCs w:val="22"/>
        </w:rPr>
        <w:t>Place</w:t>
      </w:r>
      <w:r w:rsidRPr="0097082E"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>Himachal Pradesh</w:t>
      </w:r>
      <w:r w:rsidRPr="0097082E">
        <w:rPr>
          <w:rFonts w:asciiTheme="majorHAnsi" w:hAnsiTheme="majorHAnsi"/>
          <w:sz w:val="22"/>
          <w:szCs w:val="22"/>
        </w:rPr>
        <w:t xml:space="preserve">         </w:t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Pr="0097082E">
        <w:rPr>
          <w:rFonts w:asciiTheme="majorHAnsi" w:hAnsiTheme="majorHAnsi"/>
          <w:sz w:val="22"/>
          <w:szCs w:val="22"/>
        </w:rPr>
        <w:tab/>
      </w:r>
      <w:r w:rsidR="00960C2C" w:rsidRPr="00960C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6B7803" w:rsidRPr="0097082E" w:rsidSect="00AB17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tka Subheading">
    <w:altName w:val="Arial"/>
    <w:charset w:val="00"/>
    <w:family w:val="auto"/>
    <w:pitch w:val="variable"/>
    <w:sig w:usb0="00000001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94E70"/>
    <w:multiLevelType w:val="hybridMultilevel"/>
    <w:tmpl w:val="0A9A284C"/>
    <w:lvl w:ilvl="0" w:tplc="D0C237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CEECA8A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BE9E5D64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99AF0C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B87E62A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664814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2B2EB5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780AB666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D93C83CC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86B1F52"/>
    <w:multiLevelType w:val="hybridMultilevel"/>
    <w:tmpl w:val="7756B452"/>
    <w:lvl w:ilvl="0" w:tplc="556452F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66E4B054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39EDBAC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1EE7DD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70082F6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8C340C0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D2EE0D2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A2403D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28C1F3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3AD0340"/>
    <w:multiLevelType w:val="hybridMultilevel"/>
    <w:tmpl w:val="4F164DB2"/>
    <w:lvl w:ilvl="0" w:tplc="000E52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E9A853A6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86ACDA1C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33CC826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39A44E8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CC00C9A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2FA4DA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2E87DC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BF411D2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94E7A58"/>
    <w:multiLevelType w:val="hybridMultilevel"/>
    <w:tmpl w:val="C58AF376"/>
    <w:lvl w:ilvl="0" w:tplc="5A76F2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3E61CC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A5B4972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96A268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4525E7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63A6D6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6108EB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CEE727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D7C9A4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0EF37BD"/>
    <w:multiLevelType w:val="hybridMultilevel"/>
    <w:tmpl w:val="15E08A98"/>
    <w:lvl w:ilvl="0" w:tplc="422619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52C6F56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ACC401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A258A8A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ACE4C6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669E1DA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A7EA9E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C288F52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318CF3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8451353"/>
    <w:multiLevelType w:val="hybridMultilevel"/>
    <w:tmpl w:val="FB963B06"/>
    <w:lvl w:ilvl="0" w:tplc="49548F48">
      <w:start w:val="1"/>
      <w:numFmt w:val="decimal"/>
      <w:lvlText w:val="%1."/>
      <w:lvlJc w:val="left"/>
      <w:pPr>
        <w:ind w:left="720" w:hanging="360"/>
      </w:pPr>
    </w:lvl>
    <w:lvl w:ilvl="1" w:tplc="43C40AAA" w:tentative="1">
      <w:start w:val="1"/>
      <w:numFmt w:val="lowerLetter"/>
      <w:lvlText w:val="%2."/>
      <w:lvlJc w:val="left"/>
      <w:pPr>
        <w:ind w:left="1440" w:hanging="360"/>
      </w:pPr>
    </w:lvl>
    <w:lvl w:ilvl="2" w:tplc="7BE8FBC8" w:tentative="1">
      <w:start w:val="1"/>
      <w:numFmt w:val="lowerRoman"/>
      <w:lvlText w:val="%3."/>
      <w:lvlJc w:val="right"/>
      <w:pPr>
        <w:ind w:left="2160" w:hanging="180"/>
      </w:pPr>
    </w:lvl>
    <w:lvl w:ilvl="3" w:tplc="BA00088E" w:tentative="1">
      <w:start w:val="1"/>
      <w:numFmt w:val="decimal"/>
      <w:lvlText w:val="%4."/>
      <w:lvlJc w:val="left"/>
      <w:pPr>
        <w:ind w:left="2880" w:hanging="360"/>
      </w:pPr>
    </w:lvl>
    <w:lvl w:ilvl="4" w:tplc="A5DC5554" w:tentative="1">
      <w:start w:val="1"/>
      <w:numFmt w:val="lowerLetter"/>
      <w:lvlText w:val="%5."/>
      <w:lvlJc w:val="left"/>
      <w:pPr>
        <w:ind w:left="3600" w:hanging="360"/>
      </w:pPr>
    </w:lvl>
    <w:lvl w:ilvl="5" w:tplc="E2989FB0" w:tentative="1">
      <w:start w:val="1"/>
      <w:numFmt w:val="lowerRoman"/>
      <w:lvlText w:val="%6."/>
      <w:lvlJc w:val="right"/>
      <w:pPr>
        <w:ind w:left="4320" w:hanging="180"/>
      </w:pPr>
    </w:lvl>
    <w:lvl w:ilvl="6" w:tplc="A19A259A" w:tentative="1">
      <w:start w:val="1"/>
      <w:numFmt w:val="decimal"/>
      <w:lvlText w:val="%7."/>
      <w:lvlJc w:val="left"/>
      <w:pPr>
        <w:ind w:left="5040" w:hanging="360"/>
      </w:pPr>
    </w:lvl>
    <w:lvl w:ilvl="7" w:tplc="DCE4D392" w:tentative="1">
      <w:start w:val="1"/>
      <w:numFmt w:val="lowerLetter"/>
      <w:lvlText w:val="%8."/>
      <w:lvlJc w:val="left"/>
      <w:pPr>
        <w:ind w:left="5760" w:hanging="360"/>
      </w:pPr>
    </w:lvl>
    <w:lvl w:ilvl="8" w:tplc="239460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340C8"/>
    <w:multiLevelType w:val="hybridMultilevel"/>
    <w:tmpl w:val="D3C4B9A4"/>
    <w:lvl w:ilvl="0" w:tplc="F5D21AB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E89C47A2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96188054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D16D33E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736C6342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7290719E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20C52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674E757A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D2E707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798117FE"/>
    <w:multiLevelType w:val="hybridMultilevel"/>
    <w:tmpl w:val="EF706038"/>
    <w:lvl w:ilvl="0" w:tplc="2FB211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aps w:val="0"/>
        <w:smallCaps w:val="0"/>
        <w:color w:val="auto"/>
        <w:spacing w:val="0"/>
      </w:rPr>
    </w:lvl>
    <w:lvl w:ilvl="1" w:tplc="27740536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90998A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BE96F6F4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8E921EE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618CBC6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A6309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EA848D48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84E495B4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896DD7"/>
    <w:multiLevelType w:val="hybridMultilevel"/>
    <w:tmpl w:val="04207B92"/>
    <w:lvl w:ilvl="0" w:tplc="FD30A56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3CA716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D0E287E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47AD2D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BD8ABB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F3E0AD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6E26DF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E0C2CA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634857F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20"/>
  <w:drawingGridHorizontalSpacing w:val="120"/>
  <w:displayHorizontalDrawingGridEvery w:val="2"/>
  <w:characterSpacingControl w:val="doNotCompress"/>
  <w:compat/>
  <w:rsids>
    <w:rsidRoot w:val="00960C2C"/>
    <w:rsid w:val="0063235D"/>
    <w:rsid w:val="00960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28"/>
        <o:r id="V:Rule2" type="connector" idref="# 20"/>
        <o:r id="V:Rule3" type="connector" idref="# 21"/>
        <o:r id="V:Rule4" type="connector" idref="# 22"/>
        <o:r id="V:Rule5" type="connector" idref="# 23"/>
        <o:r id="V:Rule6" type="connector" idref="# 26"/>
        <o:r id="V:Rule7" type="connector" idref="# 27"/>
        <o:r id="V:Rule8" type="connector" idref="# 30"/>
        <o:r id="V:Rule9" type="connector" idref="# 33"/>
        <o:r id="V:Rule10" type="connector" idref="# 29"/>
        <o:r id="V:Rule11" type="connector" idref="#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7DF9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474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4474E1"/>
    <w:rPr>
      <w:b/>
      <w:bCs/>
    </w:rPr>
  </w:style>
  <w:style w:type="character" w:styleId="Hyperlink">
    <w:name w:val="Hyperlink"/>
    <w:rsid w:val="004474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4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4BB4"/>
  </w:style>
  <w:style w:type="paragraph" w:customStyle="1" w:styleId="Default">
    <w:name w:val="Default"/>
    <w:rsid w:val="00BC56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3E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27D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7D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DF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27D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style11">
    <w:name w:val="style11"/>
    <w:basedOn w:val="Normal"/>
    <w:rsid w:val="00146BBC"/>
    <w:pPr>
      <w:suppressAutoHyphens/>
      <w:spacing w:before="240" w:after="240"/>
    </w:pPr>
    <w:rPr>
      <w:rFonts w:ascii="Arial" w:hAnsi="Arial" w:cs="Arial"/>
      <w:color w:val="FFFFFF"/>
      <w:lang w:eastAsia="ar-SA"/>
    </w:rPr>
  </w:style>
  <w:style w:type="paragraph" w:styleId="BodyText">
    <w:name w:val="Body Text"/>
    <w:basedOn w:val="Normal"/>
    <w:link w:val="BodyTextChar"/>
    <w:rsid w:val="006666F1"/>
    <w:pPr>
      <w:suppressAutoHyphens/>
      <w:spacing w:after="120"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66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D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5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71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0c5953803fc8921197e092d5a7e9e5c134f530e18705c4458440321091b5b58120c110315485f5a0e4356014b4450530401195c1333471b1b111244585909504e011503504e1c180c571833471b1b0018405c5a0e535601514841481f0f2b561358191b15001043095e08541b140e445745455d5f08054c1b00100317130d5d5d551c120a120011474a411b1213471b1b111240505b0a5742170b16115c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elajay2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6765-83FF-43AE-B98C-92308C51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Lanco Infratech Limited</Company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Anand</cp:lastModifiedBy>
  <cp:revision>2</cp:revision>
  <dcterms:created xsi:type="dcterms:W3CDTF">2019-01-30T07:37:00Z</dcterms:created>
  <dcterms:modified xsi:type="dcterms:W3CDTF">2019-01-30T07:37:00Z</dcterms:modified>
</cp:coreProperties>
</file>