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77" w:rsidRDefault="00536F38" w:rsidP="007E2377">
      <w:pPr>
        <w:pStyle w:val="Heading1"/>
        <w:spacing w:after="0"/>
        <w:rPr>
          <w:rFonts w:ascii="Palatino Linotype" w:hAnsi="Palatino Linotype"/>
          <w:color w:val="0000FF"/>
          <w:sz w:val="32"/>
          <w:szCs w:val="32"/>
        </w:rPr>
      </w:pPr>
    </w:p>
    <w:p w:rsidR="0020216F" w:rsidRDefault="00536F38" w:rsidP="007E2377">
      <w:pPr>
        <w:pStyle w:val="Heading1"/>
        <w:spacing w:after="0"/>
        <w:rPr>
          <w:rFonts w:ascii="Palatino Linotype" w:hAnsi="Palatino Linotype"/>
          <w:sz w:val="30"/>
          <w:szCs w:val="30"/>
        </w:rPr>
      </w:pPr>
      <w:r>
        <w:rPr>
          <w:rFonts w:ascii="Palatino Linotype" w:hAnsi="Palatino Linotype"/>
          <w:color w:val="0000FF"/>
          <w:sz w:val="30"/>
          <w:szCs w:val="30"/>
        </w:rPr>
        <w:t>ANSHIKA</w:t>
      </w:r>
      <w:r>
        <w:rPr>
          <w:rFonts w:ascii="Palatino Linotype" w:hAnsi="Palatino Linotype"/>
          <w:color w:val="0000FF"/>
          <w:sz w:val="30"/>
          <w:szCs w:val="30"/>
        </w:rPr>
        <w:t xml:space="preserve"> rA</w:t>
      </w:r>
      <w:r>
        <w:rPr>
          <w:rFonts w:ascii="Palatino Linotype" w:hAnsi="Palatino Linotype"/>
          <w:color w:val="0000FF"/>
          <w:sz w:val="30"/>
          <w:szCs w:val="30"/>
        </w:rPr>
        <w:t>Y</w:t>
      </w:r>
    </w:p>
    <w:p w:rsidR="001550E8" w:rsidRPr="00EC7471" w:rsidRDefault="00536F38" w:rsidP="007E2377">
      <w:pPr>
        <w:pStyle w:val="Header"/>
        <w:rPr>
          <w:color w:val="000000" w:themeColor="text1"/>
        </w:rPr>
      </w:pPr>
      <w:r>
        <w:rPr>
          <w:color w:val="000000" w:themeColor="text1"/>
        </w:rPr>
        <w:t>M-12 , Sector 11</w:t>
      </w:r>
      <w:r>
        <w:rPr>
          <w:color w:val="000000" w:themeColor="text1"/>
        </w:rPr>
        <w:t>, Noida, Uttar</w:t>
      </w:r>
      <w:r>
        <w:rPr>
          <w:color w:val="000000" w:themeColor="text1"/>
        </w:rPr>
        <w:t xml:space="preserve"> P</w:t>
      </w:r>
      <w:r>
        <w:rPr>
          <w:color w:val="000000" w:themeColor="text1"/>
        </w:rPr>
        <w:t>radesh</w:t>
      </w:r>
    </w:p>
    <w:p w:rsidR="007E2377" w:rsidRPr="00EC7471" w:rsidRDefault="00536F38" w:rsidP="007E2377">
      <w:pPr>
        <w:pStyle w:val="Header"/>
        <w:rPr>
          <w:rFonts w:eastAsia="Arial Unicode MS"/>
        </w:rPr>
      </w:pPr>
      <w:r w:rsidRPr="00EC7471">
        <w:rPr>
          <w:color w:val="000000" w:themeColor="text1"/>
        </w:rPr>
        <w:t>Mobile no: 9818625663</w:t>
      </w:r>
      <w:r w:rsidRPr="00EC7471">
        <w:rPr>
          <w:color w:val="000000" w:themeColor="text1"/>
        </w:rPr>
        <w:br/>
      </w:r>
      <w:r w:rsidRPr="00EC7471">
        <w:rPr>
          <w:rFonts w:eastAsia="Arial Unicode MS"/>
        </w:rPr>
        <w:t xml:space="preserve">E-mail: </w:t>
      </w:r>
      <w:r>
        <w:rPr>
          <w:rFonts w:eastAsia="Arial Unicode MS"/>
        </w:rPr>
        <w:t>anshikaray1994@gmail.com</w:t>
      </w:r>
    </w:p>
    <w:p w:rsidR="007E2377" w:rsidRDefault="00536F38" w:rsidP="007E2377">
      <w:pPr>
        <w:spacing w:line="276" w:lineRule="auto"/>
        <w:rPr>
          <w:rFonts w:ascii="Palatino Linotype" w:eastAsia="Arial Unicode MS" w:hAnsi="Palatino Linotype" w:cs="Latha"/>
          <w:b/>
          <w:sz w:val="22"/>
          <w:szCs w:val="22"/>
          <w:u w:val="single"/>
        </w:rPr>
      </w:pPr>
    </w:p>
    <w:p w:rsidR="00592800" w:rsidRDefault="00536F38" w:rsidP="007E2377">
      <w:pPr>
        <w:pBdr>
          <w:bottom w:val="single" w:sz="12" w:space="1" w:color="auto"/>
        </w:pBdr>
        <w:spacing w:line="276" w:lineRule="auto"/>
        <w:rPr>
          <w:rFonts w:ascii="Palatino Linotype" w:eastAsia="Arial Unicode MS" w:hAnsi="Palatino Linotype" w:cs="Latha"/>
          <w:b/>
          <w:sz w:val="22"/>
          <w:szCs w:val="22"/>
          <w:u w:val="single"/>
        </w:rPr>
      </w:pPr>
    </w:p>
    <w:p w:rsidR="00430E40" w:rsidRPr="00430E40" w:rsidRDefault="00536F38" w:rsidP="007E2377">
      <w:pPr>
        <w:spacing w:line="276" w:lineRule="auto"/>
        <w:rPr>
          <w:rFonts w:ascii="Palatino Linotype" w:eastAsia="Arial Unicode MS" w:hAnsi="Palatino Linotype" w:cs="Latha"/>
          <w:sz w:val="22"/>
          <w:szCs w:val="22"/>
        </w:rPr>
      </w:pP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  <w:r>
        <w:rPr>
          <w:rFonts w:ascii="Palatino Linotype" w:eastAsia="Arial Unicode MS" w:hAnsi="Palatino Linotype" w:cs="Latha"/>
          <w:sz w:val="22"/>
          <w:szCs w:val="22"/>
          <w:u w:val="single"/>
        </w:rPr>
        <w:softHyphen/>
      </w:r>
    </w:p>
    <w:p w:rsidR="007E2377" w:rsidRPr="0011137C" w:rsidRDefault="00536F38" w:rsidP="007E2377">
      <w:pPr>
        <w:spacing w:line="276" w:lineRule="auto"/>
        <w:rPr>
          <w:rFonts w:eastAsia="Arial Unicode MS"/>
          <w:u w:val="single"/>
        </w:rPr>
      </w:pPr>
      <w:r w:rsidRPr="0011137C">
        <w:rPr>
          <w:rFonts w:eastAsia="Arial Unicode MS"/>
          <w:b/>
          <w:u w:val="single"/>
        </w:rPr>
        <w:t>OBJECTIVE</w:t>
      </w:r>
      <w:r w:rsidRPr="0011137C">
        <w:rPr>
          <w:rFonts w:eastAsia="Arial Unicode MS"/>
          <w:u w:val="single"/>
        </w:rPr>
        <w:t>:</w:t>
      </w:r>
    </w:p>
    <w:p w:rsidR="007E2377" w:rsidRDefault="00536F38" w:rsidP="007E2377">
      <w:pPr>
        <w:spacing w:line="360" w:lineRule="auto"/>
        <w:jc w:val="both"/>
        <w:rPr>
          <w:rStyle w:val="WyvilListChar"/>
          <w:sz w:val="8"/>
          <w:szCs w:val="8"/>
        </w:rPr>
      </w:pPr>
    </w:p>
    <w:p w:rsidR="000B39F8" w:rsidRPr="0011137C" w:rsidRDefault="00536F38" w:rsidP="007E2377">
      <w:pPr>
        <w:spacing w:line="360" w:lineRule="auto"/>
        <w:jc w:val="both"/>
        <w:rPr>
          <w:rStyle w:val="WyvilListChar"/>
          <w:rFonts w:ascii="Times New Roman" w:hAnsi="Times New Roman"/>
          <w:sz w:val="24"/>
          <w:szCs w:val="24"/>
        </w:rPr>
      </w:pPr>
      <w:r w:rsidRPr="0011137C">
        <w:rPr>
          <w:rStyle w:val="WyvilListChar"/>
          <w:rFonts w:ascii="Times New Roman" w:hAnsi="Times New Roman"/>
          <w:sz w:val="24"/>
          <w:szCs w:val="24"/>
        </w:rPr>
        <w:t>Looking forward to work in growth oriented organi</w:t>
      </w:r>
      <w:r w:rsidRPr="0011137C">
        <w:rPr>
          <w:rStyle w:val="WyvilListChar"/>
          <w:rFonts w:ascii="Times New Roman" w:hAnsi="Times New Roman"/>
          <w:sz w:val="24"/>
          <w:szCs w:val="24"/>
        </w:rPr>
        <w:t xml:space="preserve">zation like </w:t>
      </w:r>
      <w:r w:rsidRPr="0011137C">
        <w:rPr>
          <w:rStyle w:val="WyvilListChar"/>
          <w:rFonts w:ascii="Times New Roman" w:hAnsi="Times New Roman"/>
          <w:sz w:val="24"/>
          <w:szCs w:val="24"/>
        </w:rPr>
        <w:t>your and grow along</w:t>
      </w:r>
      <w:r w:rsidRPr="0011137C">
        <w:rPr>
          <w:rStyle w:val="WyvilListChar"/>
          <w:rFonts w:ascii="Times New Roman" w:hAnsi="Times New Roman"/>
          <w:sz w:val="24"/>
          <w:szCs w:val="24"/>
        </w:rPr>
        <w:t xml:space="preserve"> </w:t>
      </w:r>
      <w:r>
        <w:rPr>
          <w:rStyle w:val="WyvilListChar"/>
          <w:rFonts w:ascii="Times New Roman" w:hAnsi="Times New Roman"/>
          <w:sz w:val="24"/>
          <w:szCs w:val="24"/>
        </w:rPr>
        <w:t>w</w:t>
      </w:r>
      <w:r w:rsidRPr="0011137C">
        <w:rPr>
          <w:rStyle w:val="WyvilListChar"/>
          <w:rFonts w:ascii="Times New Roman" w:hAnsi="Times New Roman"/>
          <w:sz w:val="24"/>
          <w:szCs w:val="24"/>
        </w:rPr>
        <w:t xml:space="preserve">ith </w:t>
      </w:r>
      <w:r w:rsidRPr="0011137C">
        <w:rPr>
          <w:rStyle w:val="WyvilListChar"/>
          <w:rFonts w:ascii="Times New Roman" w:hAnsi="Times New Roman"/>
          <w:sz w:val="24"/>
          <w:szCs w:val="24"/>
        </w:rPr>
        <w:t xml:space="preserve"> it.</w:t>
      </w:r>
    </w:p>
    <w:p w:rsidR="00592800" w:rsidRPr="0011137C" w:rsidRDefault="00536F38" w:rsidP="007E2377">
      <w:pPr>
        <w:spacing w:line="276" w:lineRule="auto"/>
        <w:jc w:val="both"/>
        <w:rPr>
          <w:b/>
          <w:u w:val="single"/>
        </w:rPr>
      </w:pPr>
      <w:r w:rsidRPr="0011137C">
        <w:rPr>
          <w:b/>
          <w:u w:val="single"/>
        </w:rPr>
        <w:t>EDUCATIONAL QUALIFICATIONS:</w:t>
      </w:r>
    </w:p>
    <w:p w:rsidR="006B5CC0" w:rsidRDefault="00536F38" w:rsidP="007E2377">
      <w:pPr>
        <w:spacing w:line="276" w:lineRule="auto"/>
        <w:jc w:val="both"/>
        <w:rPr>
          <w:rFonts w:ascii="Palatino Linotype" w:hAnsi="Palatino Linotype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C6107" w:rsidTr="00592800"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Exam Passed       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Board/University</w:t>
            </w:r>
            <w:r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Year of Passing out                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Percentage</w:t>
            </w:r>
          </w:p>
        </w:tc>
      </w:tr>
      <w:tr w:rsidR="00AC6107" w:rsidTr="00592800">
        <w:tc>
          <w:tcPr>
            <w:tcW w:w="2394" w:type="dxa"/>
          </w:tcPr>
          <w:p w:rsidR="008A1B16" w:rsidRDefault="00536F38" w:rsidP="00592800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B.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Tech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   </w:t>
            </w:r>
          </w:p>
          <w:p w:rsidR="008A1B16" w:rsidRDefault="00536F38" w:rsidP="00592800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  <w:p w:rsidR="00592800" w:rsidRDefault="00536F38" w:rsidP="00592800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   </w:t>
            </w:r>
            <w:r w:rsidRPr="002E44B9">
              <w:rPr>
                <w:rFonts w:ascii="Palatino Linotype" w:hAnsi="Palatino Linotype"/>
                <w:sz w:val="20"/>
                <w:szCs w:val="20"/>
              </w:rPr>
              <w:t xml:space="preserve">                          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Kurukshetra University</w:t>
            </w:r>
            <w:r w:rsidRPr="002E44B9">
              <w:rPr>
                <w:rFonts w:ascii="Palatino Linotype" w:hAnsi="Palatino Linotype"/>
                <w:sz w:val="20"/>
                <w:szCs w:val="20"/>
              </w:rPr>
              <w:t xml:space="preserve">   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592800" w:rsidRDefault="00536F38" w:rsidP="001550E8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75%</w:t>
            </w:r>
          </w:p>
        </w:tc>
      </w:tr>
      <w:tr w:rsidR="00AC6107" w:rsidTr="00592800"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12</w:t>
            </w:r>
            <w:r w:rsidRPr="008936A5">
              <w:rPr>
                <w:rFonts w:ascii="Palatino Linotype" w:hAnsi="Palatino Linotype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B S 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B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      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</w:t>
            </w:r>
            <w:r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2394" w:type="dxa"/>
          </w:tcPr>
          <w:p w:rsidR="00592800" w:rsidRDefault="00536F38" w:rsidP="00592800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                   66</w:t>
            </w:r>
            <w:r>
              <w:rPr>
                <w:rFonts w:ascii="Palatino Linotype" w:hAnsi="Palatino Linotype"/>
                <w:sz w:val="20"/>
                <w:szCs w:val="20"/>
              </w:rPr>
              <w:t>%</w:t>
            </w:r>
          </w:p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</w:p>
        </w:tc>
      </w:tr>
      <w:tr w:rsidR="00AC6107" w:rsidTr="00592800"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10</w:t>
            </w:r>
            <w:r w:rsidRPr="008936A5">
              <w:rPr>
                <w:rFonts w:ascii="Palatino Linotype" w:hAnsi="Palatino Linotype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B S 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B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       </w:t>
            </w:r>
          </w:p>
        </w:tc>
        <w:tc>
          <w:tcPr>
            <w:tcW w:w="2394" w:type="dxa"/>
          </w:tcPr>
          <w:p w:rsidR="00592800" w:rsidRDefault="00536F38" w:rsidP="007E2377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200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592800" w:rsidRDefault="00536F38" w:rsidP="00592800">
            <w:pPr>
              <w:tabs>
                <w:tab w:val="center" w:pos="4488"/>
                <w:tab w:val="center" w:pos="7854"/>
              </w:tabs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          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      6</w:t>
            </w:r>
            <w:r>
              <w:rPr>
                <w:rFonts w:ascii="Palatino Linotype" w:hAnsi="Palatino Linotype"/>
                <w:sz w:val="20"/>
                <w:szCs w:val="20"/>
              </w:rPr>
              <w:t>7%</w:t>
            </w:r>
          </w:p>
          <w:p w:rsidR="00592800" w:rsidRDefault="00536F38" w:rsidP="00592800">
            <w:pPr>
              <w:spacing w:line="276" w:lineRule="auto"/>
              <w:jc w:val="both"/>
              <w:rPr>
                <w:rFonts w:ascii="Palatino Linotype" w:hAnsi="Palatino Linotype"/>
                <w:b/>
                <w:u w:val="single"/>
              </w:rPr>
            </w:pPr>
            <w:r w:rsidRPr="00FF04B1">
              <w:rPr>
                <w:rFonts w:ascii="Palatino Linotype" w:hAnsi="Palatino Linotype"/>
                <w:b/>
                <w:bCs/>
                <w:sz w:val="8"/>
                <w:szCs w:val="8"/>
              </w:rPr>
              <w:tab/>
              <w:t xml:space="preserve">  </w:t>
            </w:r>
          </w:p>
        </w:tc>
      </w:tr>
    </w:tbl>
    <w:p w:rsidR="00592800" w:rsidRDefault="00536F38" w:rsidP="007E2377">
      <w:pPr>
        <w:spacing w:line="276" w:lineRule="auto"/>
        <w:jc w:val="both"/>
        <w:rPr>
          <w:rFonts w:ascii="Palatino Linotype" w:hAnsi="Palatino Linotype"/>
          <w:b/>
          <w:u w:val="single"/>
        </w:rPr>
      </w:pPr>
    </w:p>
    <w:p w:rsidR="007E2377" w:rsidRPr="004D2D0B" w:rsidRDefault="00536F38" w:rsidP="007E2377">
      <w:pPr>
        <w:spacing w:line="276" w:lineRule="auto"/>
        <w:jc w:val="both"/>
        <w:rPr>
          <w:rFonts w:ascii="Palatino Linotype" w:hAnsi="Palatino Linotype"/>
          <w:b/>
          <w:sz w:val="8"/>
          <w:szCs w:val="8"/>
          <w:u w:val="single"/>
        </w:rPr>
      </w:pPr>
    </w:p>
    <w:p w:rsidR="00A17829" w:rsidRDefault="00536F38" w:rsidP="007E2377">
      <w:pPr>
        <w:pStyle w:val="NormalLatinBookAntiqua"/>
        <w:numPr>
          <w:ilvl w:val="0"/>
          <w:numId w:val="0"/>
        </w:numPr>
        <w:spacing w:line="276" w:lineRule="auto"/>
        <w:jc w:val="both"/>
        <w:rPr>
          <w:rFonts w:ascii="Palatino Linotype" w:hAnsi="Palatino Linotype"/>
          <w:b/>
          <w:sz w:val="8"/>
          <w:szCs w:val="8"/>
          <w:u w:val="single"/>
        </w:rPr>
      </w:pPr>
    </w:p>
    <w:p w:rsidR="00A17829" w:rsidRDefault="00536F38" w:rsidP="007E2377">
      <w:pPr>
        <w:pStyle w:val="NormalLatinBookAntiqua"/>
        <w:numPr>
          <w:ilvl w:val="0"/>
          <w:numId w:val="0"/>
        </w:numPr>
        <w:spacing w:line="276" w:lineRule="auto"/>
        <w:jc w:val="both"/>
        <w:rPr>
          <w:rFonts w:ascii="Palatino Linotype" w:hAnsi="Palatino Linotype"/>
          <w:b/>
          <w:sz w:val="8"/>
          <w:szCs w:val="8"/>
          <w:u w:val="single"/>
        </w:rPr>
      </w:pPr>
    </w:p>
    <w:p w:rsidR="00592800" w:rsidRPr="0011137C" w:rsidRDefault="00536F38" w:rsidP="007E2377">
      <w:pPr>
        <w:rPr>
          <w:b/>
          <w:u w:val="single"/>
        </w:rPr>
      </w:pPr>
      <w:r w:rsidRPr="0011137C">
        <w:rPr>
          <w:b/>
          <w:u w:val="single"/>
        </w:rPr>
        <w:t>SKILL SETS:</w:t>
      </w:r>
    </w:p>
    <w:p w:rsidR="003519F4" w:rsidRPr="0011137C" w:rsidRDefault="00536F38" w:rsidP="007E2377">
      <w:pPr>
        <w:rPr>
          <w:b/>
          <w:u w:val="single"/>
        </w:rPr>
      </w:pPr>
    </w:p>
    <w:p w:rsidR="003519F4" w:rsidRDefault="00536F38" w:rsidP="003519F4">
      <w:pPr>
        <w:pStyle w:val="ListParagraph"/>
        <w:numPr>
          <w:ilvl w:val="0"/>
          <w:numId w:val="24"/>
        </w:numPr>
      </w:pPr>
      <w:r w:rsidRPr="003519F4">
        <w:t>SEO</w:t>
      </w:r>
      <w:r>
        <w:t xml:space="preserve"> &amp; SMO</w:t>
      </w:r>
    </w:p>
    <w:p w:rsidR="003519F4" w:rsidRDefault="00536F38" w:rsidP="003519F4">
      <w:pPr>
        <w:pStyle w:val="ListParagraph"/>
        <w:numPr>
          <w:ilvl w:val="0"/>
          <w:numId w:val="24"/>
        </w:numPr>
      </w:pPr>
      <w:r>
        <w:t>Webmaster &amp; Analytics</w:t>
      </w:r>
    </w:p>
    <w:p w:rsidR="003519F4" w:rsidRDefault="00536F38" w:rsidP="003519F4">
      <w:pPr>
        <w:pStyle w:val="ListParagraph"/>
        <w:numPr>
          <w:ilvl w:val="0"/>
          <w:numId w:val="24"/>
        </w:numPr>
      </w:pPr>
      <w:r>
        <w:t>HTML</w:t>
      </w:r>
      <w:r>
        <w:t xml:space="preserve"> &amp; CSS</w:t>
      </w:r>
    </w:p>
    <w:p w:rsidR="000D54CD" w:rsidRDefault="00536F38" w:rsidP="000D54CD">
      <w:pPr>
        <w:pStyle w:val="ListParagraph"/>
      </w:pPr>
    </w:p>
    <w:p w:rsidR="003519F4" w:rsidRPr="003519F4" w:rsidRDefault="00536F38" w:rsidP="00D222DE">
      <w:pPr>
        <w:pStyle w:val="ListParagraph"/>
      </w:pPr>
    </w:p>
    <w:p w:rsidR="00592800" w:rsidRPr="003519F4" w:rsidRDefault="00536F38" w:rsidP="007E2377"/>
    <w:p w:rsidR="0020216F" w:rsidRPr="0011137C" w:rsidRDefault="00536F38" w:rsidP="0005562F">
      <w:r w:rsidRPr="0011137C">
        <w:rPr>
          <w:b/>
          <w:bCs/>
          <w:u w:val="single"/>
        </w:rPr>
        <w:t>STREN</w:t>
      </w:r>
      <w:r>
        <w:rPr>
          <w:b/>
          <w:bCs/>
          <w:u w:val="single"/>
        </w:rPr>
        <w:t>G</w:t>
      </w:r>
      <w:r w:rsidRPr="0011137C">
        <w:rPr>
          <w:b/>
          <w:bCs/>
          <w:u w:val="single"/>
        </w:rPr>
        <w:t>TH:</w:t>
      </w:r>
    </w:p>
    <w:p w:rsidR="00592800" w:rsidRPr="00115C02" w:rsidRDefault="00536F38" w:rsidP="00115C02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270" w:hanging="270"/>
        <w:jc w:val="both"/>
        <w:rPr>
          <w:rFonts w:ascii="Palatino Linotype" w:hAnsi="Palatino Linotype"/>
          <w:b/>
          <w:bCs/>
          <w:sz w:val="22"/>
          <w:szCs w:val="22"/>
        </w:rPr>
      </w:pPr>
      <w:r w:rsidRPr="00EA0BE1">
        <w:rPr>
          <w:rFonts w:ascii="Palatino Linotype" w:hAnsi="Palatino Linotype"/>
          <w:bCs/>
          <w:sz w:val="22"/>
          <w:szCs w:val="22"/>
        </w:rPr>
        <w:t>Confident &amp; Patience</w:t>
      </w:r>
    </w:p>
    <w:p w:rsidR="00CD3369" w:rsidRDefault="00536F38" w:rsidP="00592800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270" w:hanging="270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Ability to work with Team</w:t>
      </w:r>
    </w:p>
    <w:p w:rsidR="00EA0BE1" w:rsidRDefault="00536F38" w:rsidP="00925BDA">
      <w:pPr>
        <w:jc w:val="both"/>
        <w:rPr>
          <w:rFonts w:ascii="Palatino Linotype" w:hAnsi="Palatino Linotype"/>
          <w:b/>
          <w:u w:val="single"/>
        </w:rPr>
      </w:pPr>
    </w:p>
    <w:p w:rsidR="0074256A" w:rsidRPr="0011137C" w:rsidRDefault="00536F38" w:rsidP="00925BDA">
      <w:pPr>
        <w:jc w:val="both"/>
        <w:rPr>
          <w:b/>
          <w:bCs/>
          <w:u w:val="single"/>
        </w:rPr>
      </w:pPr>
      <w:r w:rsidRPr="0011137C">
        <w:rPr>
          <w:b/>
          <w:u w:val="single"/>
        </w:rPr>
        <w:t xml:space="preserve">WORK </w:t>
      </w:r>
      <w:r>
        <w:rPr>
          <w:b/>
          <w:u w:val="single"/>
        </w:rPr>
        <w:t>EXPERIE</w:t>
      </w:r>
      <w:r w:rsidRPr="0011137C">
        <w:rPr>
          <w:b/>
          <w:u w:val="single"/>
        </w:rPr>
        <w:t>NCE</w:t>
      </w:r>
      <w:r w:rsidRPr="0011137C">
        <w:rPr>
          <w:b/>
          <w:bCs/>
          <w:u w:val="single"/>
        </w:rPr>
        <w:t>:</w:t>
      </w:r>
    </w:p>
    <w:p w:rsidR="0005562F" w:rsidRPr="00925BDA" w:rsidRDefault="00536F38" w:rsidP="00925BDA">
      <w:pPr>
        <w:jc w:val="both"/>
        <w:rPr>
          <w:rFonts w:ascii="Palatino Linotype" w:hAnsi="Palatino Linotype"/>
          <w:b/>
          <w:bCs/>
          <w:u w:val="single"/>
        </w:rPr>
      </w:pPr>
    </w:p>
    <w:p w:rsidR="00AD4CE8" w:rsidRPr="0011137C" w:rsidRDefault="00536F38" w:rsidP="00AD4CE8">
      <w:pPr>
        <w:pStyle w:val="normal0"/>
        <w:contextualSpacing/>
        <w:rPr>
          <w:rFonts w:ascii="Times New Roman" w:hAnsi="Times New Roman" w:cs="Times New Roman"/>
          <w:b/>
          <w:szCs w:val="22"/>
        </w:rPr>
      </w:pPr>
      <w:r w:rsidRPr="0011137C">
        <w:rPr>
          <w:rFonts w:ascii="Times New Roman" w:hAnsi="Times New Roman" w:cs="Times New Roman"/>
          <w:b/>
          <w:szCs w:val="22"/>
        </w:rPr>
        <w:t xml:space="preserve">[SEO Analyst at Allin </w:t>
      </w:r>
      <w:r w:rsidRPr="0011137C">
        <w:rPr>
          <w:rFonts w:ascii="Times New Roman" w:hAnsi="Times New Roman" w:cs="Times New Roman"/>
          <w:b/>
          <w:szCs w:val="22"/>
        </w:rPr>
        <w:t>Info System</w:t>
      </w:r>
      <w:r>
        <w:rPr>
          <w:rFonts w:ascii="Times New Roman" w:hAnsi="Times New Roman" w:cs="Times New Roman"/>
          <w:b/>
          <w:szCs w:val="22"/>
        </w:rPr>
        <w:t>s</w:t>
      </w:r>
      <w:r w:rsidRPr="0011137C">
        <w:rPr>
          <w:rFonts w:ascii="Times New Roman" w:hAnsi="Times New Roman" w:cs="Times New Roman"/>
          <w:b/>
          <w:szCs w:val="22"/>
        </w:rPr>
        <w:t xml:space="preserve"> Pvt Ltd]</w:t>
      </w:r>
    </w:p>
    <w:p w:rsidR="008D1944" w:rsidRPr="0005562F" w:rsidRDefault="00536F38" w:rsidP="00AD4CE8">
      <w:pPr>
        <w:pStyle w:val="normal0"/>
        <w:contextualSpacing/>
        <w:rPr>
          <w:rFonts w:ascii="Verdana" w:hAnsi="Verdana" w:cs="Arial"/>
          <w:b/>
          <w:szCs w:val="22"/>
        </w:rPr>
      </w:pPr>
    </w:p>
    <w:p w:rsidR="00AD4CE8" w:rsidRDefault="00536F38" w:rsidP="00AD4CE8">
      <w:pPr>
        <w:pStyle w:val="normal0"/>
        <w:contextualSpacing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[12 August 2016] – [Till Now]</w:t>
      </w:r>
    </w:p>
    <w:p w:rsidR="008D1944" w:rsidRDefault="00536F38" w:rsidP="00AD4CE8">
      <w:pPr>
        <w:pStyle w:val="normal0"/>
        <w:contextualSpacing/>
        <w:rPr>
          <w:rFonts w:ascii="Verdana" w:hAnsi="Verdana" w:cs="Arial"/>
          <w:sz w:val="20"/>
        </w:rPr>
      </w:pPr>
    </w:p>
    <w:p w:rsidR="0011137C" w:rsidRDefault="00536F38" w:rsidP="00AD4CE8">
      <w:pPr>
        <w:pStyle w:val="normal0"/>
        <w:contextualSpacing/>
        <w:rPr>
          <w:rFonts w:ascii="Verdana" w:hAnsi="Verdana" w:cs="Arial"/>
          <w:b/>
          <w:sz w:val="20"/>
        </w:rPr>
      </w:pPr>
    </w:p>
    <w:p w:rsidR="008D1944" w:rsidRPr="0011137C" w:rsidRDefault="00536F38" w:rsidP="00AD4CE8">
      <w:pPr>
        <w:pStyle w:val="normal0"/>
        <w:contextualSpacing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11137C">
        <w:rPr>
          <w:rFonts w:ascii="Times New Roman" w:hAnsi="Times New Roman" w:cs="Times New Roman"/>
          <w:b/>
          <w:sz w:val="24"/>
          <w:szCs w:val="24"/>
          <w:u w:val="thick"/>
        </w:rPr>
        <w:t>SEO Skills</w:t>
      </w:r>
    </w:p>
    <w:p w:rsidR="0011137C" w:rsidRPr="008D1944" w:rsidRDefault="00536F38" w:rsidP="00AD4CE8">
      <w:pPr>
        <w:pStyle w:val="normal0"/>
        <w:contextualSpacing/>
        <w:rPr>
          <w:rFonts w:ascii="Verdana" w:hAnsi="Verdana" w:cs="Arial"/>
          <w:b/>
          <w:sz w:val="20"/>
        </w:rPr>
      </w:pPr>
    </w:p>
    <w:p w:rsidR="008D1944" w:rsidRDefault="00536F38" w:rsidP="00AD4CE8">
      <w:pPr>
        <w:pStyle w:val="normal0"/>
        <w:contextualSpacing/>
        <w:rPr>
          <w:rFonts w:ascii="Verdana" w:hAnsi="Verdana" w:cs="Arial"/>
          <w:sz w:val="20"/>
        </w:rPr>
      </w:pPr>
      <w:r w:rsidRPr="0011137C">
        <w:rPr>
          <w:rFonts w:ascii="Times New Roman" w:hAnsi="Times New Roman" w:cs="Times New Roman"/>
          <w:b/>
          <w:sz w:val="24"/>
          <w:szCs w:val="24"/>
        </w:rPr>
        <w:lastRenderedPageBreak/>
        <w:t>SEO tools</w:t>
      </w:r>
      <w:r>
        <w:rPr>
          <w:rFonts w:ascii="Verdana" w:hAnsi="Verdana" w:cs="Arial"/>
          <w:sz w:val="20"/>
        </w:rPr>
        <w:t xml:space="preserve">: </w:t>
      </w:r>
      <w:r w:rsidRPr="0011137C">
        <w:rPr>
          <w:rFonts w:ascii="Times New Roman" w:hAnsi="Times New Roman" w:cs="Times New Roman"/>
          <w:sz w:val="24"/>
          <w:szCs w:val="24"/>
        </w:rPr>
        <w:t xml:space="preserve">Webmaster tool, Google Analytics, </w:t>
      </w:r>
      <w:r w:rsidRPr="0011137C">
        <w:rPr>
          <w:rFonts w:ascii="Times New Roman" w:hAnsi="Times New Roman" w:cs="Times New Roman"/>
          <w:sz w:val="24"/>
          <w:szCs w:val="24"/>
        </w:rPr>
        <w:t>Keyword Planner</w:t>
      </w:r>
      <w:r w:rsidRPr="0011137C">
        <w:rPr>
          <w:rFonts w:ascii="Times New Roman" w:hAnsi="Times New Roman" w:cs="Times New Roman"/>
          <w:sz w:val="24"/>
          <w:szCs w:val="24"/>
        </w:rPr>
        <w:t>, Google trend</w:t>
      </w:r>
      <w:r>
        <w:rPr>
          <w:rFonts w:ascii="Times New Roman" w:hAnsi="Times New Roman" w:cs="Times New Roman"/>
          <w:sz w:val="24"/>
          <w:szCs w:val="24"/>
        </w:rPr>
        <w:t xml:space="preserve">, Semrush,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Google A</w:t>
      </w:r>
      <w:r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8D1944" w:rsidRDefault="00536F38" w:rsidP="00AD4CE8">
      <w:pPr>
        <w:pStyle w:val="normal0"/>
        <w:contextualSpacing/>
        <w:rPr>
          <w:rFonts w:ascii="Verdana" w:hAnsi="Verdana" w:cs="Arial"/>
          <w:sz w:val="20"/>
        </w:rPr>
      </w:pPr>
    </w:p>
    <w:p w:rsidR="008D1944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b/>
          <w:sz w:val="24"/>
          <w:szCs w:val="24"/>
        </w:rPr>
        <w:t>Site Analysis</w:t>
      </w:r>
      <w:r w:rsidRPr="0011137C">
        <w:rPr>
          <w:rFonts w:ascii="Times New Roman" w:hAnsi="Times New Roman" w:cs="Times New Roman"/>
          <w:sz w:val="24"/>
          <w:szCs w:val="24"/>
        </w:rPr>
        <w:t>: Complete Technical Report of website including on page &amp; off page factors.</w:t>
      </w:r>
    </w:p>
    <w:p w:rsidR="008D1944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</w:p>
    <w:p w:rsidR="008D1944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b/>
          <w:sz w:val="24"/>
          <w:szCs w:val="24"/>
        </w:rPr>
        <w:t xml:space="preserve">On-page </w:t>
      </w:r>
      <w:r w:rsidRPr="0011137C">
        <w:rPr>
          <w:rFonts w:ascii="Times New Roman" w:hAnsi="Times New Roman" w:cs="Times New Roman"/>
          <w:b/>
          <w:sz w:val="24"/>
          <w:szCs w:val="24"/>
        </w:rPr>
        <w:t>Activities</w:t>
      </w:r>
      <w:r w:rsidRPr="0011137C">
        <w:rPr>
          <w:rFonts w:ascii="Times New Roman" w:hAnsi="Times New Roman" w:cs="Times New Roman"/>
          <w:sz w:val="24"/>
          <w:szCs w:val="24"/>
        </w:rPr>
        <w:t>:</w:t>
      </w:r>
      <w:r w:rsidRPr="0011137C">
        <w:rPr>
          <w:rFonts w:ascii="Times New Roman" w:hAnsi="Times New Roman" w:cs="Times New Roman"/>
          <w:sz w:val="24"/>
          <w:szCs w:val="24"/>
        </w:rPr>
        <w:t xml:space="preserve"> key</w:t>
      </w:r>
      <w:r w:rsidRPr="0011137C">
        <w:rPr>
          <w:rFonts w:ascii="Times New Roman" w:hAnsi="Times New Roman" w:cs="Times New Roman"/>
          <w:sz w:val="24"/>
          <w:szCs w:val="24"/>
        </w:rPr>
        <w:t>word research</w:t>
      </w:r>
      <w:r w:rsidRPr="0011137C">
        <w:rPr>
          <w:rFonts w:ascii="Times New Roman" w:hAnsi="Times New Roman" w:cs="Times New Roman"/>
          <w:sz w:val="24"/>
          <w:szCs w:val="24"/>
        </w:rPr>
        <w:t xml:space="preserve">, </w:t>
      </w:r>
      <w:r w:rsidRPr="0011137C">
        <w:rPr>
          <w:rFonts w:ascii="Times New Roman" w:hAnsi="Times New Roman" w:cs="Times New Roman"/>
          <w:sz w:val="24"/>
          <w:szCs w:val="24"/>
        </w:rPr>
        <w:t xml:space="preserve">Error Reports, </w:t>
      </w:r>
      <w:r w:rsidRPr="0011137C">
        <w:rPr>
          <w:rFonts w:ascii="Times New Roman" w:hAnsi="Times New Roman" w:cs="Times New Roman"/>
          <w:sz w:val="24"/>
          <w:szCs w:val="24"/>
        </w:rPr>
        <w:t xml:space="preserve"> knowledge of Title tag, Alt tags, </w:t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>meta tags, Anchor text, Knowledge HTML &amp; CSS</w:t>
      </w:r>
    </w:p>
    <w:p w:rsidR="00551929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</w:p>
    <w:p w:rsidR="00551929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b/>
          <w:sz w:val="24"/>
          <w:szCs w:val="24"/>
        </w:rPr>
        <w:t>Off-Page Activities:</w:t>
      </w:r>
      <w:r w:rsidRPr="0011137C">
        <w:rPr>
          <w:rFonts w:ascii="Times New Roman" w:hAnsi="Times New Roman" w:cs="Times New Roman"/>
          <w:sz w:val="24"/>
          <w:szCs w:val="24"/>
        </w:rPr>
        <w:t xml:space="preserve"> Bookmarking Submission, Classified Submission, Business listing, </w:t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 xml:space="preserve">Blog Post, Article Post, Slide Share Submisssion, PPT Submission, PDF </w:t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>Submission, Forum, Video Submission</w:t>
      </w:r>
      <w:r w:rsidRPr="0011137C">
        <w:rPr>
          <w:rFonts w:ascii="Times New Roman" w:hAnsi="Times New Roman" w:cs="Times New Roman"/>
          <w:sz w:val="24"/>
          <w:szCs w:val="24"/>
        </w:rPr>
        <w:t>, Submissio</w:t>
      </w:r>
      <w:r w:rsidRPr="0011137C">
        <w:rPr>
          <w:rFonts w:ascii="Times New Roman" w:hAnsi="Times New Roman" w:cs="Times New Roman"/>
          <w:sz w:val="24"/>
          <w:szCs w:val="24"/>
        </w:rPr>
        <w:t xml:space="preserve">n on Competitor </w:t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  <w:t>Backlink</w:t>
      </w:r>
      <w:r w:rsidRPr="0011137C">
        <w:rPr>
          <w:rFonts w:ascii="Times New Roman" w:hAnsi="Times New Roman" w:cs="Times New Roman"/>
          <w:sz w:val="24"/>
          <w:szCs w:val="24"/>
        </w:rPr>
        <w:t xml:space="preserve"> etc.</w:t>
      </w:r>
      <w:r w:rsidRPr="0011137C">
        <w:rPr>
          <w:rFonts w:ascii="Times New Roman" w:hAnsi="Times New Roman" w:cs="Times New Roman"/>
          <w:sz w:val="24"/>
          <w:szCs w:val="24"/>
        </w:rPr>
        <w:br/>
      </w:r>
      <w:r w:rsidRPr="0011137C">
        <w:rPr>
          <w:rFonts w:ascii="Times New Roman" w:hAnsi="Times New Roman" w:cs="Times New Roman"/>
          <w:sz w:val="24"/>
          <w:szCs w:val="24"/>
        </w:rPr>
        <w:br/>
      </w:r>
      <w:r w:rsidRPr="0011137C">
        <w:rPr>
          <w:rFonts w:ascii="Times New Roman" w:hAnsi="Times New Roman" w:cs="Times New Roman"/>
          <w:b/>
          <w:sz w:val="24"/>
          <w:szCs w:val="24"/>
        </w:rPr>
        <w:t>Content Analysis:</w:t>
      </w:r>
      <w:r w:rsidRPr="0011137C">
        <w:rPr>
          <w:rFonts w:ascii="Times New Roman" w:hAnsi="Times New Roman" w:cs="Times New Roman"/>
          <w:sz w:val="24"/>
          <w:szCs w:val="24"/>
        </w:rPr>
        <w:t xml:space="preserve"> Reviews the content and check the keyword density, prominence and </w:t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  <w:t>proximity.</w:t>
      </w:r>
    </w:p>
    <w:p w:rsidR="00271CED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</w:p>
    <w:p w:rsidR="00271CED" w:rsidRPr="0011137C" w:rsidRDefault="00536F38" w:rsidP="00AD4CE8">
      <w:pPr>
        <w:pStyle w:val="normal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1137C">
        <w:rPr>
          <w:rFonts w:ascii="Times New Roman" w:hAnsi="Times New Roman" w:cs="Times New Roman"/>
          <w:b/>
          <w:sz w:val="24"/>
          <w:szCs w:val="24"/>
        </w:rPr>
        <w:t>SMO Skills :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>Handling social media profile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>Facebook optimization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>Google + business page creation &amp; optimization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>Linkdin</w:t>
      </w:r>
      <w:r w:rsidRPr="0011137C">
        <w:rPr>
          <w:rFonts w:ascii="Times New Roman" w:hAnsi="Times New Roman" w:cs="Times New Roman"/>
          <w:sz w:val="24"/>
          <w:szCs w:val="24"/>
        </w:rPr>
        <w:t xml:space="preserve"> Sharing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>Instagram image sharing</w:t>
      </w:r>
    </w:p>
    <w:p w:rsidR="00271CED" w:rsidRPr="0011137C" w:rsidRDefault="00536F38" w:rsidP="00271CED">
      <w:pPr>
        <w:pStyle w:val="normal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leads </w:t>
      </w:r>
      <w:r w:rsidRPr="0011137C">
        <w:rPr>
          <w:rFonts w:ascii="Times New Roman" w:hAnsi="Times New Roman" w:cs="Times New Roman"/>
          <w:sz w:val="24"/>
          <w:szCs w:val="24"/>
        </w:rPr>
        <w:t xml:space="preserve"> through social media</w:t>
      </w:r>
    </w:p>
    <w:p w:rsidR="00271CED" w:rsidRPr="0011137C" w:rsidRDefault="00536F38" w:rsidP="00AD4CE8">
      <w:pPr>
        <w:pStyle w:val="normal0"/>
        <w:contextualSpacing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  <w:r w:rsidRPr="0011137C">
        <w:rPr>
          <w:rFonts w:ascii="Times New Roman" w:hAnsi="Times New Roman" w:cs="Times New Roman"/>
          <w:sz w:val="24"/>
          <w:szCs w:val="24"/>
        </w:rPr>
        <w:tab/>
      </w:r>
    </w:p>
    <w:p w:rsidR="008D1944" w:rsidRPr="0011137C" w:rsidRDefault="00536F38" w:rsidP="008D1944">
      <w:pPr>
        <w:pStyle w:val="normal0"/>
        <w:spacing w:after="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1137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[</w:t>
      </w:r>
      <w:r w:rsidRPr="0011137C">
        <w:rPr>
          <w:rFonts w:ascii="Times New Roman" w:hAnsi="Times New Roman" w:cs="Times New Roman"/>
          <w:b/>
          <w:color w:val="auto"/>
          <w:sz w:val="24"/>
          <w:szCs w:val="24"/>
        </w:rPr>
        <w:t>SEO Analyst]</w:t>
      </w:r>
      <w:r w:rsidRPr="001113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137C">
        <w:rPr>
          <w:rFonts w:ascii="Times New Roman" w:hAnsi="Times New Roman" w:cs="Times New Roman"/>
          <w:b/>
          <w:color w:val="auto"/>
          <w:sz w:val="24"/>
          <w:szCs w:val="24"/>
        </w:rPr>
        <w:t>|</w:t>
      </w:r>
      <w:r w:rsidRPr="001113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137C">
        <w:rPr>
          <w:rFonts w:ascii="Times New Roman" w:hAnsi="Times New Roman" w:cs="Times New Roman"/>
          <w:b/>
          <w:color w:val="auto"/>
          <w:sz w:val="24"/>
          <w:szCs w:val="24"/>
        </w:rPr>
        <w:t>[Digital Web Solutions Pvt Ltd Noida UP]</w:t>
      </w:r>
    </w:p>
    <w:p w:rsidR="008D1944" w:rsidRPr="0011137C" w:rsidRDefault="00536F38" w:rsidP="008D194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1137C">
        <w:rPr>
          <w:rFonts w:ascii="Times New Roman" w:hAnsi="Times New Roman" w:cs="Times New Roman"/>
          <w:sz w:val="24"/>
          <w:szCs w:val="24"/>
        </w:rPr>
        <w:t xml:space="preserve">          [3 August 2015] - [4 August 2016]</w:t>
      </w:r>
    </w:p>
    <w:p w:rsidR="00260883" w:rsidRPr="0011137C" w:rsidRDefault="00536F38" w:rsidP="00260883">
      <w:pPr>
        <w:pStyle w:val="normal0"/>
        <w:ind w:left="720"/>
        <w:contextualSpacing/>
        <w:rPr>
          <w:rFonts w:ascii="Times New Roman" w:hAnsi="Times New Roman" w:cs="Times New Roman"/>
          <w:b/>
          <w:smallCaps/>
          <w:color w:val="DD8047"/>
          <w:sz w:val="24"/>
          <w:szCs w:val="24"/>
        </w:rPr>
      </w:pPr>
    </w:p>
    <w:p w:rsidR="007E2377" w:rsidRPr="0011137C" w:rsidRDefault="00536F38" w:rsidP="007E2377">
      <w:pPr>
        <w:rPr>
          <w:b/>
          <w:u w:val="single"/>
        </w:rPr>
      </w:pPr>
      <w:r w:rsidRPr="0011137C">
        <w:rPr>
          <w:b/>
          <w:u w:val="single"/>
        </w:rPr>
        <w:t>PERSONAL DETAILS:</w:t>
      </w:r>
    </w:p>
    <w:p w:rsidR="007E2377" w:rsidRPr="0011137C" w:rsidRDefault="00536F38" w:rsidP="007E2377">
      <w:pPr>
        <w:rPr>
          <w:b/>
          <w:u w:val="single"/>
        </w:rPr>
      </w:pPr>
    </w:p>
    <w:p w:rsidR="007E2377" w:rsidRPr="0011137C" w:rsidRDefault="00536F38" w:rsidP="007E2377">
      <w:pPr>
        <w:pStyle w:val="platinolatino"/>
        <w:spacing w:line="276" w:lineRule="auto"/>
        <w:ind w:left="90" w:hanging="90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>D.O.B</w:t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  <w:t xml:space="preserve">            : </w:t>
      </w:r>
      <w:r w:rsidRPr="0011137C">
        <w:rPr>
          <w:rFonts w:ascii="Times New Roman" w:hAnsi="Times New Roman"/>
          <w:sz w:val="24"/>
          <w:szCs w:val="24"/>
        </w:rPr>
        <w:t>10 January1994</w:t>
      </w:r>
    </w:p>
    <w:p w:rsidR="008B1092" w:rsidRPr="0011137C" w:rsidRDefault="00536F38" w:rsidP="007E2377">
      <w:pPr>
        <w:pStyle w:val="platinolatino"/>
        <w:spacing w:line="276" w:lineRule="auto"/>
        <w:ind w:left="90" w:hanging="90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 xml:space="preserve">Father’s name             : </w:t>
      </w:r>
      <w:r w:rsidRPr="0011137C">
        <w:rPr>
          <w:rFonts w:ascii="Times New Roman" w:hAnsi="Times New Roman"/>
          <w:sz w:val="24"/>
          <w:szCs w:val="24"/>
        </w:rPr>
        <w:t>Himanshu Ray</w:t>
      </w:r>
    </w:p>
    <w:p w:rsidR="00592800" w:rsidRPr="0011137C" w:rsidRDefault="00536F38" w:rsidP="007E2377">
      <w:pPr>
        <w:pStyle w:val="platinolatino"/>
        <w:spacing w:line="276" w:lineRule="auto"/>
        <w:ind w:left="90" w:hanging="90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>Mother’s</w:t>
      </w:r>
      <w:r w:rsidRPr="0011137C">
        <w:rPr>
          <w:rFonts w:ascii="Times New Roman" w:hAnsi="Times New Roman"/>
          <w:sz w:val="24"/>
          <w:szCs w:val="24"/>
        </w:rPr>
        <w:t xml:space="preserve"> name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137C">
        <w:rPr>
          <w:rFonts w:ascii="Times New Roman" w:hAnsi="Times New Roman"/>
          <w:sz w:val="24"/>
          <w:szCs w:val="24"/>
        </w:rPr>
        <w:t xml:space="preserve">: Chanda </w:t>
      </w:r>
      <w:r w:rsidRPr="0011137C">
        <w:rPr>
          <w:rFonts w:ascii="Times New Roman" w:hAnsi="Times New Roman"/>
          <w:sz w:val="24"/>
          <w:szCs w:val="24"/>
        </w:rPr>
        <w:t>Ray</w:t>
      </w:r>
    </w:p>
    <w:p w:rsidR="007E2377" w:rsidRPr="0011137C" w:rsidRDefault="00536F38" w:rsidP="00E70FD8">
      <w:pPr>
        <w:pStyle w:val="platinolatino"/>
        <w:spacing w:line="276" w:lineRule="auto"/>
        <w:ind w:left="90" w:hanging="90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 xml:space="preserve">Languages known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1137C">
        <w:rPr>
          <w:rFonts w:ascii="Times New Roman" w:hAnsi="Times New Roman"/>
          <w:sz w:val="24"/>
          <w:szCs w:val="24"/>
        </w:rPr>
        <w:t xml:space="preserve">: </w:t>
      </w:r>
      <w:r w:rsidRPr="0011137C">
        <w:rPr>
          <w:rFonts w:ascii="Times New Roman" w:hAnsi="Times New Roman"/>
          <w:sz w:val="24"/>
          <w:szCs w:val="24"/>
        </w:rPr>
        <w:t>English,</w:t>
      </w:r>
      <w:r w:rsidRPr="0011137C">
        <w:rPr>
          <w:rFonts w:ascii="Times New Roman" w:hAnsi="Times New Roman"/>
          <w:sz w:val="24"/>
          <w:szCs w:val="24"/>
        </w:rPr>
        <w:t xml:space="preserve"> </w:t>
      </w:r>
      <w:r w:rsidRPr="0011137C">
        <w:rPr>
          <w:rFonts w:ascii="Times New Roman" w:hAnsi="Times New Roman"/>
          <w:sz w:val="24"/>
          <w:szCs w:val="24"/>
        </w:rPr>
        <w:t>Hindi</w:t>
      </w:r>
    </w:p>
    <w:p w:rsidR="007E2377" w:rsidRPr="0011137C" w:rsidRDefault="00536F38" w:rsidP="00E70FD8">
      <w:pPr>
        <w:pStyle w:val="platinolatino"/>
        <w:spacing w:line="276" w:lineRule="auto"/>
        <w:ind w:left="27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1137C">
        <w:rPr>
          <w:rFonts w:ascii="Times New Roman" w:hAnsi="Times New Roman"/>
          <w:b/>
          <w:sz w:val="24"/>
          <w:szCs w:val="24"/>
        </w:rPr>
        <w:br/>
      </w:r>
    </w:p>
    <w:p w:rsidR="007E2377" w:rsidRPr="0011137C" w:rsidRDefault="00536F38" w:rsidP="007E2377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>I hereby declare that the above written particulars are true to the best of my knowledge and belief.</w:t>
      </w:r>
    </w:p>
    <w:p w:rsidR="007E2377" w:rsidRPr="0011137C" w:rsidRDefault="00536F38" w:rsidP="007E2377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E2377" w:rsidRPr="0011137C" w:rsidRDefault="00536F38" w:rsidP="007E2377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ab/>
      </w:r>
      <w:r w:rsidRPr="0011137C">
        <w:rPr>
          <w:rFonts w:ascii="Times New Roman" w:hAnsi="Times New Roman"/>
          <w:sz w:val="24"/>
          <w:szCs w:val="24"/>
        </w:rPr>
        <w:t xml:space="preserve">                  </w:t>
      </w:r>
      <w:r w:rsidRPr="0011137C">
        <w:rPr>
          <w:rFonts w:ascii="Times New Roman" w:hAnsi="Times New Roman"/>
          <w:sz w:val="24"/>
          <w:szCs w:val="24"/>
        </w:rPr>
        <w:t xml:space="preserve">      </w:t>
      </w:r>
      <w:r w:rsidRPr="0011137C">
        <w:rPr>
          <w:rFonts w:ascii="Times New Roman" w:hAnsi="Times New Roman"/>
          <w:sz w:val="24"/>
          <w:szCs w:val="24"/>
        </w:rPr>
        <w:t xml:space="preserve">            Anshika</w:t>
      </w:r>
    </w:p>
    <w:p w:rsidR="007E2377" w:rsidRPr="0011137C" w:rsidRDefault="00536F38" w:rsidP="007E2377">
      <w:pPr>
        <w:pStyle w:val="platinolatin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E2377" w:rsidRPr="0011137C" w:rsidRDefault="00536F38" w:rsidP="007E2377">
      <w:pPr>
        <w:pStyle w:val="platinolatino"/>
        <w:spacing w:line="276" w:lineRule="auto"/>
        <w:ind w:left="90" w:hanging="90"/>
        <w:rPr>
          <w:rFonts w:ascii="Times New Roman" w:hAnsi="Times New Roman"/>
          <w:sz w:val="24"/>
          <w:szCs w:val="24"/>
        </w:rPr>
      </w:pPr>
      <w:r w:rsidRPr="0011137C">
        <w:rPr>
          <w:rFonts w:ascii="Times New Roman" w:hAnsi="Times New Roman"/>
          <w:sz w:val="24"/>
          <w:szCs w:val="24"/>
        </w:rPr>
        <w:t xml:space="preserve"> </w:t>
      </w:r>
    </w:p>
    <w:p w:rsidR="007E2377" w:rsidRPr="00426D4D" w:rsidRDefault="00536F38" w:rsidP="007E2377">
      <w:pPr>
        <w:pStyle w:val="platinolatino"/>
        <w:spacing w:line="276" w:lineRule="auto"/>
        <w:ind w:left="90" w:hanging="90"/>
        <w:rPr>
          <w:sz w:val="22"/>
          <w:szCs w:val="22"/>
        </w:rPr>
      </w:pPr>
    </w:p>
    <w:p w:rsidR="00280C16" w:rsidRDefault="00AC61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280C16" w:rsidSect="00F92285">
      <w:pgSz w:w="12240" w:h="15840"/>
      <w:pgMar w:top="720" w:right="1440" w:bottom="720" w:left="1440" w:header="1728" w:footer="446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744"/>
    <w:multiLevelType w:val="hybridMultilevel"/>
    <w:tmpl w:val="7042F22E"/>
    <w:lvl w:ilvl="0" w:tplc="A5902B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FA1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22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A8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E0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00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09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7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22B7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0D14"/>
    <w:multiLevelType w:val="hybridMultilevel"/>
    <w:tmpl w:val="CE66BB20"/>
    <w:lvl w:ilvl="0" w:tplc="EB50DC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018C8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881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B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A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084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43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D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6C6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A6FA5"/>
    <w:multiLevelType w:val="hybridMultilevel"/>
    <w:tmpl w:val="5F9ECBC6"/>
    <w:lvl w:ilvl="0" w:tplc="1504ACCA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6602ED16" w:tentative="1">
      <w:start w:val="1"/>
      <w:numFmt w:val="lowerLetter"/>
      <w:lvlText w:val="%2."/>
      <w:lvlJc w:val="left"/>
      <w:pPr>
        <w:ind w:left="1440" w:hanging="360"/>
      </w:pPr>
    </w:lvl>
    <w:lvl w:ilvl="2" w:tplc="E85008DC" w:tentative="1">
      <w:start w:val="1"/>
      <w:numFmt w:val="lowerRoman"/>
      <w:lvlText w:val="%3."/>
      <w:lvlJc w:val="right"/>
      <w:pPr>
        <w:ind w:left="2160" w:hanging="180"/>
      </w:pPr>
    </w:lvl>
    <w:lvl w:ilvl="3" w:tplc="413018E0" w:tentative="1">
      <w:start w:val="1"/>
      <w:numFmt w:val="decimal"/>
      <w:lvlText w:val="%4."/>
      <w:lvlJc w:val="left"/>
      <w:pPr>
        <w:ind w:left="2880" w:hanging="360"/>
      </w:pPr>
    </w:lvl>
    <w:lvl w:ilvl="4" w:tplc="A83A4020" w:tentative="1">
      <w:start w:val="1"/>
      <w:numFmt w:val="lowerLetter"/>
      <w:lvlText w:val="%5."/>
      <w:lvlJc w:val="left"/>
      <w:pPr>
        <w:ind w:left="3600" w:hanging="360"/>
      </w:pPr>
    </w:lvl>
    <w:lvl w:ilvl="5" w:tplc="A1A02572" w:tentative="1">
      <w:start w:val="1"/>
      <w:numFmt w:val="lowerRoman"/>
      <w:lvlText w:val="%6."/>
      <w:lvlJc w:val="right"/>
      <w:pPr>
        <w:ind w:left="4320" w:hanging="180"/>
      </w:pPr>
    </w:lvl>
    <w:lvl w:ilvl="6" w:tplc="D4C05274" w:tentative="1">
      <w:start w:val="1"/>
      <w:numFmt w:val="decimal"/>
      <w:lvlText w:val="%7."/>
      <w:lvlJc w:val="left"/>
      <w:pPr>
        <w:ind w:left="5040" w:hanging="360"/>
      </w:pPr>
    </w:lvl>
    <w:lvl w:ilvl="7" w:tplc="861441F8" w:tentative="1">
      <w:start w:val="1"/>
      <w:numFmt w:val="lowerLetter"/>
      <w:lvlText w:val="%8."/>
      <w:lvlJc w:val="left"/>
      <w:pPr>
        <w:ind w:left="5760" w:hanging="360"/>
      </w:pPr>
    </w:lvl>
    <w:lvl w:ilvl="8" w:tplc="3DF44C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B617B"/>
    <w:multiLevelType w:val="hybridMultilevel"/>
    <w:tmpl w:val="499AE9A6"/>
    <w:lvl w:ilvl="0" w:tplc="9BCC88BC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598DF0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E1A05AD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D08E89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D9ACE6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5AE35C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FE6655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FACAE7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EDCDB1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978529E"/>
    <w:multiLevelType w:val="hybridMultilevel"/>
    <w:tmpl w:val="8F38F9EC"/>
    <w:lvl w:ilvl="0" w:tplc="7B8E5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285D8C" w:tentative="1">
      <w:start w:val="1"/>
      <w:numFmt w:val="lowerLetter"/>
      <w:lvlText w:val="%2."/>
      <w:lvlJc w:val="left"/>
      <w:pPr>
        <w:ind w:left="1440" w:hanging="360"/>
      </w:pPr>
    </w:lvl>
    <w:lvl w:ilvl="2" w:tplc="2F4E3848" w:tentative="1">
      <w:start w:val="1"/>
      <w:numFmt w:val="lowerRoman"/>
      <w:lvlText w:val="%3."/>
      <w:lvlJc w:val="right"/>
      <w:pPr>
        <w:ind w:left="2160" w:hanging="180"/>
      </w:pPr>
    </w:lvl>
    <w:lvl w:ilvl="3" w:tplc="69C298C0" w:tentative="1">
      <w:start w:val="1"/>
      <w:numFmt w:val="decimal"/>
      <w:lvlText w:val="%4."/>
      <w:lvlJc w:val="left"/>
      <w:pPr>
        <w:ind w:left="2880" w:hanging="360"/>
      </w:pPr>
    </w:lvl>
    <w:lvl w:ilvl="4" w:tplc="9696A4DA" w:tentative="1">
      <w:start w:val="1"/>
      <w:numFmt w:val="lowerLetter"/>
      <w:lvlText w:val="%5."/>
      <w:lvlJc w:val="left"/>
      <w:pPr>
        <w:ind w:left="3600" w:hanging="360"/>
      </w:pPr>
    </w:lvl>
    <w:lvl w:ilvl="5" w:tplc="E46EF6F6" w:tentative="1">
      <w:start w:val="1"/>
      <w:numFmt w:val="lowerRoman"/>
      <w:lvlText w:val="%6."/>
      <w:lvlJc w:val="right"/>
      <w:pPr>
        <w:ind w:left="4320" w:hanging="180"/>
      </w:pPr>
    </w:lvl>
    <w:lvl w:ilvl="6" w:tplc="CAD04986" w:tentative="1">
      <w:start w:val="1"/>
      <w:numFmt w:val="decimal"/>
      <w:lvlText w:val="%7."/>
      <w:lvlJc w:val="left"/>
      <w:pPr>
        <w:ind w:left="5040" w:hanging="360"/>
      </w:pPr>
    </w:lvl>
    <w:lvl w:ilvl="7" w:tplc="25A81F1A" w:tentative="1">
      <w:start w:val="1"/>
      <w:numFmt w:val="lowerLetter"/>
      <w:lvlText w:val="%8."/>
      <w:lvlJc w:val="left"/>
      <w:pPr>
        <w:ind w:left="5760" w:hanging="360"/>
      </w:pPr>
    </w:lvl>
    <w:lvl w:ilvl="8" w:tplc="A46A2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201B0"/>
    <w:multiLevelType w:val="hybridMultilevel"/>
    <w:tmpl w:val="B1E88E86"/>
    <w:lvl w:ilvl="0" w:tplc="6DE2D0BE">
      <w:start w:val="1"/>
      <w:numFmt w:val="decimal"/>
      <w:lvlText w:val="%1."/>
      <w:lvlJc w:val="left"/>
      <w:pPr>
        <w:ind w:left="720" w:hanging="360"/>
      </w:pPr>
    </w:lvl>
    <w:lvl w:ilvl="1" w:tplc="C4707A9C" w:tentative="1">
      <w:start w:val="1"/>
      <w:numFmt w:val="lowerLetter"/>
      <w:lvlText w:val="%2."/>
      <w:lvlJc w:val="left"/>
      <w:pPr>
        <w:ind w:left="1440" w:hanging="360"/>
      </w:pPr>
    </w:lvl>
    <w:lvl w:ilvl="2" w:tplc="17D0C4B2" w:tentative="1">
      <w:start w:val="1"/>
      <w:numFmt w:val="lowerRoman"/>
      <w:lvlText w:val="%3."/>
      <w:lvlJc w:val="right"/>
      <w:pPr>
        <w:ind w:left="2160" w:hanging="180"/>
      </w:pPr>
    </w:lvl>
    <w:lvl w:ilvl="3" w:tplc="60BEDBE0" w:tentative="1">
      <w:start w:val="1"/>
      <w:numFmt w:val="decimal"/>
      <w:lvlText w:val="%4."/>
      <w:lvlJc w:val="left"/>
      <w:pPr>
        <w:ind w:left="2880" w:hanging="360"/>
      </w:pPr>
    </w:lvl>
    <w:lvl w:ilvl="4" w:tplc="9E547AFE" w:tentative="1">
      <w:start w:val="1"/>
      <w:numFmt w:val="lowerLetter"/>
      <w:lvlText w:val="%5."/>
      <w:lvlJc w:val="left"/>
      <w:pPr>
        <w:ind w:left="3600" w:hanging="360"/>
      </w:pPr>
    </w:lvl>
    <w:lvl w:ilvl="5" w:tplc="F8BAA678" w:tentative="1">
      <w:start w:val="1"/>
      <w:numFmt w:val="lowerRoman"/>
      <w:lvlText w:val="%6."/>
      <w:lvlJc w:val="right"/>
      <w:pPr>
        <w:ind w:left="4320" w:hanging="180"/>
      </w:pPr>
    </w:lvl>
    <w:lvl w:ilvl="6" w:tplc="F8265186" w:tentative="1">
      <w:start w:val="1"/>
      <w:numFmt w:val="decimal"/>
      <w:lvlText w:val="%7."/>
      <w:lvlJc w:val="left"/>
      <w:pPr>
        <w:ind w:left="5040" w:hanging="360"/>
      </w:pPr>
    </w:lvl>
    <w:lvl w:ilvl="7" w:tplc="D50238D2" w:tentative="1">
      <w:start w:val="1"/>
      <w:numFmt w:val="lowerLetter"/>
      <w:lvlText w:val="%8."/>
      <w:lvlJc w:val="left"/>
      <w:pPr>
        <w:ind w:left="5760" w:hanging="360"/>
      </w:pPr>
    </w:lvl>
    <w:lvl w:ilvl="8" w:tplc="19C26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0505F"/>
    <w:multiLevelType w:val="hybridMultilevel"/>
    <w:tmpl w:val="454006AA"/>
    <w:lvl w:ilvl="0" w:tplc="1B34E54C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19D096D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11AB6EE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DCAFFDA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3B616F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CBA05A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4322AA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362EF1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584953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6787665"/>
    <w:multiLevelType w:val="hybridMultilevel"/>
    <w:tmpl w:val="B1F23EB6"/>
    <w:lvl w:ilvl="0" w:tplc="1DF6D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688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01EB0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68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C2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8FB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66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C0E3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E85F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40728"/>
    <w:multiLevelType w:val="hybridMultilevel"/>
    <w:tmpl w:val="68BED9B4"/>
    <w:lvl w:ilvl="0" w:tplc="72FC92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248365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CE09F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CDA8B1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862FE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2D8133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3142F0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4E69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C4E83A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834D42"/>
    <w:multiLevelType w:val="hybridMultilevel"/>
    <w:tmpl w:val="DC403850"/>
    <w:lvl w:ilvl="0" w:tplc="5C1E70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DCC8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AA4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07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22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1AA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2B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45C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360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84EC8"/>
    <w:multiLevelType w:val="hybridMultilevel"/>
    <w:tmpl w:val="4C060900"/>
    <w:lvl w:ilvl="0" w:tplc="4604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62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A4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C0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C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0B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88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AC7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728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31D09"/>
    <w:multiLevelType w:val="hybridMultilevel"/>
    <w:tmpl w:val="2814D9A2"/>
    <w:lvl w:ilvl="0" w:tplc="9E8869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FA4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8B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07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26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A5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4D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2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486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8588E"/>
    <w:multiLevelType w:val="multilevel"/>
    <w:tmpl w:val="0ECAB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4425F39"/>
    <w:multiLevelType w:val="hybridMultilevel"/>
    <w:tmpl w:val="512C951A"/>
    <w:lvl w:ilvl="0" w:tplc="562E90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B626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9A8C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D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0A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DA3E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EBE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4D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62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1535C"/>
    <w:multiLevelType w:val="hybridMultilevel"/>
    <w:tmpl w:val="BBFEBA08"/>
    <w:lvl w:ilvl="0" w:tplc="20C45972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FB5A5DB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E960845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E151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FE89BF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E0892D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602241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D1CFF1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D64F6D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3CA2B44"/>
    <w:multiLevelType w:val="hybridMultilevel"/>
    <w:tmpl w:val="2F86A36C"/>
    <w:lvl w:ilvl="0" w:tplc="121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CE5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6D7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06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B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F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00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C3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94B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B4757"/>
    <w:multiLevelType w:val="hybridMultilevel"/>
    <w:tmpl w:val="467C59BC"/>
    <w:lvl w:ilvl="0" w:tplc="8D6A87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1C7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22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B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7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460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A5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67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9CA9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02A38"/>
    <w:multiLevelType w:val="hybridMultilevel"/>
    <w:tmpl w:val="E5DCC44A"/>
    <w:lvl w:ilvl="0" w:tplc="1E646A76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B78A9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9A4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89C1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7BA2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6E0F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A34559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8F2C02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20C474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37C2345"/>
    <w:multiLevelType w:val="hybridMultilevel"/>
    <w:tmpl w:val="AFBC51D2"/>
    <w:lvl w:ilvl="0" w:tplc="BA5E4D1A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6A28E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C6F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E7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8F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169F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C8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EC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EE23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E52AB"/>
    <w:multiLevelType w:val="hybridMultilevel"/>
    <w:tmpl w:val="6F74238A"/>
    <w:lvl w:ilvl="0" w:tplc="2A00B4C4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43C3A4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E5C3CC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A5E23E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0C4D68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A005B3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BF1E7ED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D536299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FBC339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540680D"/>
    <w:multiLevelType w:val="hybridMultilevel"/>
    <w:tmpl w:val="04DE161C"/>
    <w:lvl w:ilvl="0" w:tplc="C42C5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09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8F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6A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ED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FEF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21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6A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25D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E8480E"/>
    <w:multiLevelType w:val="hybridMultilevel"/>
    <w:tmpl w:val="B0A428A8"/>
    <w:lvl w:ilvl="0" w:tplc="5C6271A0">
      <w:start w:val="1"/>
      <w:numFmt w:val="bullet"/>
      <w:pStyle w:val="NormalLatinBookAntiqu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2C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C28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27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96D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C438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4A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877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129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14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13"/>
  </w:num>
  <w:num w:numId="10">
    <w:abstractNumId w:val="17"/>
  </w:num>
  <w:num w:numId="11">
    <w:abstractNumId w:val="6"/>
  </w:num>
  <w:num w:numId="12">
    <w:abstractNumId w:val="15"/>
  </w:num>
  <w:num w:numId="13">
    <w:abstractNumId w:val="0"/>
  </w:num>
  <w:num w:numId="14">
    <w:abstractNumId w:val="16"/>
  </w:num>
  <w:num w:numId="15">
    <w:abstractNumId w:val="2"/>
  </w:num>
  <w:num w:numId="16">
    <w:abstractNumId w:val="20"/>
  </w:num>
  <w:num w:numId="17">
    <w:abstractNumId w:val="19"/>
  </w:num>
  <w:num w:numId="18">
    <w:abstractNumId w:val="12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8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AC6107"/>
    <w:rsid w:val="00536F38"/>
    <w:rsid w:val="00AC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377"/>
    <w:pPr>
      <w:keepNext/>
      <w:keepLines/>
      <w:spacing w:after="240"/>
      <w:outlineLvl w:val="0"/>
    </w:pPr>
    <w:rPr>
      <w:rFonts w:ascii="Garamond" w:hAnsi="Garamond"/>
      <w:b/>
      <w:smallCaps/>
      <w:spacing w:val="40"/>
      <w:kern w:val="28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2377"/>
    <w:rPr>
      <w:rFonts w:ascii="Garamond" w:eastAsia="Times New Roman" w:hAnsi="Garamond" w:cs="Times New Roman"/>
      <w:b/>
      <w:smallCaps/>
      <w:spacing w:val="40"/>
      <w:kern w:val="28"/>
      <w:sz w:val="4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377"/>
    <w:rPr>
      <w:rFonts w:ascii="Times New Roman" w:eastAsia="Times New Roman" w:hAnsi="Times New Roman" w:cs="Times New Roman"/>
      <w:sz w:val="24"/>
      <w:szCs w:val="24"/>
    </w:rPr>
  </w:style>
  <w:style w:type="character" w:customStyle="1" w:styleId="WyvilListChar">
    <w:name w:val="WyvilList Char"/>
    <w:basedOn w:val="DefaultParagraphFont"/>
    <w:rsid w:val="007E2377"/>
    <w:rPr>
      <w:rFonts w:ascii="Palatino Linotype" w:hAnsi="Palatino Linotype"/>
      <w:bCs/>
      <w:color w:val="00000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E2377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7E2377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7E2377"/>
    <w:rPr>
      <w:rFonts w:ascii="Palatino Linotype" w:eastAsia="Times New Roman" w:hAnsi="Palatino Linotype" w:cs="Times New Roman"/>
      <w:sz w:val="20"/>
      <w:szCs w:val="20"/>
    </w:rPr>
  </w:style>
  <w:style w:type="paragraph" w:customStyle="1" w:styleId="NormalLatinBookAntiqua">
    <w:name w:val="Normal + (Latin) Book Antiqua"/>
    <w:aliases w:val="(Complex) Tahoma,(Latin) Bold,10 pt,Justifi... ..."/>
    <w:basedOn w:val="Normal"/>
    <w:rsid w:val="007E2377"/>
    <w:pPr>
      <w:numPr>
        <w:numId w:val="2"/>
      </w:numPr>
    </w:pPr>
    <w:rPr>
      <w:rFonts w:ascii="Book Antiqua" w:hAnsi="Book Antiqua" w:cs="Tahoma"/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86479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92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1550E8"/>
    <w:pPr>
      <w:spacing w:after="180" w:line="264" w:lineRule="auto"/>
    </w:pPr>
    <w:rPr>
      <w:rFonts w:ascii="Tw Cen MT" w:eastAsia="Tw Cen MT" w:hAnsi="Tw Cen MT" w:cs="Tw Cen MT"/>
      <w:color w:val="00000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1e1ba445514b50703e789e7e1b0e6f87e655e0c36373578eb52f249f56778d6bb8197ded423be680&amp;jobId=07564e6b56f9d13597eb0a8ca8b350175b5a0c574b110113104c1006074c13130d4a485d4619280a5c0f154b4b0f504e1c4b5e00504e140e131014465c590b5843156&amp;compId=56dc1e770a9e52b9c92b9ddca2bca2cc0c772d2d2ea6c75c&amp;uid=139475957375612821526616928&amp;userId=f68550c7c6a066186bc9e1e14a9ec6ce63a729bda178c295fcc93b141dd0abb8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4A5D7-FBB5-455D-9246-496FEE11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2018-05-18T04:25:00Z</dcterms:created>
  <dcterms:modified xsi:type="dcterms:W3CDTF">2018-05-18T04:25:00Z</dcterms:modified>
</cp:coreProperties>
</file>