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B0" w:rsidRDefault="009A5B68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607B0" w:rsidRDefault="009A5B68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607B0" w:rsidRDefault="009A5B68">
      <w:pPr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Amarjit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Kumar Singh</w:t>
      </w:r>
    </w:p>
    <w:p w:rsidR="001607B0" w:rsidRDefault="009A5B6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Mobile:</w:t>
      </w:r>
      <w:r>
        <w:rPr>
          <w:rFonts w:ascii="Calibri" w:eastAsia="Calibri" w:hAnsi="Calibri" w:cs="Calibri"/>
          <w:sz w:val="22"/>
          <w:szCs w:val="22"/>
        </w:rPr>
        <w:t xml:space="preserve"> 9</w:t>
      </w:r>
      <w:r>
        <w:rPr>
          <w:rFonts w:ascii="Calibri" w:eastAsia="Calibri" w:hAnsi="Calibri" w:cs="Calibri"/>
          <w:sz w:val="22"/>
          <w:szCs w:val="22"/>
        </w:rPr>
        <w:t>108557810</w:t>
      </w:r>
    </w:p>
    <w:p w:rsidR="001607B0" w:rsidRDefault="009A5B6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Email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 w:rsidR="008A7408">
        <w:fldChar w:fldCharType="begin"/>
      </w:r>
      <w:r>
        <w:instrText xml:space="preserve"> HYPERLINK "mailto:amarjitkumarsingh25@gmail.com" </w:instrText>
      </w:r>
      <w:r w:rsidR="008A7408">
        <w:fldChar w:fldCharType="separate"/>
      </w:r>
      <w:r w:rsidRPr="00F96917">
        <w:rPr>
          <w:rStyle w:val="Hyperlink"/>
        </w:rPr>
        <w:t>amarjitkumarsingh25@gmail.com</w:t>
      </w:r>
      <w:r w:rsidR="008A7408">
        <w:fldChar w:fldCharType="end"/>
      </w:r>
      <w:r>
        <w:tab/>
      </w:r>
    </w:p>
    <w:p w:rsidR="001607B0" w:rsidRDefault="009A5B6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607B0" w:rsidRDefault="009A5B68">
      <w:pPr>
        <w:shd w:val="clear" w:color="auto" w:fill="808080"/>
        <w:rPr>
          <w:rFonts w:ascii="Calibri" w:eastAsia="Calibri" w:hAnsi="Calibri" w:cs="Calibri"/>
          <w:b/>
          <w:color w:val="FFFFFF"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>SUMMARY</w:t>
      </w:r>
    </w:p>
    <w:p w:rsidR="001607B0" w:rsidRPr="00AF62CE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6</w:t>
      </w:r>
      <w:r w:rsidRPr="00AF62CE">
        <w:rPr>
          <w:rFonts w:ascii="Calibri" w:eastAsia="Calibri" w:hAnsi="Calibri" w:cs="Calibri"/>
          <w:sz w:val="20"/>
          <w:szCs w:val="20"/>
        </w:rPr>
        <w:t xml:space="preserve"> years of experience in </w:t>
      </w:r>
      <w:r w:rsidRPr="00AF62CE">
        <w:rPr>
          <w:rFonts w:ascii="Calibri" w:eastAsia="Calibri" w:hAnsi="Calibri" w:cs="Calibri"/>
          <w:sz w:val="20"/>
          <w:szCs w:val="20"/>
        </w:rPr>
        <w:t>software development in</w:t>
      </w:r>
      <w:r w:rsidRPr="00AF62CE">
        <w:rPr>
          <w:rFonts w:ascii="Calibri" w:eastAsia="Calibri" w:hAnsi="Calibri" w:cs="Calibri"/>
          <w:sz w:val="20"/>
          <w:szCs w:val="20"/>
        </w:rPr>
        <w:t xml:space="preserve"> applications on a spectrum of techno</w:t>
      </w:r>
      <w:r w:rsidRPr="00AF62CE">
        <w:rPr>
          <w:rFonts w:ascii="Calibri" w:eastAsia="Calibri" w:hAnsi="Calibri" w:cs="Calibri"/>
          <w:sz w:val="20"/>
          <w:szCs w:val="20"/>
        </w:rPr>
        <w:t xml:space="preserve">logies exclusively in the </w:t>
      </w:r>
      <w:r w:rsidRPr="00AF62CE">
        <w:rPr>
          <w:rFonts w:ascii="Calibri" w:eastAsia="Calibri" w:hAnsi="Calibri" w:cs="Calibri"/>
          <w:sz w:val="20"/>
          <w:szCs w:val="20"/>
        </w:rPr>
        <w:t>Telecom</w:t>
      </w:r>
      <w:r w:rsidRPr="00AF62CE">
        <w:rPr>
          <w:rFonts w:ascii="Calibri" w:eastAsia="Calibri" w:hAnsi="Calibri" w:cs="Calibri"/>
          <w:sz w:val="20"/>
          <w:szCs w:val="20"/>
        </w:rPr>
        <w:t xml:space="preserve"> and </w:t>
      </w:r>
      <w:r>
        <w:rPr>
          <w:rFonts w:ascii="Calibri" w:eastAsia="Calibri" w:hAnsi="Calibri" w:cs="Calibri"/>
          <w:sz w:val="20"/>
          <w:szCs w:val="20"/>
        </w:rPr>
        <w:t>Banking</w:t>
      </w:r>
      <w:r w:rsidRPr="00AF62CE">
        <w:rPr>
          <w:rFonts w:ascii="Calibri" w:eastAsia="Calibri" w:hAnsi="Calibri" w:cs="Calibri"/>
          <w:sz w:val="20"/>
          <w:szCs w:val="20"/>
        </w:rPr>
        <w:t xml:space="preserve"> domain.</w:t>
      </w:r>
    </w:p>
    <w:p w:rsidR="001607B0" w:rsidRPr="00AF62CE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 w:rsidRPr="00AF62CE">
        <w:rPr>
          <w:rFonts w:ascii="Calibri" w:eastAsia="Calibri" w:hAnsi="Calibri" w:cs="Calibri"/>
          <w:sz w:val="20"/>
          <w:szCs w:val="20"/>
        </w:rPr>
        <w:t xml:space="preserve">Have been working for </w:t>
      </w:r>
      <w:r>
        <w:rPr>
          <w:rFonts w:ascii="Calibri" w:eastAsia="Calibri" w:hAnsi="Calibri" w:cs="Calibri"/>
          <w:b/>
          <w:sz w:val="20"/>
          <w:szCs w:val="20"/>
        </w:rPr>
        <w:t xml:space="preserve">IBM India Private Ltd. </w:t>
      </w:r>
      <w:r>
        <w:rPr>
          <w:rFonts w:ascii="Calibri" w:eastAsia="Calibri" w:hAnsi="Calibri" w:cs="Calibri"/>
          <w:sz w:val="20"/>
          <w:szCs w:val="20"/>
        </w:rPr>
        <w:t>f</w:t>
      </w:r>
      <w:r w:rsidRPr="00AF62CE">
        <w:rPr>
          <w:rFonts w:ascii="Calibri" w:eastAsia="Calibri" w:hAnsi="Calibri" w:cs="Calibri"/>
          <w:sz w:val="20"/>
          <w:szCs w:val="20"/>
        </w:rPr>
        <w:t xml:space="preserve">rom </w:t>
      </w:r>
      <w:r>
        <w:rPr>
          <w:rFonts w:ascii="Calibri" w:eastAsia="Calibri" w:hAnsi="Calibri" w:cs="Calibri"/>
          <w:sz w:val="20"/>
          <w:szCs w:val="20"/>
        </w:rPr>
        <w:t>Nov 2014 till date as Team Lead(</w:t>
      </w:r>
      <w:r w:rsidRPr="00010B4A">
        <w:rPr>
          <w:rFonts w:ascii="Calibri" w:eastAsia="Calibri" w:hAnsi="Calibri" w:cs="Calibri"/>
          <w:b/>
          <w:sz w:val="20"/>
          <w:szCs w:val="20"/>
        </w:rPr>
        <w:t>Full Stack Developer</w:t>
      </w:r>
      <w:r>
        <w:rPr>
          <w:rFonts w:ascii="Calibri" w:eastAsia="Calibri" w:hAnsi="Calibri" w:cs="Calibri"/>
          <w:sz w:val="20"/>
          <w:szCs w:val="20"/>
        </w:rPr>
        <w:t>)</w:t>
      </w:r>
    </w:p>
    <w:p w:rsidR="00B6473C" w:rsidRPr="00B6473C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>
        <w:rPr>
          <w:sz w:val="20"/>
          <w:szCs w:val="20"/>
        </w:rPr>
        <w:t>Certified Java Developer.</w:t>
      </w:r>
    </w:p>
    <w:p w:rsidR="001607B0" w:rsidRPr="00AF62CE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 w:rsidRPr="00AF62CE">
        <w:rPr>
          <w:rFonts w:ascii="Calibri" w:eastAsia="Calibri" w:hAnsi="Calibri" w:cs="Calibri"/>
          <w:sz w:val="20"/>
          <w:szCs w:val="20"/>
        </w:rPr>
        <w:t xml:space="preserve">Experience in preparing </w:t>
      </w:r>
      <w:r w:rsidRPr="00AF62CE">
        <w:rPr>
          <w:rFonts w:ascii="Calibri" w:eastAsia="Calibri" w:hAnsi="Calibri" w:cs="Calibri"/>
          <w:b/>
          <w:sz w:val="20"/>
          <w:szCs w:val="20"/>
        </w:rPr>
        <w:t xml:space="preserve">Development </w:t>
      </w:r>
      <w:r w:rsidRPr="00AF62CE">
        <w:rPr>
          <w:rFonts w:ascii="Calibri" w:eastAsia="Calibri" w:hAnsi="Calibri" w:cs="Calibri"/>
          <w:b/>
          <w:sz w:val="20"/>
          <w:szCs w:val="20"/>
        </w:rPr>
        <w:t>Plan, Estimation</w:t>
      </w:r>
      <w:r w:rsidRPr="00AF62CE">
        <w:rPr>
          <w:rFonts w:ascii="Calibri" w:eastAsia="Calibri" w:hAnsi="Calibri" w:cs="Calibri"/>
          <w:b/>
          <w:sz w:val="20"/>
          <w:szCs w:val="20"/>
        </w:rPr>
        <w:t>&amp; Test strategy</w:t>
      </w:r>
    </w:p>
    <w:p w:rsidR="001607B0" w:rsidRPr="00AF62CE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 w:rsidRPr="00AF62CE">
        <w:rPr>
          <w:rFonts w:ascii="Calibri" w:eastAsia="Calibri" w:hAnsi="Calibri" w:cs="Calibri"/>
          <w:sz w:val="20"/>
          <w:szCs w:val="20"/>
        </w:rPr>
        <w:t xml:space="preserve">Experience in </w:t>
      </w:r>
      <w:r w:rsidRPr="00AF62CE">
        <w:rPr>
          <w:rFonts w:ascii="Calibri" w:eastAsia="Calibri" w:hAnsi="Calibri" w:cs="Calibri"/>
          <w:b/>
          <w:sz w:val="20"/>
          <w:szCs w:val="20"/>
        </w:rPr>
        <w:t xml:space="preserve">Root cause </w:t>
      </w:r>
      <w:r w:rsidRPr="00AF62CE">
        <w:rPr>
          <w:rFonts w:ascii="Calibri" w:eastAsia="Calibri" w:hAnsi="Calibri" w:cs="Calibri"/>
          <w:b/>
          <w:sz w:val="20"/>
          <w:szCs w:val="20"/>
        </w:rPr>
        <w:t>analysis</w:t>
      </w:r>
      <w:r w:rsidRPr="00AF62CE">
        <w:rPr>
          <w:rFonts w:ascii="Calibri" w:eastAsia="Calibri" w:hAnsi="Calibri" w:cs="Calibri"/>
          <w:sz w:val="20"/>
          <w:szCs w:val="20"/>
        </w:rPr>
        <w:t xml:space="preserve"> and implementing action items for continuous improvement</w:t>
      </w:r>
    </w:p>
    <w:p w:rsidR="001607B0" w:rsidRPr="00AF62CE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 w:rsidRPr="00AF62CE">
        <w:rPr>
          <w:rFonts w:ascii="Calibri" w:eastAsia="Calibri" w:hAnsi="Calibri" w:cs="Calibri"/>
          <w:sz w:val="20"/>
          <w:szCs w:val="20"/>
        </w:rPr>
        <w:t xml:space="preserve">Experience in </w:t>
      </w:r>
      <w:r w:rsidRPr="00AF62CE">
        <w:rPr>
          <w:rFonts w:ascii="Calibri" w:eastAsia="Calibri" w:hAnsi="Calibri" w:cs="Calibri"/>
          <w:sz w:val="20"/>
          <w:szCs w:val="20"/>
        </w:rPr>
        <w:t>leading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AF62CE">
        <w:rPr>
          <w:rFonts w:ascii="Calibri" w:eastAsia="Calibri" w:hAnsi="Calibri" w:cs="Calibri"/>
          <w:b/>
          <w:sz w:val="20"/>
          <w:szCs w:val="20"/>
        </w:rPr>
        <w:t xml:space="preserve">team </w:t>
      </w:r>
      <w:r w:rsidRPr="00AF62CE">
        <w:rPr>
          <w:rFonts w:ascii="Calibri" w:eastAsia="Calibri" w:hAnsi="Calibri" w:cs="Calibri"/>
          <w:sz w:val="20"/>
          <w:szCs w:val="20"/>
        </w:rPr>
        <w:t xml:space="preserve">working in </w:t>
      </w:r>
      <w:r w:rsidRPr="00AF62CE">
        <w:rPr>
          <w:rFonts w:ascii="Calibri" w:eastAsia="Calibri" w:hAnsi="Calibri" w:cs="Calibri"/>
          <w:sz w:val="20"/>
          <w:szCs w:val="20"/>
        </w:rPr>
        <w:t>agile</w:t>
      </w:r>
      <w:r w:rsidRPr="00AF62CE">
        <w:rPr>
          <w:rFonts w:ascii="Calibri" w:eastAsia="Calibri" w:hAnsi="Calibri" w:cs="Calibri"/>
          <w:sz w:val="20"/>
          <w:szCs w:val="20"/>
        </w:rPr>
        <w:t xml:space="preserve"> model.</w:t>
      </w:r>
    </w:p>
    <w:p w:rsidR="001607B0" w:rsidRPr="00AF62CE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 w:rsidRPr="00AF62CE">
        <w:rPr>
          <w:rFonts w:ascii="Calibri" w:eastAsia="Calibri" w:hAnsi="Calibri" w:cs="Calibri"/>
          <w:sz w:val="20"/>
          <w:szCs w:val="20"/>
        </w:rPr>
        <w:t xml:space="preserve">Good experience in </w:t>
      </w:r>
      <w:r w:rsidRPr="00AF62CE">
        <w:rPr>
          <w:rFonts w:ascii="Calibri" w:eastAsia="Calibri" w:hAnsi="Calibri" w:cs="Calibri"/>
          <w:sz w:val="20"/>
          <w:szCs w:val="20"/>
        </w:rPr>
        <w:t>working in projects following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AF62CE">
        <w:rPr>
          <w:rFonts w:ascii="Calibri" w:eastAsia="Calibri" w:hAnsi="Calibri" w:cs="Calibri"/>
          <w:b/>
          <w:sz w:val="20"/>
          <w:szCs w:val="20"/>
        </w:rPr>
        <w:t>Waterfall</w:t>
      </w:r>
      <w:proofErr w:type="gramStart"/>
      <w:r w:rsidRPr="00AF62CE">
        <w:rPr>
          <w:rFonts w:ascii="Calibri" w:eastAsia="Calibri" w:hAnsi="Calibri" w:cs="Calibri"/>
          <w:sz w:val="20"/>
          <w:szCs w:val="20"/>
        </w:rPr>
        <w:t>,</w:t>
      </w:r>
      <w:r w:rsidRPr="00AF62CE">
        <w:rPr>
          <w:rFonts w:ascii="Calibri" w:eastAsia="Calibri" w:hAnsi="Calibri" w:cs="Calibri"/>
          <w:b/>
          <w:sz w:val="20"/>
          <w:szCs w:val="20"/>
        </w:rPr>
        <w:t>Agile</w:t>
      </w:r>
      <w:proofErr w:type="spellEnd"/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 xml:space="preserve">and </w:t>
      </w:r>
      <w:r w:rsidRPr="00582A80">
        <w:rPr>
          <w:rFonts w:ascii="Calibri" w:eastAsia="Calibri" w:hAnsi="Calibri" w:cs="Calibri"/>
          <w:b/>
          <w:sz w:val="20"/>
          <w:szCs w:val="20"/>
        </w:rPr>
        <w:t>Micro services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AF62CE">
        <w:rPr>
          <w:rFonts w:ascii="Calibri" w:eastAsia="Calibri" w:hAnsi="Calibri" w:cs="Calibri"/>
          <w:sz w:val="20"/>
          <w:szCs w:val="20"/>
        </w:rPr>
        <w:t>methodology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1607B0" w:rsidRPr="00AF62CE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 w:rsidRPr="00AF62CE">
        <w:rPr>
          <w:rFonts w:ascii="Calibri" w:eastAsia="Calibri" w:hAnsi="Calibri" w:cs="Calibri"/>
          <w:sz w:val="20"/>
          <w:szCs w:val="20"/>
        </w:rPr>
        <w:t>Strong Problem analysis skills with ability t</w:t>
      </w:r>
      <w:r w:rsidRPr="00AF62CE">
        <w:rPr>
          <w:rFonts w:ascii="Calibri" w:eastAsia="Calibri" w:hAnsi="Calibri" w:cs="Calibri"/>
          <w:sz w:val="20"/>
          <w:szCs w:val="20"/>
        </w:rPr>
        <w:t>o follow project standards as per client specification</w:t>
      </w:r>
    </w:p>
    <w:p w:rsidR="001607B0" w:rsidRPr="00907901" w:rsidRDefault="009A5B68">
      <w:pPr>
        <w:numPr>
          <w:ilvl w:val="0"/>
          <w:numId w:val="2"/>
        </w:numPr>
        <w:spacing w:before="80"/>
        <w:ind w:hanging="360"/>
        <w:rPr>
          <w:sz w:val="20"/>
          <w:szCs w:val="20"/>
        </w:rPr>
      </w:pPr>
      <w:r w:rsidRPr="00AF62CE">
        <w:rPr>
          <w:rFonts w:ascii="Calibri" w:eastAsia="Calibri" w:hAnsi="Calibri" w:cs="Calibri"/>
          <w:sz w:val="20"/>
          <w:szCs w:val="20"/>
        </w:rPr>
        <w:t>Having good communication skills required for client interactions</w:t>
      </w:r>
    </w:p>
    <w:p w:rsidR="00907901" w:rsidRPr="00907901" w:rsidRDefault="009A5B68">
      <w:pPr>
        <w:numPr>
          <w:ilvl w:val="0"/>
          <w:numId w:val="2"/>
        </w:numPr>
        <w:spacing w:before="80"/>
        <w:ind w:hanging="360"/>
        <w:rPr>
          <w:rFonts w:asciiTheme="minorHAnsi" w:hAnsiTheme="minorHAnsi"/>
          <w:sz w:val="20"/>
          <w:szCs w:val="20"/>
        </w:rPr>
      </w:pPr>
      <w:r w:rsidRPr="00907901">
        <w:rPr>
          <w:rFonts w:asciiTheme="minorHAnsi" w:hAnsiTheme="minorHAnsi"/>
          <w:sz w:val="20"/>
          <w:szCs w:val="20"/>
        </w:rPr>
        <w:t xml:space="preserve">Self-motivated and </w:t>
      </w:r>
      <w:r>
        <w:rPr>
          <w:rFonts w:asciiTheme="minorHAnsi" w:hAnsiTheme="minorHAnsi"/>
          <w:sz w:val="20"/>
          <w:szCs w:val="20"/>
        </w:rPr>
        <w:t>willing to learn new skills and technologies as needed.</w:t>
      </w:r>
    </w:p>
    <w:p w:rsidR="00393547" w:rsidRDefault="009A5B68" w:rsidP="00393547">
      <w:pPr>
        <w:spacing w:before="80"/>
        <w:ind w:left="360"/>
        <w:rPr>
          <w:sz w:val="22"/>
          <w:szCs w:val="22"/>
        </w:rPr>
      </w:pPr>
    </w:p>
    <w:p w:rsidR="001607B0" w:rsidRDefault="009A5B68">
      <w:pPr>
        <w:shd w:val="clear" w:color="auto" w:fill="808080"/>
        <w:rPr>
          <w:rFonts w:ascii="Calibri" w:eastAsia="Calibri" w:hAnsi="Calibri" w:cs="Calibri"/>
          <w:b/>
          <w:color w:val="FFFFFF"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>PROFESSIONAL EXPERIENCE</w:t>
      </w:r>
    </w:p>
    <w:p w:rsidR="001607B0" w:rsidRPr="001765EB" w:rsidRDefault="009A5B68">
      <w:pPr>
        <w:numPr>
          <w:ilvl w:val="0"/>
          <w:numId w:val="2"/>
        </w:numPr>
        <w:spacing w:before="80"/>
        <w:ind w:hanging="360"/>
        <w:jc w:val="both"/>
        <w:rPr>
          <w:sz w:val="20"/>
          <w:szCs w:val="20"/>
        </w:rPr>
      </w:pPr>
      <w:r w:rsidRPr="001765EB">
        <w:rPr>
          <w:rFonts w:ascii="Calibri" w:eastAsia="Calibri" w:hAnsi="Calibri" w:cs="Calibri"/>
          <w:sz w:val="20"/>
          <w:szCs w:val="20"/>
        </w:rPr>
        <w:t xml:space="preserve">Working </w:t>
      </w:r>
      <w:r w:rsidRPr="001765EB">
        <w:rPr>
          <w:rFonts w:ascii="Calibri" w:eastAsia="Calibri" w:hAnsi="Calibri" w:cs="Calibri"/>
          <w:sz w:val="20"/>
          <w:szCs w:val="20"/>
        </w:rPr>
        <w:t xml:space="preserve">for </w:t>
      </w:r>
      <w:r>
        <w:rPr>
          <w:rFonts w:ascii="Calibri" w:eastAsia="Calibri" w:hAnsi="Calibri" w:cs="Calibri"/>
          <w:b/>
          <w:sz w:val="20"/>
          <w:szCs w:val="20"/>
        </w:rPr>
        <w:t xml:space="preserve">IBM India Private Ltd. </w:t>
      </w:r>
      <w:r>
        <w:rPr>
          <w:rFonts w:ascii="Calibri" w:eastAsia="Calibri" w:hAnsi="Calibri" w:cs="Calibri"/>
          <w:sz w:val="20"/>
          <w:szCs w:val="20"/>
        </w:rPr>
        <w:t>from November 2014</w:t>
      </w:r>
      <w:r w:rsidRPr="001765EB">
        <w:rPr>
          <w:rFonts w:ascii="Calibri" w:eastAsia="Calibri" w:hAnsi="Calibri" w:cs="Calibri"/>
          <w:sz w:val="20"/>
          <w:szCs w:val="20"/>
        </w:rPr>
        <w:t xml:space="preserve"> till date.</w:t>
      </w:r>
      <w:r w:rsidRPr="001765EB">
        <w:rPr>
          <w:rFonts w:ascii="Calibri" w:eastAsia="Calibri" w:hAnsi="Calibri" w:cs="Calibri"/>
          <w:sz w:val="20"/>
          <w:szCs w:val="20"/>
        </w:rPr>
        <w:t xml:space="preserve"> Current designation Software Specialist.</w:t>
      </w:r>
    </w:p>
    <w:p w:rsidR="00704C4C" w:rsidRPr="00DB7ED4" w:rsidRDefault="009A5B68">
      <w:pPr>
        <w:numPr>
          <w:ilvl w:val="0"/>
          <w:numId w:val="2"/>
        </w:numPr>
        <w:spacing w:before="80"/>
        <w:ind w:hanging="360"/>
        <w:jc w:val="both"/>
        <w:rPr>
          <w:sz w:val="22"/>
          <w:szCs w:val="22"/>
        </w:rPr>
      </w:pPr>
      <w:r w:rsidRPr="001765EB">
        <w:rPr>
          <w:rFonts w:ascii="Calibri" w:eastAsia="Calibri" w:hAnsi="Calibri" w:cs="Calibri"/>
          <w:sz w:val="20"/>
          <w:szCs w:val="20"/>
        </w:rPr>
        <w:t xml:space="preserve">Worked for </w:t>
      </w:r>
      <w:r w:rsidRPr="001765EB">
        <w:rPr>
          <w:rFonts w:ascii="Calibri" w:eastAsia="Calibri" w:hAnsi="Calibri" w:cs="Calibri"/>
          <w:b/>
          <w:sz w:val="20"/>
          <w:szCs w:val="20"/>
        </w:rPr>
        <w:t xml:space="preserve">HP </w:t>
      </w:r>
      <w:r w:rsidRPr="001765EB">
        <w:rPr>
          <w:rFonts w:ascii="Calibri" w:eastAsia="Calibri" w:hAnsi="Calibri" w:cs="Calibri"/>
          <w:b/>
          <w:sz w:val="20"/>
          <w:szCs w:val="20"/>
        </w:rPr>
        <w:t>Global Soft</w:t>
      </w:r>
      <w:r w:rsidRPr="001765EB">
        <w:rPr>
          <w:rFonts w:ascii="Calibri" w:eastAsia="Calibri" w:hAnsi="Calibri" w:cs="Calibri"/>
          <w:b/>
          <w:sz w:val="20"/>
          <w:szCs w:val="20"/>
        </w:rPr>
        <w:t xml:space="preserve"> Ltd </w:t>
      </w:r>
      <w:r w:rsidRPr="001765EB">
        <w:rPr>
          <w:rFonts w:ascii="Calibri" w:eastAsia="Calibri" w:hAnsi="Calibri" w:cs="Calibri"/>
          <w:sz w:val="20"/>
          <w:szCs w:val="20"/>
        </w:rPr>
        <w:t>from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582A80">
        <w:rPr>
          <w:rFonts w:ascii="Calibri" w:eastAsia="Calibri" w:hAnsi="Calibri" w:cs="Calibri"/>
          <w:sz w:val="20"/>
          <w:szCs w:val="20"/>
        </w:rPr>
        <w:t>October</w:t>
      </w:r>
      <w:r>
        <w:rPr>
          <w:rFonts w:ascii="Calibri" w:eastAsia="Calibri" w:hAnsi="Calibri" w:cs="Calibri"/>
          <w:sz w:val="20"/>
          <w:szCs w:val="20"/>
        </w:rPr>
        <w:t xml:space="preserve"> 2012</w:t>
      </w:r>
      <w:r w:rsidRPr="001765EB">
        <w:rPr>
          <w:rFonts w:ascii="Calibri" w:eastAsia="Calibri" w:hAnsi="Calibri" w:cs="Calibri"/>
          <w:sz w:val="20"/>
          <w:szCs w:val="20"/>
        </w:rPr>
        <w:t xml:space="preserve"> to </w:t>
      </w:r>
      <w:r>
        <w:rPr>
          <w:rFonts w:ascii="Calibri" w:eastAsia="Calibri" w:hAnsi="Calibri" w:cs="Calibri"/>
          <w:sz w:val="20"/>
          <w:szCs w:val="20"/>
        </w:rPr>
        <w:t>October 2014</w:t>
      </w:r>
      <w:r w:rsidRPr="00704C4C">
        <w:rPr>
          <w:rFonts w:ascii="Calibri" w:eastAsia="Calibri" w:hAnsi="Calibri" w:cs="Calibri"/>
          <w:sz w:val="22"/>
          <w:szCs w:val="22"/>
        </w:rPr>
        <w:t>.</w:t>
      </w:r>
    </w:p>
    <w:p w:rsidR="001607B0" w:rsidRDefault="009A5B68">
      <w:pPr>
        <w:shd w:val="clear" w:color="auto" w:fill="808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>EDATIONALQUALIFICATIO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N</w:t>
      </w:r>
    </w:p>
    <w:p w:rsidR="001607B0" w:rsidRPr="001A33A2" w:rsidRDefault="009A5B68">
      <w:pPr>
        <w:numPr>
          <w:ilvl w:val="0"/>
          <w:numId w:val="2"/>
        </w:numPr>
        <w:spacing w:before="80"/>
        <w:ind w:hanging="360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B.Tech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from B.I.E.T, VTU </w:t>
      </w:r>
      <w:r w:rsidRPr="001765EB">
        <w:rPr>
          <w:rFonts w:ascii="Calibri" w:eastAsia="Calibri" w:hAnsi="Calibri" w:cs="Calibri"/>
          <w:sz w:val="20"/>
          <w:szCs w:val="20"/>
        </w:rPr>
        <w:t xml:space="preserve">University, </w:t>
      </w:r>
      <w:r>
        <w:rPr>
          <w:rFonts w:ascii="Calibri" w:eastAsia="Calibri" w:hAnsi="Calibri" w:cs="Calibri"/>
          <w:sz w:val="20"/>
          <w:szCs w:val="20"/>
        </w:rPr>
        <w:t>Karnataka</w:t>
      </w:r>
      <w:r w:rsidRPr="001765EB">
        <w:rPr>
          <w:rFonts w:ascii="Calibri" w:eastAsia="Calibri" w:hAnsi="Calibri" w:cs="Calibri"/>
          <w:sz w:val="20"/>
          <w:szCs w:val="20"/>
        </w:rPr>
        <w:t xml:space="preserve"> in Information and Technology</w:t>
      </w:r>
      <w:r w:rsidRPr="001765EB">
        <w:rPr>
          <w:rFonts w:ascii="Calibri" w:eastAsia="Calibri" w:hAnsi="Calibri" w:cs="Calibri"/>
          <w:sz w:val="20"/>
          <w:szCs w:val="20"/>
        </w:rPr>
        <w:t>.</w:t>
      </w:r>
    </w:p>
    <w:p w:rsidR="001607B0" w:rsidRDefault="009A5B68">
      <w:pPr>
        <w:shd w:val="clear" w:color="auto" w:fill="808080"/>
        <w:rPr>
          <w:rFonts w:ascii="Calibri" w:eastAsia="Calibri" w:hAnsi="Calibri" w:cs="Calibri"/>
          <w:b/>
          <w:color w:val="FFFFFF"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>TECHNICAL EXPERTISE</w:t>
      </w:r>
    </w:p>
    <w:p w:rsidR="00B63793" w:rsidRDefault="009A5B68" w:rsidP="00B63793">
      <w:pPr>
        <w:numPr>
          <w:ilvl w:val="0"/>
          <w:numId w:val="3"/>
        </w:numPr>
        <w:spacing w:before="8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hAnsiTheme="minorHAnsi" w:cstheme="minorHAnsi"/>
          <w:sz w:val="20"/>
          <w:szCs w:val="20"/>
        </w:rPr>
        <w:t xml:space="preserve">Language/Technologies </w:t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 xml:space="preserve">Functional Programming with Java8, JavaScript(es6), Angular </w:t>
      </w:r>
    </w:p>
    <w:p w:rsidR="00732F22" w:rsidRDefault="009A5B68" w:rsidP="00B63793">
      <w:pPr>
        <w:numPr>
          <w:ilvl w:val="0"/>
          <w:numId w:val="3"/>
        </w:numPr>
        <w:spacing w:before="8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732F22">
        <w:rPr>
          <w:rFonts w:asciiTheme="minorHAnsi" w:hAnsiTheme="minorHAnsi" w:cstheme="minorHAnsi"/>
          <w:sz w:val="20"/>
          <w:szCs w:val="20"/>
        </w:rPr>
        <w:t>Framework</w:t>
      </w:r>
      <w:r w:rsidRPr="00732F22">
        <w:rPr>
          <w:rFonts w:asciiTheme="minorHAnsi" w:hAnsiTheme="minorHAnsi" w:cstheme="minorHAnsi"/>
          <w:b/>
          <w:sz w:val="20"/>
          <w:szCs w:val="20"/>
        </w:rPr>
        <w:tab/>
      </w:r>
      <w:r w:rsidRPr="00732F22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Pr="00AA1D76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>Sp</w:t>
      </w:r>
      <w:r w:rsidRPr="00732F22">
        <w:rPr>
          <w:rFonts w:asciiTheme="minorHAnsi" w:hAnsiTheme="minorHAnsi" w:cstheme="minorHAnsi"/>
          <w:sz w:val="20"/>
          <w:szCs w:val="20"/>
        </w:rPr>
        <w:t>ring Boot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Node</w:t>
      </w:r>
      <w:r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Js</w:t>
      </w:r>
      <w:proofErr w:type="spellEnd"/>
      <w:r>
        <w:rPr>
          <w:rFonts w:asciiTheme="minorHAnsi" w:hAnsiTheme="minorHAnsi" w:cstheme="minorHAnsi"/>
          <w:sz w:val="20"/>
          <w:szCs w:val="20"/>
        </w:rPr>
        <w:t>, Micro services</w:t>
      </w:r>
    </w:p>
    <w:p w:rsidR="00F1267D" w:rsidRPr="001765EB" w:rsidRDefault="009A5B68" w:rsidP="00B63793">
      <w:pPr>
        <w:numPr>
          <w:ilvl w:val="0"/>
          <w:numId w:val="3"/>
        </w:numPr>
        <w:spacing w:before="8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ORM Framework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: JPA</w:t>
      </w:r>
    </w:p>
    <w:p w:rsidR="001607B0" w:rsidRPr="00170F9A" w:rsidRDefault="009A5B68">
      <w:pPr>
        <w:numPr>
          <w:ilvl w:val="0"/>
          <w:numId w:val="3"/>
        </w:numPr>
        <w:spacing w:before="8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 xml:space="preserve">Defect Tracking Tool    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 xml:space="preserve">:   </w:t>
      </w:r>
      <w:r>
        <w:rPr>
          <w:rFonts w:asciiTheme="minorHAnsi" w:eastAsia="Calibri" w:hAnsiTheme="minorHAnsi" w:cstheme="minorHAnsi"/>
          <w:sz w:val="20"/>
          <w:szCs w:val="20"/>
        </w:rPr>
        <w:t>HP ALM</w:t>
      </w:r>
      <w:r>
        <w:rPr>
          <w:rFonts w:asciiTheme="minorHAnsi" w:eastAsia="Calibri" w:hAnsiTheme="minorHAnsi" w:cstheme="minorHAnsi"/>
          <w:sz w:val="20"/>
          <w:szCs w:val="20"/>
        </w:rPr>
        <w:t>, Quality Center</w:t>
      </w:r>
    </w:p>
    <w:p w:rsidR="00170F9A" w:rsidRPr="001765EB" w:rsidRDefault="009A5B68">
      <w:pPr>
        <w:numPr>
          <w:ilvl w:val="0"/>
          <w:numId w:val="3"/>
        </w:numPr>
        <w:spacing w:before="8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Databases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 xml:space="preserve">:   Oracle,  </w:t>
      </w:r>
      <w:proofErr w:type="spellStart"/>
      <w:r>
        <w:rPr>
          <w:rFonts w:asciiTheme="minorHAnsi" w:eastAsia="Calibri" w:hAnsiTheme="minorHAnsi" w:cstheme="minorHAnsi"/>
          <w:sz w:val="20"/>
          <w:szCs w:val="20"/>
        </w:rPr>
        <w:t>MongoDB</w:t>
      </w:r>
      <w:proofErr w:type="spellEnd"/>
    </w:p>
    <w:p w:rsidR="001607B0" w:rsidRPr="001765EB" w:rsidRDefault="009A5B68">
      <w:pPr>
        <w:numPr>
          <w:ilvl w:val="0"/>
          <w:numId w:val="3"/>
        </w:numPr>
        <w:spacing w:before="8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 xml:space="preserve">Automation Tools       </w:t>
      </w:r>
      <w:r w:rsidRPr="001765EB">
        <w:rPr>
          <w:rFonts w:asciiTheme="minorHAnsi" w:eastAsia="Calibri" w:hAnsiTheme="minorHAnsi" w:cstheme="minorHAnsi"/>
          <w:sz w:val="20"/>
          <w:szCs w:val="20"/>
        </w:rPr>
        <w:tab/>
      </w:r>
      <w:r w:rsidRPr="001765EB"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 xml:space="preserve">                </w:t>
      </w:r>
      <w:r>
        <w:rPr>
          <w:rFonts w:asciiTheme="minorHAnsi" w:eastAsia="Calibri" w:hAnsiTheme="minorHAnsi" w:cstheme="minorHAnsi"/>
          <w:sz w:val="20"/>
          <w:szCs w:val="20"/>
        </w:rPr>
        <w:t xml:space="preserve">:   </w:t>
      </w:r>
      <w:proofErr w:type="spellStart"/>
      <w:r>
        <w:rPr>
          <w:rFonts w:asciiTheme="minorHAnsi" w:eastAsia="Calibri" w:hAnsiTheme="minorHAnsi" w:cstheme="minorHAnsi"/>
          <w:sz w:val="20"/>
          <w:szCs w:val="20"/>
        </w:rPr>
        <w:t>Jenkin</w:t>
      </w:r>
      <w:proofErr w:type="spellEnd"/>
      <w:r>
        <w:rPr>
          <w:rFonts w:asciiTheme="minorHAnsi" w:eastAsia="Calibr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eastAsia="Calibri" w:hAnsiTheme="minorHAnsi" w:cstheme="minorHAnsi"/>
          <w:sz w:val="20"/>
          <w:szCs w:val="20"/>
        </w:rPr>
        <w:t>Docker</w:t>
      </w:r>
      <w:proofErr w:type="spellEnd"/>
    </w:p>
    <w:p w:rsidR="00FA3F1F" w:rsidRPr="001765EB" w:rsidRDefault="009A5B68" w:rsidP="00FA3F1F">
      <w:pPr>
        <w:numPr>
          <w:ilvl w:val="0"/>
          <w:numId w:val="3"/>
        </w:numPr>
        <w:tabs>
          <w:tab w:val="num" w:pos="720"/>
        </w:tabs>
        <w:spacing w:before="8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 xml:space="preserve">Tools                                                    </w:t>
      </w:r>
      <w:r>
        <w:rPr>
          <w:rFonts w:asciiTheme="minorHAnsi" w:eastAsia="Calibri" w:hAnsiTheme="minorHAnsi" w:cstheme="minorHAnsi"/>
          <w:sz w:val="20"/>
          <w:szCs w:val="20"/>
        </w:rPr>
        <w:t xml:space="preserve">        </w:t>
      </w:r>
      <w:r w:rsidRPr="001765EB">
        <w:rPr>
          <w:rFonts w:asciiTheme="minorHAnsi" w:eastAsia="Calibri" w:hAnsiTheme="minorHAnsi" w:cstheme="minorHAnsi"/>
          <w:sz w:val="20"/>
          <w:szCs w:val="20"/>
        </w:rPr>
        <w:t xml:space="preserve">   </w:t>
      </w:r>
      <w:r>
        <w:rPr>
          <w:rFonts w:asciiTheme="minorHAnsi" w:eastAsia="Calibri" w:hAnsiTheme="minorHAnsi" w:cstheme="minorHAnsi"/>
          <w:sz w:val="20"/>
          <w:szCs w:val="20"/>
        </w:rPr>
        <w:t xml:space="preserve">:   </w:t>
      </w:r>
      <w:r>
        <w:rPr>
          <w:rFonts w:asciiTheme="minorHAnsi" w:hAnsiTheme="minorHAnsi" w:cstheme="minorHAnsi"/>
          <w:sz w:val="20"/>
          <w:szCs w:val="20"/>
        </w:rPr>
        <w:t xml:space="preserve">Eclipse, </w:t>
      </w:r>
      <w:proofErr w:type="spellStart"/>
      <w:r w:rsidRPr="001765EB">
        <w:rPr>
          <w:rFonts w:asciiTheme="minorHAnsi" w:hAnsiTheme="minorHAnsi" w:cstheme="minorHAnsi"/>
          <w:sz w:val="20"/>
          <w:szCs w:val="20"/>
        </w:rPr>
        <w:t>IntelliJ</w:t>
      </w:r>
      <w:proofErr w:type="spellEnd"/>
      <w:r>
        <w:rPr>
          <w:rFonts w:asciiTheme="minorHAnsi" w:hAnsiTheme="minorHAnsi" w:cstheme="minorHAnsi"/>
          <w:sz w:val="20"/>
          <w:szCs w:val="20"/>
        </w:rPr>
        <w:t>, Visual Studio code</w:t>
      </w:r>
      <w:r>
        <w:rPr>
          <w:rFonts w:asciiTheme="minorHAnsi" w:hAnsiTheme="minorHAnsi" w:cstheme="minorHAnsi"/>
          <w:sz w:val="20"/>
          <w:szCs w:val="20"/>
        </w:rPr>
        <w:t>, Source Insight</w:t>
      </w:r>
    </w:p>
    <w:p w:rsidR="001607B0" w:rsidRDefault="009A5B68" w:rsidP="00FA3F1F">
      <w:pPr>
        <w:numPr>
          <w:ilvl w:val="0"/>
          <w:numId w:val="3"/>
        </w:numPr>
        <w:spacing w:before="80"/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>S</w:t>
      </w:r>
      <w:r>
        <w:rPr>
          <w:rFonts w:asciiTheme="minorHAnsi" w:eastAsia="Calibri" w:hAnsiTheme="minorHAnsi" w:cstheme="minorHAnsi"/>
          <w:sz w:val="20"/>
          <w:szCs w:val="20"/>
        </w:rPr>
        <w:t>ervers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 xml:space="preserve">:   </w:t>
      </w:r>
      <w:r w:rsidRPr="001765EB">
        <w:rPr>
          <w:rFonts w:asciiTheme="minorHAnsi" w:eastAsia="Calibri" w:hAnsiTheme="minorHAnsi" w:cstheme="minorHAnsi"/>
          <w:sz w:val="20"/>
          <w:szCs w:val="20"/>
        </w:rPr>
        <w:t>Tomcat</w:t>
      </w:r>
    </w:p>
    <w:p w:rsidR="0086484C" w:rsidRPr="001765EB" w:rsidRDefault="009A5B68" w:rsidP="00FA3F1F">
      <w:pPr>
        <w:numPr>
          <w:ilvl w:val="0"/>
          <w:numId w:val="3"/>
        </w:numPr>
        <w:spacing w:before="80"/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Operating Systems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:  Linux, Windows 10, Mac Os</w:t>
      </w:r>
      <w:bookmarkStart w:id="0" w:name="_GoBack"/>
      <w:bookmarkEnd w:id="0"/>
    </w:p>
    <w:p w:rsidR="001607B0" w:rsidRDefault="009A5B6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607B0" w:rsidRDefault="009A5B68">
      <w:pPr>
        <w:shd w:val="clear" w:color="auto" w:fill="808080"/>
        <w:rPr>
          <w:rFonts w:ascii="Calibri" w:eastAsia="Calibri" w:hAnsi="Calibri" w:cs="Calibri"/>
          <w:b/>
          <w:color w:val="FFFFFF"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>RECOGNITION</w:t>
      </w:r>
    </w:p>
    <w:p w:rsidR="001607B0" w:rsidRDefault="009A5B6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607B0" w:rsidRPr="001D09BC" w:rsidRDefault="009A5B68" w:rsidP="001D09BC">
      <w:pPr>
        <w:numPr>
          <w:ilvl w:val="0"/>
          <w:numId w:val="1"/>
        </w:numPr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1D09BC">
        <w:rPr>
          <w:rFonts w:ascii="Calibri" w:eastAsia="Calibri" w:hAnsi="Calibri" w:cs="Calibri"/>
          <w:sz w:val="22"/>
          <w:szCs w:val="22"/>
        </w:rPr>
        <w:t xml:space="preserve">Received </w:t>
      </w:r>
      <w:r w:rsidRPr="001D09BC">
        <w:rPr>
          <w:rFonts w:ascii="Calibri" w:eastAsia="Calibri" w:hAnsi="Calibri" w:cs="Calibri"/>
          <w:sz w:val="22"/>
          <w:szCs w:val="22"/>
        </w:rPr>
        <w:t>individual recog</w:t>
      </w:r>
      <w:r>
        <w:rPr>
          <w:rFonts w:ascii="Calibri" w:eastAsia="Calibri" w:hAnsi="Calibri" w:cs="Calibri"/>
          <w:sz w:val="22"/>
          <w:szCs w:val="22"/>
        </w:rPr>
        <w:t xml:space="preserve">nition for my work in Century Link </w:t>
      </w:r>
      <w:r w:rsidRPr="001D09BC">
        <w:rPr>
          <w:rFonts w:ascii="Calibri" w:eastAsia="Calibri" w:hAnsi="Calibri" w:cs="Calibri"/>
          <w:sz w:val="22"/>
          <w:szCs w:val="22"/>
        </w:rPr>
        <w:t>project. I was recognized with a Spot award.</w:t>
      </w:r>
    </w:p>
    <w:p w:rsidR="001607B0" w:rsidRDefault="009A5B68">
      <w:pPr>
        <w:shd w:val="clear" w:color="auto" w:fill="808080"/>
        <w:rPr>
          <w:rFonts w:ascii="Calibri" w:eastAsia="Calibri" w:hAnsi="Calibri" w:cs="Calibri"/>
          <w:b/>
          <w:color w:val="FFFFFF"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>PROFESSIONAL SUMMARY</w:t>
      </w:r>
    </w:p>
    <w:p w:rsidR="001607B0" w:rsidRDefault="009A5B68">
      <w:pPr>
        <w:pStyle w:val="Heading3"/>
        <w:rPr>
          <w:rFonts w:ascii="Calibri" w:eastAsia="Calibri" w:hAnsi="Calibri" w:cs="Calibri"/>
          <w:sz w:val="22"/>
          <w:szCs w:val="22"/>
        </w:rPr>
      </w:pPr>
    </w:p>
    <w:p w:rsidR="001607B0" w:rsidRDefault="009A5B68">
      <w:pPr>
        <w:shd w:val="clear" w:color="auto" w:fill="D9D9D9"/>
        <w:rPr>
          <w:rFonts w:ascii="Calibri" w:eastAsia="Calibri" w:hAnsi="Calibri" w:cs="Calibri"/>
          <w:b/>
          <w:color w:val="984806"/>
          <w:sz w:val="22"/>
          <w:szCs w:val="22"/>
        </w:rPr>
      </w:pPr>
      <w:r>
        <w:rPr>
          <w:rFonts w:ascii="Calibri" w:eastAsia="Calibri" w:hAnsi="Calibri" w:cs="Calibri"/>
          <w:b/>
          <w:color w:val="984806"/>
          <w:sz w:val="22"/>
          <w:szCs w:val="22"/>
        </w:rPr>
        <w:t>IMA – Century Link</w:t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 xml:space="preserve">Jun’16 – till date </w:t>
      </w:r>
    </w:p>
    <w:p w:rsidR="001607B0" w:rsidRPr="001765EB" w:rsidRDefault="009A5B68">
      <w:pPr>
        <w:tabs>
          <w:tab w:val="left" w:pos="216"/>
        </w:tabs>
        <w:spacing w:after="200" w:line="264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="Calibri" w:eastAsia="Calibri" w:hAnsi="Calibri" w:cs="Calibri"/>
          <w:b/>
          <w:color w:val="000080"/>
          <w:sz w:val="22"/>
          <w:szCs w:val="22"/>
        </w:rPr>
        <w:t>T</w:t>
      </w: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ools &amp; Technology:</w:t>
      </w:r>
      <w:r>
        <w:rPr>
          <w:rFonts w:asciiTheme="minorHAnsi" w:eastAsia="Verdana" w:hAnsiTheme="minorHAnsi" w:cstheme="minorHAnsi"/>
          <w:sz w:val="20"/>
          <w:szCs w:val="20"/>
        </w:rPr>
        <w:t xml:space="preserve"> Java, Oracle, </w:t>
      </w:r>
      <w:r>
        <w:rPr>
          <w:rFonts w:asciiTheme="minorHAnsi" w:eastAsia="Verdana" w:hAnsiTheme="minorHAnsi" w:cstheme="minorHAnsi"/>
          <w:sz w:val="20"/>
          <w:szCs w:val="20"/>
        </w:rPr>
        <w:t>JavaScript</w:t>
      </w:r>
      <w:r>
        <w:rPr>
          <w:rFonts w:asciiTheme="minorHAnsi" w:eastAsia="Verdana" w:hAnsiTheme="minorHAnsi" w:cstheme="minorHAnsi"/>
          <w:sz w:val="20"/>
          <w:szCs w:val="20"/>
        </w:rPr>
        <w:t>, Maven</w:t>
      </w:r>
    </w:p>
    <w:p w:rsidR="001607B0" w:rsidRPr="001765EB" w:rsidRDefault="009A5B68" w:rsidP="001765EB">
      <w:pPr>
        <w:spacing w:after="120" w:line="276" w:lineRule="auto"/>
        <w:jc w:val="both"/>
        <w:rPr>
          <w:rFonts w:asciiTheme="minorHAnsi" w:eastAsia="Calibri" w:hAnsiTheme="minorHAnsi" w:cstheme="minorHAnsi"/>
          <w:b/>
          <w:color w:val="000080"/>
          <w:sz w:val="20"/>
          <w:szCs w:val="20"/>
        </w:rPr>
      </w:pPr>
      <w:proofErr w:type="spellStart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Role</w:t>
      </w:r>
      <w:proofErr w:type="gramStart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:</w:t>
      </w:r>
      <w:r>
        <w:rPr>
          <w:rFonts w:asciiTheme="minorHAnsi" w:eastAsia="Calibri" w:hAnsiTheme="minorHAnsi" w:cstheme="minorHAnsi"/>
          <w:sz w:val="20"/>
          <w:szCs w:val="20"/>
        </w:rPr>
        <w:t>Senior</w:t>
      </w:r>
      <w:r>
        <w:rPr>
          <w:rFonts w:asciiTheme="minorHAnsi" w:eastAsia="Calibri" w:hAnsiTheme="minorHAnsi" w:cstheme="minorHAnsi"/>
          <w:sz w:val="20"/>
          <w:szCs w:val="20"/>
        </w:rPr>
        <w:t>Developer</w:t>
      </w: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Team</w:t>
      </w:r>
      <w:proofErr w:type="spellEnd"/>
      <w:proofErr w:type="gramEnd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 xml:space="preserve"> Size: </w:t>
      </w: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10</w:t>
      </w:r>
    </w:p>
    <w:p w:rsidR="001607B0" w:rsidRPr="001765EB" w:rsidRDefault="009A5B68">
      <w:pPr>
        <w:tabs>
          <w:tab w:val="left" w:pos="216"/>
        </w:tabs>
        <w:jc w:val="both"/>
        <w:rPr>
          <w:rFonts w:asciiTheme="minorHAnsi" w:eastAsia="Calibri" w:hAnsiTheme="minorHAnsi" w:cstheme="minorHAnsi"/>
          <w:b/>
          <w:color w:val="000080"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 xml:space="preserve">Project Abstract: </w:t>
      </w:r>
    </w:p>
    <w:p w:rsidR="00946094" w:rsidRDefault="009A5B68" w:rsidP="00946094">
      <w:pPr>
        <w:shd w:val="clear" w:color="auto" w:fill="FFFFFF"/>
        <w:spacing w:before="150"/>
        <w:rPr>
          <w:rFonts w:asciiTheme="minorHAnsi" w:hAnsiTheme="minorHAnsi" w:cstheme="minorHAnsi"/>
          <w:color w:val="333333"/>
          <w:sz w:val="20"/>
          <w:szCs w:val="20"/>
          <w:lang w:eastAsia="en-IN"/>
        </w:rPr>
      </w:pPr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The Telecommunications Act of 1996 mandates that Co-providers (CLECs) be allowed to purchase certain services on a wholesale basis and resell these services to their customers. The mandate requires that </w:t>
      </w:r>
      <w:proofErr w:type="spellStart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>CenturyLink</w:t>
      </w:r>
      <w:proofErr w:type="spellEnd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 offer Co-providers </w:t>
      </w:r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access to local service elements of the </w:t>
      </w:r>
      <w:proofErr w:type="spellStart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>CenturyLink</w:t>
      </w:r>
      <w:proofErr w:type="spellEnd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 network as well as electronic access to its Operation Support Systems (OSS). IMA enables the co-provider to create Local Service Requests (LSRs) to order services for their customers.</w:t>
      </w:r>
    </w:p>
    <w:p w:rsidR="00946094" w:rsidRDefault="009A5B68" w:rsidP="00946094">
      <w:pPr>
        <w:shd w:val="clear" w:color="auto" w:fill="FFFFFF"/>
        <w:spacing w:before="150"/>
        <w:rPr>
          <w:rFonts w:asciiTheme="minorHAnsi" w:hAnsiTheme="minorHAnsi" w:cstheme="minorHAnsi"/>
          <w:color w:val="333333"/>
          <w:sz w:val="20"/>
          <w:szCs w:val="20"/>
          <w:lang w:eastAsia="en-IN"/>
        </w:rPr>
      </w:pPr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lastRenderedPageBreak/>
        <w:t xml:space="preserve">CLECs access </w:t>
      </w:r>
      <w:proofErr w:type="spellStart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>Century</w:t>
      </w:r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>Link</w:t>
      </w:r>
      <w:proofErr w:type="spellEnd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 Legacy Systems via IMA to, Migrate an existing </w:t>
      </w:r>
      <w:proofErr w:type="spellStart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>CenturyLink</w:t>
      </w:r>
      <w:proofErr w:type="spellEnd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 customer to the CLEC, and establish new service for CLEC’s customer</w:t>
      </w:r>
      <w:r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.  </w:t>
      </w:r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>IMA provides the phone lines, technicians, telephone numbers and other support services Co-providers are billed directly -</w:t>
      </w:r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 at Wholesale rate - for services provided by </w:t>
      </w:r>
      <w:proofErr w:type="spellStart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>CenturyLink</w:t>
      </w:r>
      <w:proofErr w:type="spellEnd"/>
      <w:r w:rsidRPr="004A791D">
        <w:rPr>
          <w:rFonts w:asciiTheme="minorHAnsi" w:hAnsiTheme="minorHAnsi" w:cstheme="minorHAnsi"/>
          <w:color w:val="333333"/>
          <w:sz w:val="20"/>
          <w:szCs w:val="20"/>
          <w:lang w:eastAsia="en-IN"/>
        </w:rPr>
        <w:t xml:space="preserve"> and the CLECs, in turn, bill their customers</w:t>
      </w:r>
      <w:r>
        <w:rPr>
          <w:rFonts w:asciiTheme="minorHAnsi" w:hAnsiTheme="minorHAnsi" w:cstheme="minorHAnsi"/>
          <w:color w:val="333333"/>
          <w:sz w:val="20"/>
          <w:szCs w:val="20"/>
          <w:lang w:eastAsia="en-IN"/>
        </w:rPr>
        <w:t>.</w:t>
      </w:r>
    </w:p>
    <w:p w:rsidR="00336047" w:rsidRDefault="009A5B68">
      <w:pPr>
        <w:rPr>
          <w:rFonts w:asciiTheme="minorHAnsi" w:eastAsia="Calibri" w:hAnsiTheme="minorHAnsi" w:cstheme="minorHAnsi"/>
          <w:b/>
          <w:color w:val="000080"/>
          <w:sz w:val="20"/>
          <w:szCs w:val="20"/>
        </w:rPr>
      </w:pPr>
    </w:p>
    <w:p w:rsidR="001607B0" w:rsidRPr="001765EB" w:rsidRDefault="009A5B68">
      <w:pPr>
        <w:rPr>
          <w:rFonts w:asciiTheme="minorHAnsi" w:eastAsia="Calibri" w:hAnsiTheme="minorHAnsi" w:cstheme="minorHAnsi"/>
          <w:b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Responsibilities:</w:t>
      </w:r>
    </w:p>
    <w:p w:rsidR="001607B0" w:rsidRPr="001765EB" w:rsidRDefault="009A5B68">
      <w:pPr>
        <w:numPr>
          <w:ilvl w:val="0"/>
          <w:numId w:val="2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>Understanding Business Requirements and Functional Specifications</w:t>
      </w:r>
    </w:p>
    <w:p w:rsidR="009141A9" w:rsidRPr="001765EB" w:rsidRDefault="009A5B68" w:rsidP="009141A9">
      <w:pPr>
        <w:numPr>
          <w:ilvl w:val="0"/>
          <w:numId w:val="2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hAnsiTheme="minorHAnsi" w:cstheme="minorHAnsi"/>
          <w:sz w:val="20"/>
          <w:szCs w:val="20"/>
        </w:rPr>
        <w:t>Discussion with feature owner and finalization of key design aspect</w:t>
      </w:r>
      <w:r w:rsidRPr="001765EB">
        <w:rPr>
          <w:rFonts w:asciiTheme="minorHAnsi" w:hAnsiTheme="minorHAnsi" w:cstheme="minorHAnsi"/>
          <w:sz w:val="20"/>
          <w:szCs w:val="20"/>
        </w:rPr>
        <w:t>s.</w:t>
      </w:r>
    </w:p>
    <w:p w:rsidR="001957A6" w:rsidRPr="001765EB" w:rsidRDefault="009A5B68" w:rsidP="009141A9">
      <w:pPr>
        <w:numPr>
          <w:ilvl w:val="0"/>
          <w:numId w:val="2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hAnsiTheme="minorHAnsi" w:cstheme="minorHAnsi"/>
          <w:sz w:val="20"/>
          <w:szCs w:val="20"/>
        </w:rPr>
        <w:t>Designing, Implementing ne</w:t>
      </w:r>
      <w:r>
        <w:rPr>
          <w:rFonts w:asciiTheme="minorHAnsi" w:hAnsiTheme="minorHAnsi" w:cstheme="minorHAnsi"/>
          <w:sz w:val="20"/>
          <w:szCs w:val="20"/>
        </w:rPr>
        <w:t>w features/enhancements for IMA</w:t>
      </w:r>
      <w:r w:rsidRPr="001765EB">
        <w:rPr>
          <w:rFonts w:asciiTheme="minorHAnsi" w:hAnsiTheme="minorHAnsi" w:cstheme="minorHAnsi"/>
          <w:sz w:val="20"/>
          <w:szCs w:val="20"/>
        </w:rPr>
        <w:t xml:space="preserve"> and integration modules</w:t>
      </w:r>
    </w:p>
    <w:p w:rsidR="001957A6" w:rsidRPr="001765EB" w:rsidRDefault="009A5B68" w:rsidP="009141A9">
      <w:pPr>
        <w:numPr>
          <w:ilvl w:val="0"/>
          <w:numId w:val="2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hAnsiTheme="minorHAnsi" w:cstheme="minorHAnsi"/>
          <w:sz w:val="20"/>
          <w:szCs w:val="20"/>
        </w:rPr>
        <w:t>Leading Module changes, coaching, mentoring and code review</w:t>
      </w:r>
    </w:p>
    <w:p w:rsidR="001607B0" w:rsidRPr="001765EB" w:rsidRDefault="009A5B68">
      <w:pPr>
        <w:numPr>
          <w:ilvl w:val="0"/>
          <w:numId w:val="2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>Involve in the Sprint planning at the start of new Iterations</w:t>
      </w:r>
    </w:p>
    <w:p w:rsidR="001607B0" w:rsidRPr="001765EB" w:rsidRDefault="009A5B68">
      <w:pPr>
        <w:numPr>
          <w:ilvl w:val="0"/>
          <w:numId w:val="2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>Grooming Product Backlog and Sprint Backlog</w:t>
      </w:r>
    </w:p>
    <w:p w:rsidR="001607B0" w:rsidRDefault="009A5B6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607B0" w:rsidRDefault="009A5B68">
      <w:pPr>
        <w:shd w:val="clear" w:color="auto" w:fill="D9D9D9"/>
        <w:rPr>
          <w:rFonts w:ascii="Calibri" w:eastAsia="Calibri" w:hAnsi="Calibri" w:cs="Calibri"/>
          <w:b/>
          <w:color w:val="984806"/>
          <w:sz w:val="22"/>
          <w:szCs w:val="22"/>
        </w:rPr>
      </w:pPr>
      <w:r>
        <w:rPr>
          <w:rFonts w:ascii="Calibri" w:eastAsia="Calibri" w:hAnsi="Calibri" w:cs="Calibri"/>
          <w:b/>
          <w:color w:val="984806"/>
          <w:sz w:val="22"/>
          <w:szCs w:val="22"/>
        </w:rPr>
        <w:t>Flex</w:t>
      </w:r>
      <w:r>
        <w:rPr>
          <w:rFonts w:ascii="Calibri" w:eastAsia="Calibri" w:hAnsi="Calibri" w:cs="Calibri"/>
          <w:b/>
          <w:color w:val="984806"/>
          <w:sz w:val="22"/>
          <w:szCs w:val="22"/>
        </w:rPr>
        <w:t xml:space="preserve"> Conn – AT&amp;T</w:t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ab/>
      </w:r>
      <w:r>
        <w:rPr>
          <w:rFonts w:ascii="Calibri" w:eastAsia="Calibri" w:hAnsi="Calibri" w:cs="Calibri"/>
          <w:b/>
          <w:color w:val="984806"/>
          <w:sz w:val="22"/>
          <w:szCs w:val="22"/>
        </w:rPr>
        <w:t>Oct’14 – May</w:t>
      </w:r>
      <w:r>
        <w:rPr>
          <w:rFonts w:ascii="Calibri" w:eastAsia="Calibri" w:hAnsi="Calibri" w:cs="Calibri"/>
          <w:b/>
          <w:color w:val="984806"/>
          <w:sz w:val="22"/>
          <w:szCs w:val="22"/>
        </w:rPr>
        <w:t>’16</w:t>
      </w:r>
    </w:p>
    <w:p w:rsidR="001957A6" w:rsidRPr="001765EB" w:rsidRDefault="009A5B68">
      <w:pPr>
        <w:tabs>
          <w:tab w:val="left" w:pos="216"/>
        </w:tabs>
        <w:spacing w:after="200" w:line="264" w:lineRule="auto"/>
        <w:jc w:val="both"/>
        <w:rPr>
          <w:rFonts w:asciiTheme="minorHAnsi" w:eastAsia="Calibri" w:hAnsiTheme="minorHAnsi" w:cstheme="minorHAnsi"/>
          <w:b/>
          <w:color w:val="000080"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 xml:space="preserve">Tools &amp; </w:t>
      </w:r>
      <w:proofErr w:type="spellStart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Technology</w:t>
      </w:r>
      <w:proofErr w:type="gramStart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:</w:t>
      </w:r>
      <w:r w:rsidRPr="001765EB">
        <w:rPr>
          <w:rFonts w:asciiTheme="minorHAnsi" w:eastAsia="Verdana" w:hAnsiTheme="minorHAnsi" w:cstheme="minorHAnsi"/>
          <w:sz w:val="20"/>
          <w:szCs w:val="20"/>
        </w:rPr>
        <w:t>Java</w:t>
      </w:r>
      <w:proofErr w:type="spellEnd"/>
      <w:proofErr w:type="gramEnd"/>
      <w:r w:rsidRPr="001765EB">
        <w:rPr>
          <w:rFonts w:asciiTheme="minorHAnsi" w:eastAsia="Verdana" w:hAnsiTheme="minorHAnsi" w:cstheme="minorHAnsi"/>
          <w:sz w:val="20"/>
          <w:szCs w:val="20"/>
        </w:rPr>
        <w:t xml:space="preserve">, </w:t>
      </w:r>
      <w:r>
        <w:rPr>
          <w:rFonts w:asciiTheme="minorHAnsi" w:eastAsia="Verdana" w:hAnsiTheme="minorHAnsi" w:cstheme="minorHAnsi"/>
          <w:sz w:val="20"/>
          <w:szCs w:val="20"/>
        </w:rPr>
        <w:t>Oracle</w:t>
      </w:r>
      <w:r>
        <w:rPr>
          <w:rFonts w:asciiTheme="minorHAnsi" w:eastAsia="Verdana" w:hAnsiTheme="minorHAnsi" w:cstheme="minorHAnsi"/>
          <w:sz w:val="20"/>
          <w:szCs w:val="20"/>
        </w:rPr>
        <w:t xml:space="preserve">, JavaScript, </w:t>
      </w:r>
      <w:r>
        <w:rPr>
          <w:rFonts w:asciiTheme="minorHAnsi" w:eastAsia="Verdana" w:hAnsiTheme="minorHAnsi" w:cstheme="minorHAnsi"/>
          <w:sz w:val="20"/>
          <w:szCs w:val="20"/>
        </w:rPr>
        <w:t>Eclipse</w:t>
      </w:r>
    </w:p>
    <w:p w:rsidR="001607B0" w:rsidRPr="001765EB" w:rsidRDefault="009A5B68" w:rsidP="001765EB">
      <w:pPr>
        <w:spacing w:line="276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Role:</w:t>
      </w:r>
      <w:r>
        <w:rPr>
          <w:rFonts w:asciiTheme="minorHAnsi" w:eastAsia="Calibr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 w:val="20"/>
          <w:szCs w:val="20"/>
        </w:rPr>
        <w:t>Developer</w:t>
      </w: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Team</w:t>
      </w:r>
      <w:proofErr w:type="spellEnd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 xml:space="preserve"> Size: </w:t>
      </w:r>
      <w:r>
        <w:rPr>
          <w:rFonts w:asciiTheme="minorHAnsi" w:eastAsia="Calibri" w:hAnsiTheme="minorHAnsi" w:cstheme="minorHAnsi"/>
          <w:b/>
          <w:color w:val="000080"/>
          <w:sz w:val="20"/>
          <w:szCs w:val="20"/>
        </w:rPr>
        <w:t>8</w:t>
      </w:r>
    </w:p>
    <w:p w:rsidR="001607B0" w:rsidRPr="001765EB" w:rsidRDefault="009A5B68">
      <w:pPr>
        <w:tabs>
          <w:tab w:val="left" w:pos="216"/>
        </w:tabs>
        <w:jc w:val="both"/>
        <w:rPr>
          <w:rFonts w:asciiTheme="minorHAnsi" w:eastAsia="Calibri" w:hAnsiTheme="minorHAnsi" w:cstheme="minorHAnsi"/>
          <w:b/>
          <w:color w:val="000080"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 xml:space="preserve">Project Abstract: </w:t>
      </w:r>
    </w:p>
    <w:p w:rsidR="00D13EE9" w:rsidRPr="00D13EE9" w:rsidRDefault="009A5B68" w:rsidP="00D13EE9">
      <w:pPr>
        <w:tabs>
          <w:tab w:val="left" w:pos="3150"/>
        </w:tabs>
        <w:rPr>
          <w:rFonts w:asciiTheme="minorHAnsi" w:eastAsia="Calibri" w:hAnsiTheme="minorHAnsi" w:cstheme="minorHAnsi"/>
          <w:sz w:val="20"/>
          <w:szCs w:val="20"/>
        </w:rPr>
      </w:pPr>
      <w:r w:rsidRPr="00D13EE9">
        <w:rPr>
          <w:rFonts w:asciiTheme="minorHAnsi" w:eastAsia="Calibri" w:hAnsiTheme="minorHAnsi" w:cstheme="minorHAnsi"/>
          <w:sz w:val="20"/>
          <w:szCs w:val="20"/>
        </w:rPr>
        <w:t xml:space="preserve">Flex Conn is an Operations Support System (OSS) used by both the AT&amp;T Customer Service Center (CSC) and Network Operation </w:t>
      </w:r>
      <w:r w:rsidRPr="00D13EE9">
        <w:rPr>
          <w:rFonts w:asciiTheme="minorHAnsi" w:eastAsia="Calibri" w:hAnsiTheme="minorHAnsi" w:cstheme="minorHAnsi"/>
          <w:sz w:val="20"/>
          <w:szCs w:val="20"/>
        </w:rPr>
        <w:t>Enterprise (NOE) Path Provisioning Centers to provide interconnection/switched access service to Incumbent Local Exchange Companies (ILECs) and Interexchange Companies (IXCs).</w:t>
      </w:r>
    </w:p>
    <w:p w:rsidR="00D13EE9" w:rsidRPr="00D13EE9" w:rsidRDefault="009A5B68" w:rsidP="00D13EE9">
      <w:pPr>
        <w:tabs>
          <w:tab w:val="left" w:pos="3150"/>
        </w:tabs>
        <w:rPr>
          <w:rFonts w:asciiTheme="minorHAnsi" w:eastAsia="Calibri" w:hAnsiTheme="minorHAnsi" w:cstheme="minorHAnsi"/>
          <w:sz w:val="20"/>
          <w:szCs w:val="20"/>
        </w:rPr>
      </w:pPr>
    </w:p>
    <w:p w:rsidR="00D13EE9" w:rsidRPr="00D13EE9" w:rsidRDefault="009A5B68" w:rsidP="00D13EE9">
      <w:pPr>
        <w:tabs>
          <w:tab w:val="left" w:pos="3150"/>
        </w:tabs>
        <w:rPr>
          <w:rFonts w:asciiTheme="minorHAnsi" w:eastAsia="Calibri" w:hAnsiTheme="minorHAnsi" w:cstheme="minorHAnsi"/>
          <w:sz w:val="20"/>
          <w:szCs w:val="20"/>
        </w:rPr>
      </w:pPr>
      <w:r w:rsidRPr="00D13EE9">
        <w:rPr>
          <w:rFonts w:asciiTheme="minorHAnsi" w:eastAsia="Calibri" w:hAnsiTheme="minorHAnsi" w:cstheme="minorHAnsi"/>
          <w:sz w:val="20"/>
          <w:szCs w:val="20"/>
        </w:rPr>
        <w:t xml:space="preserve">Flex Conn supports the ordering and billing of Interconnection Access, used to </w:t>
      </w:r>
      <w:r w:rsidRPr="00D13EE9">
        <w:rPr>
          <w:rFonts w:asciiTheme="minorHAnsi" w:eastAsia="Calibri" w:hAnsiTheme="minorHAnsi" w:cstheme="minorHAnsi"/>
          <w:sz w:val="20"/>
          <w:szCs w:val="20"/>
        </w:rPr>
        <w:t xml:space="preserve">provide the mutual exchange of local and </w:t>
      </w:r>
      <w:proofErr w:type="spellStart"/>
      <w:r w:rsidRPr="00D13EE9">
        <w:rPr>
          <w:rFonts w:asciiTheme="minorHAnsi" w:eastAsia="Calibri" w:hAnsiTheme="minorHAnsi" w:cstheme="minorHAnsi"/>
          <w:sz w:val="20"/>
          <w:szCs w:val="20"/>
        </w:rPr>
        <w:t>Intraplate</w:t>
      </w:r>
      <w:proofErr w:type="spellEnd"/>
      <w:r w:rsidRPr="00D13EE9">
        <w:rPr>
          <w:rFonts w:asciiTheme="minorHAnsi" w:eastAsia="Calibri" w:hAnsiTheme="minorHAnsi" w:cstheme="minorHAnsi"/>
          <w:sz w:val="20"/>
          <w:szCs w:val="20"/>
        </w:rPr>
        <w:t xml:space="preserve"> Toll calls between two different local telecommunications companies. In general, Interconnection Services include: the offering of facilities, </w:t>
      </w:r>
      <w:proofErr w:type="spellStart"/>
      <w:r w:rsidRPr="00D13EE9">
        <w:rPr>
          <w:rFonts w:asciiTheme="minorHAnsi" w:eastAsia="Calibri" w:hAnsiTheme="minorHAnsi" w:cstheme="minorHAnsi"/>
          <w:sz w:val="20"/>
          <w:szCs w:val="20"/>
        </w:rPr>
        <w:t>trunking</w:t>
      </w:r>
      <w:proofErr w:type="spellEnd"/>
      <w:r w:rsidRPr="00D13EE9">
        <w:rPr>
          <w:rFonts w:asciiTheme="minorHAnsi" w:eastAsia="Calibri" w:hAnsiTheme="minorHAnsi" w:cstheme="minorHAnsi"/>
          <w:sz w:val="20"/>
          <w:szCs w:val="20"/>
        </w:rPr>
        <w:t>, tandem switching and signaling capabilities to othe</w:t>
      </w:r>
      <w:r w:rsidRPr="00D13EE9">
        <w:rPr>
          <w:rFonts w:asciiTheme="minorHAnsi" w:eastAsia="Calibri" w:hAnsiTheme="minorHAnsi" w:cstheme="minorHAnsi"/>
          <w:sz w:val="20"/>
          <w:szCs w:val="20"/>
        </w:rPr>
        <w:t>r carriers.</w:t>
      </w:r>
    </w:p>
    <w:p w:rsidR="001607B0" w:rsidRPr="001765EB" w:rsidRDefault="009A5B68">
      <w:pPr>
        <w:spacing w:line="276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:rsidR="001607B0" w:rsidRPr="001765EB" w:rsidRDefault="009A5B68">
      <w:pPr>
        <w:jc w:val="both"/>
        <w:rPr>
          <w:rFonts w:asciiTheme="minorHAnsi" w:eastAsia="Calibri" w:hAnsiTheme="minorHAnsi" w:cstheme="minorHAnsi"/>
          <w:b/>
          <w:color w:val="FFFFFF"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Responsibilities:</w:t>
      </w:r>
      <w:r w:rsidRPr="001765EB">
        <w:rPr>
          <w:rFonts w:asciiTheme="minorHAnsi" w:eastAsia="Calibri" w:hAnsiTheme="minorHAnsi" w:cstheme="minorHAnsi"/>
          <w:b/>
          <w:color w:val="FFFFFF"/>
          <w:sz w:val="20"/>
          <w:szCs w:val="20"/>
        </w:rPr>
        <w:t xml:space="preserve"> S</w:t>
      </w:r>
    </w:p>
    <w:p w:rsidR="001607B0" w:rsidRPr="001765EB" w:rsidRDefault="009A5B68">
      <w:pPr>
        <w:numPr>
          <w:ilvl w:val="0"/>
          <w:numId w:val="2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>Understood Functional Requirement Specifications from the business users</w:t>
      </w:r>
    </w:p>
    <w:p w:rsidR="001957A6" w:rsidRPr="001765EB" w:rsidRDefault="009A5B68" w:rsidP="001957A6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>Discussion with feature/product owner and finalization of key design aspects.</w:t>
      </w:r>
    </w:p>
    <w:p w:rsidR="001957A6" w:rsidRPr="001765EB" w:rsidRDefault="009A5B68" w:rsidP="001957A6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Preparing test cases for the desired requirements.</w:t>
      </w:r>
    </w:p>
    <w:p w:rsidR="001957A6" w:rsidRPr="001765EB" w:rsidRDefault="009A5B68" w:rsidP="001957A6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sz w:val="20"/>
          <w:szCs w:val="20"/>
        </w:rPr>
        <w:t>Solving critical desi</w:t>
      </w:r>
      <w:r w:rsidRPr="001765EB">
        <w:rPr>
          <w:rFonts w:asciiTheme="minorHAnsi" w:eastAsia="Calibri" w:hAnsiTheme="minorHAnsi" w:cstheme="minorHAnsi"/>
          <w:sz w:val="20"/>
          <w:szCs w:val="20"/>
        </w:rPr>
        <w:t>gn issues by usi</w:t>
      </w:r>
      <w:r>
        <w:rPr>
          <w:rFonts w:asciiTheme="minorHAnsi" w:eastAsia="Calibri" w:hAnsiTheme="minorHAnsi" w:cstheme="minorHAnsi"/>
          <w:sz w:val="20"/>
          <w:szCs w:val="20"/>
        </w:rPr>
        <w:t>ng appropriate design patterns.</w:t>
      </w:r>
    </w:p>
    <w:p w:rsidR="001957A6" w:rsidRDefault="009A5B68" w:rsidP="001957A6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Supported the end user in the Production phase by debugging existing software solutions.</w:t>
      </w:r>
    </w:p>
    <w:p w:rsidR="00F5510D" w:rsidRPr="001765EB" w:rsidRDefault="009A5B68" w:rsidP="001957A6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Participated in the validation / acceptance phase of the product cycle.</w:t>
      </w:r>
    </w:p>
    <w:p w:rsidR="001607B0" w:rsidRDefault="009A5B6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607B0" w:rsidRPr="001765EB" w:rsidRDefault="009A5B68">
      <w:pPr>
        <w:shd w:val="clear" w:color="auto" w:fill="D9D9D9"/>
        <w:rPr>
          <w:rFonts w:asciiTheme="minorHAnsi" w:eastAsia="Calibri" w:hAnsiTheme="minorHAnsi" w:cstheme="minorHAnsi"/>
          <w:b/>
          <w:color w:val="984806"/>
          <w:sz w:val="22"/>
          <w:szCs w:val="22"/>
        </w:rPr>
      </w:pPr>
      <w:r w:rsidRPr="00CC41EC">
        <w:rPr>
          <w:rFonts w:asciiTheme="minorHAnsi" w:eastAsia="Calibri" w:hAnsiTheme="minorHAnsi" w:cstheme="minorHAnsi"/>
          <w:b/>
          <w:color w:val="984806"/>
          <w:sz w:val="22"/>
          <w:szCs w:val="22"/>
        </w:rPr>
        <w:t>Rogers AP4SaaS</w:t>
      </w:r>
      <w:r>
        <w:rPr>
          <w:rFonts w:asciiTheme="minorHAnsi" w:eastAsia="Calibri" w:hAnsiTheme="minorHAnsi" w:cstheme="minorHAnsi"/>
          <w:b/>
          <w:color w:val="984806"/>
          <w:sz w:val="22"/>
          <w:szCs w:val="22"/>
        </w:rPr>
        <w:t xml:space="preserve"> - HP</w:t>
      </w:r>
      <w:r w:rsidRPr="001765EB">
        <w:rPr>
          <w:rFonts w:asciiTheme="minorHAnsi" w:eastAsia="Calibri" w:hAnsiTheme="minorHAnsi" w:cstheme="minorHAnsi"/>
          <w:b/>
          <w:color w:val="984806"/>
          <w:sz w:val="22"/>
          <w:szCs w:val="22"/>
        </w:rPr>
        <w:tab/>
      </w:r>
      <w:r w:rsidRPr="001765EB">
        <w:rPr>
          <w:rFonts w:asciiTheme="minorHAnsi" w:eastAsia="Calibri" w:hAnsiTheme="minorHAnsi" w:cstheme="minorHAnsi"/>
          <w:b/>
          <w:color w:val="984806"/>
          <w:sz w:val="22"/>
          <w:szCs w:val="22"/>
        </w:rPr>
        <w:tab/>
      </w:r>
      <w:r w:rsidRPr="001765EB">
        <w:rPr>
          <w:rFonts w:asciiTheme="minorHAnsi" w:eastAsia="Calibri" w:hAnsiTheme="minorHAnsi" w:cstheme="minorHAnsi"/>
          <w:b/>
          <w:color w:val="984806"/>
          <w:sz w:val="22"/>
          <w:szCs w:val="22"/>
        </w:rPr>
        <w:tab/>
      </w:r>
      <w:r w:rsidRPr="001765EB">
        <w:rPr>
          <w:rFonts w:asciiTheme="minorHAnsi" w:eastAsia="Calibri" w:hAnsiTheme="minorHAnsi" w:cstheme="minorHAnsi"/>
          <w:b/>
          <w:color w:val="984806"/>
          <w:sz w:val="22"/>
          <w:szCs w:val="22"/>
        </w:rPr>
        <w:tab/>
      </w:r>
      <w:r w:rsidRPr="001765EB">
        <w:rPr>
          <w:rFonts w:asciiTheme="minorHAnsi" w:eastAsia="Calibri" w:hAnsiTheme="minorHAnsi" w:cstheme="minorHAnsi"/>
          <w:b/>
          <w:color w:val="984806"/>
          <w:sz w:val="22"/>
          <w:szCs w:val="22"/>
        </w:rPr>
        <w:tab/>
      </w:r>
      <w:r w:rsidRPr="001765EB">
        <w:rPr>
          <w:rFonts w:asciiTheme="minorHAnsi" w:eastAsia="Calibri" w:hAnsiTheme="minorHAnsi" w:cstheme="minorHAnsi"/>
          <w:b/>
          <w:color w:val="984806"/>
          <w:sz w:val="22"/>
          <w:szCs w:val="22"/>
        </w:rPr>
        <w:tab/>
      </w:r>
      <w:r w:rsidRPr="001765EB">
        <w:rPr>
          <w:rFonts w:asciiTheme="minorHAnsi" w:eastAsia="Calibri" w:hAnsiTheme="minorHAnsi" w:cstheme="minorHAnsi"/>
          <w:b/>
          <w:color w:val="984806"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color w:val="984806"/>
          <w:sz w:val="22"/>
          <w:szCs w:val="22"/>
        </w:rPr>
        <w:tab/>
        <w:t>Oct’12 – Sep</w:t>
      </w:r>
      <w:r w:rsidRPr="001765EB">
        <w:rPr>
          <w:rFonts w:asciiTheme="minorHAnsi" w:eastAsia="Calibri" w:hAnsiTheme="minorHAnsi" w:cstheme="minorHAnsi"/>
          <w:b/>
          <w:color w:val="984806"/>
          <w:sz w:val="22"/>
          <w:szCs w:val="22"/>
        </w:rPr>
        <w:t>’14</w:t>
      </w:r>
    </w:p>
    <w:p w:rsidR="001607B0" w:rsidRPr="001765EB" w:rsidRDefault="009A5B68">
      <w:pPr>
        <w:tabs>
          <w:tab w:val="left" w:pos="216"/>
        </w:tabs>
        <w:spacing w:after="200" w:line="264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 xml:space="preserve">Tools &amp; </w:t>
      </w:r>
      <w:proofErr w:type="spellStart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Technology</w:t>
      </w:r>
      <w:proofErr w:type="gramStart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:</w:t>
      </w:r>
      <w:r w:rsidRPr="001765EB">
        <w:rPr>
          <w:rFonts w:asciiTheme="minorHAnsi" w:eastAsia="Calibri" w:hAnsiTheme="minorHAnsi" w:cstheme="minorHAnsi"/>
          <w:sz w:val="20"/>
          <w:szCs w:val="20"/>
        </w:rPr>
        <w:t>J</w:t>
      </w:r>
      <w:r>
        <w:rPr>
          <w:rFonts w:asciiTheme="minorHAnsi" w:eastAsia="Calibri" w:hAnsiTheme="minorHAnsi" w:cstheme="minorHAnsi"/>
          <w:sz w:val="20"/>
          <w:szCs w:val="20"/>
        </w:rPr>
        <w:t>ava</w:t>
      </w:r>
      <w:proofErr w:type="spellEnd"/>
      <w:proofErr w:type="gramEnd"/>
      <w:r>
        <w:rPr>
          <w:rFonts w:asciiTheme="minorHAnsi" w:eastAsia="Calibri" w:hAnsiTheme="minorHAnsi" w:cstheme="minorHAnsi"/>
          <w:sz w:val="20"/>
          <w:szCs w:val="20"/>
        </w:rPr>
        <w:t>, JavaScript, Oracle, Eclipse</w:t>
      </w:r>
    </w:p>
    <w:p w:rsidR="001607B0" w:rsidRPr="00FA5A2D" w:rsidRDefault="009A5B68" w:rsidP="00FA5A2D">
      <w:pPr>
        <w:jc w:val="both"/>
        <w:rPr>
          <w:rFonts w:asciiTheme="minorHAnsi" w:eastAsia="Calibri" w:hAnsiTheme="minorHAnsi" w:cstheme="minorHAnsi"/>
          <w:sz w:val="20"/>
          <w:szCs w:val="20"/>
        </w:rPr>
      </w:pPr>
      <w:proofErr w:type="spellStart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Role</w:t>
      </w:r>
      <w:proofErr w:type="gramStart"/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:</w:t>
      </w:r>
      <w:r>
        <w:rPr>
          <w:rFonts w:asciiTheme="minorHAnsi" w:eastAsia="Calibri" w:hAnsiTheme="minorHAnsi" w:cstheme="minorHAnsi"/>
          <w:sz w:val="20"/>
          <w:szCs w:val="20"/>
        </w:rPr>
        <w:t>Application</w:t>
      </w:r>
      <w:proofErr w:type="spellEnd"/>
      <w:proofErr w:type="gramEnd"/>
      <w:r>
        <w:rPr>
          <w:rFonts w:asciiTheme="minorHAnsi" w:eastAsia="Calibri" w:hAnsiTheme="minorHAnsi" w:cstheme="minorHAnsi"/>
          <w:sz w:val="20"/>
          <w:szCs w:val="20"/>
        </w:rPr>
        <w:t xml:space="preserve"> </w:t>
      </w:r>
      <w:proofErr w:type="spellStart"/>
      <w:r w:rsidRPr="001765EB">
        <w:rPr>
          <w:rFonts w:asciiTheme="minorHAnsi" w:eastAsia="Calibri" w:hAnsiTheme="minorHAnsi" w:cstheme="minorHAnsi"/>
          <w:sz w:val="20"/>
          <w:szCs w:val="20"/>
        </w:rPr>
        <w:t>Developer</w:t>
      </w:r>
      <w:r>
        <w:rPr>
          <w:rFonts w:asciiTheme="minorHAnsi" w:eastAsia="Calibri" w:hAnsiTheme="minorHAnsi" w:cstheme="minorHAnsi"/>
          <w:b/>
          <w:color w:val="000080"/>
          <w:sz w:val="20"/>
          <w:szCs w:val="20"/>
        </w:rPr>
        <w:t>Team</w:t>
      </w:r>
      <w:proofErr w:type="spellEnd"/>
      <w:r>
        <w:rPr>
          <w:rFonts w:asciiTheme="minorHAnsi" w:eastAsia="Calibri" w:hAnsiTheme="minorHAnsi" w:cstheme="minorHAnsi"/>
          <w:b/>
          <w:color w:val="000080"/>
          <w:sz w:val="20"/>
          <w:szCs w:val="20"/>
        </w:rPr>
        <w:t xml:space="preserve"> Size: 10</w:t>
      </w:r>
    </w:p>
    <w:p w:rsidR="001607B0" w:rsidRPr="001765EB" w:rsidRDefault="009A5B68">
      <w:pPr>
        <w:tabs>
          <w:tab w:val="left" w:pos="216"/>
        </w:tabs>
        <w:jc w:val="both"/>
        <w:rPr>
          <w:rFonts w:asciiTheme="minorHAnsi" w:eastAsia="Calibri" w:hAnsiTheme="minorHAnsi" w:cstheme="minorHAnsi"/>
          <w:b/>
          <w:color w:val="000080"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 xml:space="preserve">Project Abstract: </w:t>
      </w:r>
    </w:p>
    <w:p w:rsidR="003B2219" w:rsidRPr="00260EC9" w:rsidRDefault="009A5B68" w:rsidP="003B2219">
      <w:pPr>
        <w:spacing w:after="120"/>
        <w:rPr>
          <w:rFonts w:asciiTheme="minorHAnsi" w:hAnsiTheme="minorHAnsi"/>
          <w:sz w:val="20"/>
          <w:szCs w:val="20"/>
        </w:rPr>
      </w:pPr>
      <w:r w:rsidRPr="00260EC9">
        <w:rPr>
          <w:rFonts w:asciiTheme="minorHAnsi" w:hAnsiTheme="minorHAnsi" w:cs="Calibri"/>
          <w:sz w:val="20"/>
          <w:szCs w:val="20"/>
        </w:rPr>
        <w:t>AP</w:t>
      </w:r>
      <w:r w:rsidRPr="00260EC9">
        <w:rPr>
          <w:rFonts w:asciiTheme="minorHAnsi" w:hAnsiTheme="minorHAnsi"/>
          <w:sz w:val="20"/>
          <w:szCs w:val="20"/>
        </w:rPr>
        <w:t xml:space="preserve">4SaaS Platform is a platform that offers Telecom Operators the ability to on-board </w:t>
      </w:r>
      <w:proofErr w:type="spellStart"/>
      <w:r w:rsidRPr="00260EC9">
        <w:rPr>
          <w:rFonts w:asciiTheme="minorHAnsi" w:hAnsiTheme="minorHAnsi"/>
          <w:sz w:val="20"/>
          <w:szCs w:val="20"/>
        </w:rPr>
        <w:t>SaaS</w:t>
      </w:r>
      <w:proofErr w:type="spellEnd"/>
      <w:r w:rsidRPr="00260EC9">
        <w:rPr>
          <w:rFonts w:asciiTheme="minorHAnsi" w:hAnsiTheme="minorHAnsi"/>
          <w:sz w:val="20"/>
          <w:szCs w:val="20"/>
        </w:rPr>
        <w:t xml:space="preserve"> Services and offers a variety of Products and Offers </w:t>
      </w:r>
      <w:r w:rsidRPr="00260EC9">
        <w:rPr>
          <w:rFonts w:asciiTheme="minorHAnsi" w:hAnsiTheme="minorHAnsi"/>
          <w:sz w:val="20"/>
          <w:szCs w:val="20"/>
        </w:rPr>
        <w:t xml:space="preserve">to SMBs (Small to Medium sized Businesses). </w:t>
      </w:r>
      <w:proofErr w:type="gramStart"/>
      <w:r w:rsidRPr="00260EC9">
        <w:rPr>
          <w:rFonts w:asciiTheme="minorHAnsi" w:hAnsiTheme="minorHAnsi"/>
          <w:sz w:val="20"/>
          <w:szCs w:val="20"/>
        </w:rPr>
        <w:t>End-Users (or Residential users and Resellers.</w:t>
      </w:r>
      <w:proofErr w:type="gramEnd"/>
      <w:r w:rsidRPr="00260EC9">
        <w:rPr>
          <w:rFonts w:asciiTheme="minorHAnsi" w:hAnsiTheme="minorHAnsi"/>
          <w:sz w:val="20"/>
          <w:szCs w:val="20"/>
        </w:rPr>
        <w:t xml:space="preserve"> It is an e-marketplace solution that brings together vendors of services and the customers (SMBs, End-Users and Resellers).</w:t>
      </w:r>
    </w:p>
    <w:p w:rsidR="003B2219" w:rsidRPr="00260EC9" w:rsidRDefault="009A5B68" w:rsidP="003B2219">
      <w:pPr>
        <w:spacing w:after="120"/>
        <w:rPr>
          <w:rFonts w:asciiTheme="minorHAnsi" w:hAnsiTheme="minorHAnsi"/>
          <w:sz w:val="20"/>
          <w:szCs w:val="20"/>
        </w:rPr>
      </w:pPr>
      <w:r w:rsidRPr="009D10D4">
        <w:rPr>
          <w:rFonts w:asciiTheme="minorHAnsi" w:hAnsiTheme="minorHAnsi"/>
          <w:sz w:val="20"/>
          <w:szCs w:val="20"/>
        </w:rPr>
        <w:t>This functionality performs the accountin</w:t>
      </w:r>
      <w:r w:rsidRPr="009D10D4">
        <w:rPr>
          <w:rFonts w:asciiTheme="minorHAnsi" w:hAnsiTheme="minorHAnsi"/>
          <w:sz w:val="20"/>
          <w:szCs w:val="20"/>
        </w:rPr>
        <w:t xml:space="preserve">g and mediation of </w:t>
      </w:r>
      <w:proofErr w:type="spellStart"/>
      <w:r w:rsidRPr="009D10D4">
        <w:rPr>
          <w:rFonts w:asciiTheme="minorHAnsi" w:hAnsiTheme="minorHAnsi"/>
          <w:sz w:val="20"/>
          <w:szCs w:val="20"/>
        </w:rPr>
        <w:t>SaaS</w:t>
      </w:r>
      <w:proofErr w:type="spellEnd"/>
      <w:r w:rsidRPr="009D10D4">
        <w:rPr>
          <w:rFonts w:asciiTheme="minorHAnsi" w:hAnsiTheme="minorHAnsi"/>
          <w:sz w:val="20"/>
          <w:szCs w:val="20"/>
        </w:rPr>
        <w:t xml:space="preserve"> services and provides an integration point with the Rogers Billing Systems and other applications such as Business Intelligence and Data Warehouse. Based on HP-IUM, it provides the carrier grade and reliability characteristics requi</w:t>
      </w:r>
      <w:r w:rsidRPr="009D10D4">
        <w:rPr>
          <w:rFonts w:asciiTheme="minorHAnsi" w:hAnsiTheme="minorHAnsi"/>
          <w:sz w:val="20"/>
          <w:szCs w:val="20"/>
        </w:rPr>
        <w:t>red for cloud services charging, and proven integration flexibility with the Rogers BSS systems</w:t>
      </w:r>
    </w:p>
    <w:p w:rsidR="001607B0" w:rsidRPr="001765EB" w:rsidRDefault="009A5B68">
      <w:pPr>
        <w:jc w:val="both"/>
        <w:rPr>
          <w:rFonts w:asciiTheme="minorHAnsi" w:eastAsia="Calibri" w:hAnsiTheme="minorHAnsi" w:cstheme="minorHAnsi"/>
          <w:sz w:val="20"/>
          <w:szCs w:val="20"/>
        </w:rPr>
      </w:pPr>
    </w:p>
    <w:p w:rsidR="001607B0" w:rsidRPr="001765EB" w:rsidRDefault="009A5B68">
      <w:pPr>
        <w:rPr>
          <w:rFonts w:asciiTheme="minorHAnsi" w:eastAsia="Calibri" w:hAnsiTheme="minorHAnsi" w:cstheme="minorHAnsi"/>
          <w:b/>
          <w:color w:val="FFFFFF"/>
          <w:sz w:val="20"/>
          <w:szCs w:val="20"/>
        </w:rPr>
      </w:pPr>
      <w:r w:rsidRPr="001765EB">
        <w:rPr>
          <w:rFonts w:asciiTheme="minorHAnsi" w:eastAsia="Calibri" w:hAnsiTheme="minorHAnsi" w:cstheme="minorHAnsi"/>
          <w:b/>
          <w:color w:val="000080"/>
          <w:sz w:val="20"/>
          <w:szCs w:val="20"/>
        </w:rPr>
        <w:t>Responsibilities:</w:t>
      </w:r>
      <w:r w:rsidRPr="001765EB">
        <w:rPr>
          <w:rFonts w:asciiTheme="minorHAnsi" w:eastAsia="Calibri" w:hAnsiTheme="minorHAnsi" w:cstheme="minorHAnsi"/>
          <w:b/>
          <w:color w:val="FFFFFF"/>
          <w:sz w:val="20"/>
          <w:szCs w:val="20"/>
        </w:rPr>
        <w:t xml:space="preserve"> S</w:t>
      </w:r>
    </w:p>
    <w:p w:rsidR="009F102E" w:rsidRPr="001765EB" w:rsidRDefault="009A5B68" w:rsidP="009F102E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Ensured availability and stability of production environments</w:t>
      </w:r>
      <w:r w:rsidRPr="001765EB">
        <w:rPr>
          <w:rFonts w:asciiTheme="minorHAnsi" w:eastAsia="Calibri" w:hAnsiTheme="minorHAnsi" w:cstheme="minorHAnsi"/>
          <w:sz w:val="20"/>
          <w:szCs w:val="20"/>
        </w:rPr>
        <w:t>.</w:t>
      </w:r>
    </w:p>
    <w:p w:rsidR="00953A10" w:rsidRDefault="009A5B68" w:rsidP="00953A10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Participated in the ticket management and resolution processes.</w:t>
      </w:r>
    </w:p>
    <w:p w:rsidR="00F72F74" w:rsidRDefault="009A5B68" w:rsidP="00953A10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Followed and</w:t>
      </w:r>
      <w:r>
        <w:rPr>
          <w:rFonts w:asciiTheme="minorHAnsi" w:eastAsia="Calibri" w:hAnsiTheme="minorHAnsi" w:cstheme="minorHAnsi"/>
          <w:sz w:val="20"/>
          <w:szCs w:val="20"/>
        </w:rPr>
        <w:t xml:space="preserve"> participated in the defined Software Development Cycle.</w:t>
      </w:r>
    </w:p>
    <w:p w:rsidR="00F72F74" w:rsidRPr="001765EB" w:rsidRDefault="009A5B68" w:rsidP="00953A10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Written and executed unit test cases for the developed functionalities.</w:t>
      </w:r>
    </w:p>
    <w:p w:rsidR="00953A10" w:rsidRDefault="009A5B68" w:rsidP="00953A10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Participated in the improvement of product quality and the quality process.</w:t>
      </w:r>
    </w:p>
    <w:p w:rsidR="00653503" w:rsidRPr="001765EB" w:rsidRDefault="009A5B68" w:rsidP="00953A10">
      <w:pPr>
        <w:numPr>
          <w:ilvl w:val="0"/>
          <w:numId w:val="2"/>
        </w:numPr>
        <w:ind w:hanging="360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Involved in Bug Fixing.</w:t>
      </w:r>
    </w:p>
    <w:p w:rsidR="001607B0" w:rsidRPr="001765EB" w:rsidRDefault="008A7408">
      <w:pPr>
        <w:ind w:left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A74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1607B0" w:rsidRPr="001765EB" w:rsidSect="008A7408">
      <w:pgSz w:w="11909" w:h="16834"/>
      <w:pgMar w:top="864" w:right="1152" w:bottom="864" w:left="1152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72B"/>
    <w:multiLevelType w:val="multilevel"/>
    <w:tmpl w:val="97C01984"/>
    <w:lvl w:ilvl="0">
      <w:start w:val="1"/>
      <w:numFmt w:val="bullet"/>
      <w:lvlText w:val="❖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1">
    <w:nsid w:val="0A866A57"/>
    <w:multiLevelType w:val="hybridMultilevel"/>
    <w:tmpl w:val="D49864FA"/>
    <w:lvl w:ilvl="0" w:tplc="D586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80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67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6CC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8D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A9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039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848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B7080"/>
    <w:multiLevelType w:val="multilevel"/>
    <w:tmpl w:val="725EFEAA"/>
    <w:lvl w:ilvl="0">
      <w:start w:val="1"/>
      <w:numFmt w:val="bullet"/>
      <w:lvlText w:val="✓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1BF370BF"/>
    <w:multiLevelType w:val="multilevel"/>
    <w:tmpl w:val="4B0A3EAA"/>
    <w:lvl w:ilvl="0">
      <w:start w:val="1"/>
      <w:numFmt w:val="decimal"/>
      <w:pStyle w:val="Bullet-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BA91D8C"/>
    <w:multiLevelType w:val="multilevel"/>
    <w:tmpl w:val="885E1E5C"/>
    <w:lvl w:ilvl="0">
      <w:start w:val="1"/>
      <w:numFmt w:val="bullet"/>
      <w:pStyle w:val="Normalblack"/>
      <w:lvlText w:val="✓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5">
    <w:nsid w:val="509C3585"/>
    <w:multiLevelType w:val="hybridMultilevel"/>
    <w:tmpl w:val="744624C0"/>
    <w:lvl w:ilvl="0" w:tplc="FEDCE1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0"/>
      </w:rPr>
    </w:lvl>
    <w:lvl w:ilvl="1" w:tplc="6180FF4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53EE535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BD2E413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B62E9F3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DA098C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162A866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F9A2B8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3C16828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6C430BB1"/>
    <w:multiLevelType w:val="hybridMultilevel"/>
    <w:tmpl w:val="59E8ADA0"/>
    <w:lvl w:ilvl="0" w:tplc="BD668B4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4FE0D0C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B5ED84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B7DC1AE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5DB8E70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9A44C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D9065C4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4C56E2A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4AF4C31C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408"/>
    <w:rsid w:val="008A7408"/>
    <w:rsid w:val="009A5B68"/>
    <w:rsid w:val="00FD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08"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A7408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7408"/>
    <w:pPr>
      <w:keepNext/>
      <w:jc w:val="both"/>
      <w:outlineLvl w:val="1"/>
    </w:pPr>
    <w:rPr>
      <w:rFonts w:ascii="Trebuchet MS" w:hAnsi="Trebuchet MS"/>
      <w:i/>
      <w:sz w:val="20"/>
      <w:szCs w:val="20"/>
      <w:u w:val="single"/>
      <w:lang w:val="en-GB"/>
    </w:rPr>
  </w:style>
  <w:style w:type="paragraph" w:styleId="Heading3">
    <w:name w:val="heading 3"/>
    <w:basedOn w:val="Normal"/>
    <w:link w:val="Heading3Char"/>
    <w:uiPriority w:val="9"/>
    <w:qFormat/>
    <w:rsid w:val="008A7408"/>
    <w:pPr>
      <w:keepNext/>
      <w:outlineLvl w:val="2"/>
    </w:pPr>
    <w:rPr>
      <w:rFonts w:ascii="Trebuchet MS" w:hAnsi="Trebuchet MS"/>
      <w:i/>
      <w:sz w:val="20"/>
      <w:szCs w:val="20"/>
      <w:u w:val="single"/>
      <w:lang w:val="en-GB"/>
    </w:rPr>
  </w:style>
  <w:style w:type="paragraph" w:styleId="Heading4">
    <w:name w:val="heading 4"/>
    <w:basedOn w:val="Normal"/>
    <w:link w:val="Heading4Char"/>
    <w:uiPriority w:val="9"/>
    <w:qFormat/>
    <w:rsid w:val="008A7408"/>
    <w:pPr>
      <w:keepNext/>
      <w:pBdr>
        <w:top w:val="thinThickLargeGap" w:sz="24" w:space="1" w:color="auto"/>
      </w:pBdr>
      <w:jc w:val="both"/>
      <w:outlineLvl w:val="3"/>
    </w:pPr>
    <w:rPr>
      <w:rFonts w:ascii="Verdana" w:hAnsi="Verdana"/>
      <w:b/>
      <w:sz w:val="17"/>
      <w:szCs w:val="17"/>
      <w:lang w:val="en-GB"/>
    </w:rPr>
  </w:style>
  <w:style w:type="paragraph" w:styleId="Heading5">
    <w:name w:val="heading 5"/>
    <w:basedOn w:val="Normal"/>
    <w:next w:val="Normal"/>
    <w:rsid w:val="008A740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A740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link w:val="Heading7Char"/>
    <w:uiPriority w:val="9"/>
    <w:qFormat/>
    <w:rsid w:val="008A740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A7408"/>
    <w:pPr>
      <w:jc w:val="center"/>
    </w:pPr>
    <w:rPr>
      <w:rFonts w:ascii="Arial" w:hAnsi="Arial"/>
      <w:b/>
      <w:sz w:val="20"/>
      <w:szCs w:val="20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8A7408"/>
    <w:rPr>
      <w:rFonts w:ascii="Cambria" w:eastAsia="Times New Roman" w:hAnsi="Cambria" w:cs="Times New Roman"/>
      <w:b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A7408"/>
    <w:rPr>
      <w:rFonts w:ascii="Cambria" w:eastAsia="Times New Roman" w:hAnsi="Cambria" w:cs="Times New Roman"/>
      <w:b/>
      <w:i/>
      <w:sz w:val="28"/>
      <w:szCs w:val="28"/>
    </w:rPr>
  </w:style>
  <w:style w:type="character" w:customStyle="1" w:styleId="Heading3Char">
    <w:name w:val="Heading 3 Char"/>
    <w:link w:val="Heading3"/>
    <w:uiPriority w:val="9"/>
    <w:rsid w:val="008A7408"/>
    <w:rPr>
      <w:rFonts w:ascii="Cambria" w:eastAsia="Times New Roman" w:hAnsi="Cambria" w:cs="Times New Roman"/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8A7408"/>
    <w:rPr>
      <w:rFonts w:ascii="Calibri" w:eastAsia="Times New Roman" w:hAnsi="Calibri" w:cs="Times New Roman"/>
      <w:b/>
      <w:sz w:val="28"/>
      <w:szCs w:val="28"/>
    </w:rPr>
  </w:style>
  <w:style w:type="character" w:customStyle="1" w:styleId="Heading7Char">
    <w:name w:val="Heading 7 Char"/>
    <w:link w:val="Heading7"/>
    <w:uiPriority w:val="9"/>
    <w:rsid w:val="008A7408"/>
    <w:rPr>
      <w:rFonts w:ascii="Calibri" w:eastAsia="Times New Roman" w:hAnsi="Calibri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A7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A7408"/>
    <w:rPr>
      <w:rFonts w:ascii="Courier New" w:hAnsi="Courier New" w:cs="Courier New"/>
    </w:rPr>
  </w:style>
  <w:style w:type="character" w:styleId="Hyperlink">
    <w:name w:val="Hyperlink"/>
    <w:uiPriority w:val="99"/>
    <w:rsid w:val="008A7408"/>
    <w:rPr>
      <w:rFonts w:cs="Times New Roman"/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8A740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8A7408"/>
    <w:rPr>
      <w:rFonts w:cs="Times New Roman"/>
      <w:b/>
    </w:rPr>
  </w:style>
  <w:style w:type="paragraph" w:customStyle="1" w:styleId="nexttext">
    <w:name w:val="nexttext"/>
    <w:basedOn w:val="Normal"/>
    <w:rsid w:val="008A7408"/>
    <w:rPr>
      <w:rFonts w:ascii="Arial" w:hAnsi="Arial" w:cs="Arial"/>
      <w:sz w:val="20"/>
      <w:szCs w:val="20"/>
    </w:rPr>
  </w:style>
  <w:style w:type="paragraph" w:customStyle="1" w:styleId="NormalBatang">
    <w:name w:val="Normal + Batang"/>
    <w:basedOn w:val="Normal"/>
    <w:rsid w:val="008A7408"/>
    <w:pPr>
      <w:tabs>
        <w:tab w:val="left" w:pos="2790"/>
      </w:tabs>
    </w:pPr>
    <w:rPr>
      <w:rFonts w:eastAsia="Batang"/>
    </w:rPr>
  </w:style>
  <w:style w:type="paragraph" w:styleId="BlockText">
    <w:name w:val="Block Text"/>
    <w:basedOn w:val="Normal"/>
    <w:uiPriority w:val="99"/>
    <w:rsid w:val="008A7408"/>
    <w:pPr>
      <w:ind w:left="90" w:right="180" w:hanging="90"/>
    </w:pPr>
    <w:rPr>
      <w:sz w:val="20"/>
      <w:szCs w:val="20"/>
    </w:rPr>
  </w:style>
  <w:style w:type="paragraph" w:customStyle="1" w:styleId="paragraph1">
    <w:name w:val="paragraph 1"/>
    <w:basedOn w:val="Normal"/>
    <w:rsid w:val="008A7408"/>
    <w:pPr>
      <w:keepNext/>
      <w:tabs>
        <w:tab w:val="left" w:pos="-13198"/>
        <w:tab w:val="num" w:pos="360"/>
      </w:tabs>
      <w:ind w:left="360" w:hanging="360"/>
    </w:pPr>
    <w:rPr>
      <w:rFonts w:hAnsi="Arial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8A7408"/>
    <w:rPr>
      <w:rFonts w:ascii="Arial" w:hAnsi="Arial"/>
      <w:sz w:val="20"/>
      <w:szCs w:val="20"/>
    </w:rPr>
  </w:style>
  <w:style w:type="character" w:customStyle="1" w:styleId="BodyText2Char">
    <w:name w:val="Body Text 2 Char"/>
    <w:link w:val="BodyText2"/>
    <w:uiPriority w:val="99"/>
    <w:rsid w:val="008A7408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8A7408"/>
    <w:rPr>
      <w:rFonts w:ascii="Trebuchet MS" w:hAnsi="Arial"/>
      <w:b/>
      <w:sz w:val="20"/>
      <w:szCs w:val="20"/>
    </w:rPr>
  </w:style>
  <w:style w:type="character" w:customStyle="1" w:styleId="BodyText3Char">
    <w:name w:val="Body Text 3 Char"/>
    <w:link w:val="BodyText3"/>
    <w:uiPriority w:val="99"/>
    <w:rsid w:val="008A740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8A7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8A7408"/>
  </w:style>
  <w:style w:type="paragraph" w:styleId="Header">
    <w:name w:val="header"/>
    <w:basedOn w:val="Normal"/>
    <w:link w:val="HeaderChar"/>
    <w:uiPriority w:val="99"/>
    <w:rsid w:val="008A7408"/>
    <w:pPr>
      <w:tabs>
        <w:tab w:val="center" w:pos="4320"/>
        <w:tab w:val="right" w:pos="8640"/>
      </w:tabs>
      <w:spacing w:before="60" w:after="60"/>
      <w:ind w:left="360"/>
      <w:jc w:val="both"/>
    </w:pPr>
    <w:rPr>
      <w:rFonts w:ascii="Arial" w:hAnsi="Arial"/>
      <w:szCs w:val="20"/>
    </w:rPr>
  </w:style>
  <w:style w:type="character" w:customStyle="1" w:styleId="HeaderChar">
    <w:name w:val="Header Char"/>
    <w:link w:val="Header"/>
    <w:uiPriority w:val="99"/>
    <w:rsid w:val="008A7408"/>
    <w:rPr>
      <w:rFonts w:ascii="Arial" w:hAnsi="Arial" w:cs="Times New Roman"/>
      <w:sz w:val="24"/>
    </w:rPr>
  </w:style>
  <w:style w:type="character" w:customStyle="1" w:styleId="TitleChar">
    <w:name w:val="Title Char"/>
    <w:link w:val="Title"/>
    <w:uiPriority w:val="10"/>
    <w:rsid w:val="008A7408"/>
    <w:rPr>
      <w:rFonts w:ascii="Arial" w:hAnsi="Arial" w:cs="Times New Roman"/>
      <w:b/>
      <w:u w:val="single"/>
      <w:lang w:val="en-GB"/>
    </w:rPr>
  </w:style>
  <w:style w:type="paragraph" w:customStyle="1" w:styleId="Normalblack">
    <w:name w:val="Normal+black"/>
    <w:basedOn w:val="Normal"/>
    <w:rsid w:val="008A7408"/>
    <w:pPr>
      <w:numPr>
        <w:numId w:val="2"/>
      </w:numPr>
      <w:jc w:val="both"/>
    </w:pPr>
    <w:rPr>
      <w:rFonts w:ascii="Verdana" w:hAnsi="Verdana" w:cs="Arial"/>
      <w:color w:val="303030"/>
      <w:sz w:val="20"/>
      <w:szCs w:val="20"/>
      <w:lang w:val="en-GB"/>
    </w:rPr>
  </w:style>
  <w:style w:type="paragraph" w:customStyle="1" w:styleId="NormalBlack0">
    <w:name w:val="Normal + Black"/>
    <w:basedOn w:val="Normal"/>
    <w:rsid w:val="008A7408"/>
    <w:rPr>
      <w:rFonts w:ascii="Verdana" w:hAnsi="Verdana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8A74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A7408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7408"/>
    <w:pPr>
      <w:ind w:left="720"/>
    </w:pPr>
  </w:style>
  <w:style w:type="paragraph" w:customStyle="1" w:styleId="Bullet-2">
    <w:name w:val="Bullet-2"/>
    <w:basedOn w:val="Normal"/>
    <w:rsid w:val="008A7408"/>
    <w:pPr>
      <w:numPr>
        <w:numId w:val="4"/>
      </w:numPr>
    </w:pPr>
  </w:style>
  <w:style w:type="paragraph" w:styleId="BodyText">
    <w:name w:val="Body Text"/>
    <w:basedOn w:val="Normal"/>
    <w:link w:val="BodyTextChar"/>
    <w:uiPriority w:val="99"/>
    <w:rsid w:val="008A7408"/>
    <w:pPr>
      <w:spacing w:after="120"/>
    </w:pPr>
  </w:style>
  <w:style w:type="character" w:customStyle="1" w:styleId="BodyTextChar">
    <w:name w:val="Body Text Char"/>
    <w:link w:val="BodyText"/>
    <w:uiPriority w:val="99"/>
    <w:rsid w:val="008A7408"/>
    <w:rPr>
      <w:rFonts w:cs="Times New Roman"/>
      <w:sz w:val="24"/>
      <w:szCs w:val="24"/>
    </w:rPr>
  </w:style>
  <w:style w:type="paragraph" w:customStyle="1" w:styleId="BodyText1">
    <w:name w:val="Body Text1"/>
    <w:basedOn w:val="Normal"/>
    <w:rsid w:val="008A7408"/>
    <w:pPr>
      <w:tabs>
        <w:tab w:val="left" w:pos="216"/>
      </w:tabs>
      <w:spacing w:after="200" w:line="264" w:lineRule="exact"/>
      <w:jc w:val="both"/>
    </w:pPr>
    <w:rPr>
      <w:rFonts w:ascii="Arial" w:hAnsi="Arial" w:cs="Arial"/>
      <w:color w:val="000080"/>
      <w:sz w:val="18"/>
      <w:szCs w:val="18"/>
    </w:rPr>
  </w:style>
  <w:style w:type="character" w:customStyle="1" w:styleId="NormalWebChar">
    <w:name w:val="Normal (Web) Char"/>
    <w:link w:val="NormalWeb"/>
    <w:rsid w:val="008A7408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8A740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8A7408"/>
    <w:rPr>
      <w:rFonts w:ascii="Courier New" w:hAnsi="Courier New" w:cs="Courier New"/>
    </w:rPr>
  </w:style>
  <w:style w:type="character" w:customStyle="1" w:styleId="q">
    <w:name w:val="q"/>
    <w:rsid w:val="008A7408"/>
    <w:rPr>
      <w:rFonts w:cs="Times New Roman"/>
    </w:rPr>
  </w:style>
  <w:style w:type="paragraph" w:customStyle="1" w:styleId="Achievement">
    <w:name w:val="Achievement"/>
    <w:basedOn w:val="BodyText"/>
    <w:rsid w:val="008A7408"/>
    <w:pPr>
      <w:tabs>
        <w:tab w:val="num" w:pos="720"/>
      </w:tabs>
      <w:spacing w:after="60" w:line="220" w:lineRule="atLeast"/>
      <w:ind w:left="720" w:hanging="720"/>
      <w:jc w:val="both"/>
    </w:pPr>
    <w:rPr>
      <w:rFonts w:ascii="Arial" w:hAnsi="Arial"/>
      <w:spacing w:val="-5"/>
      <w:sz w:val="20"/>
      <w:szCs w:val="20"/>
    </w:rPr>
  </w:style>
  <w:style w:type="paragraph" w:customStyle="1" w:styleId="Default">
    <w:name w:val="Default"/>
    <w:rsid w:val="008A7408"/>
    <w:rPr>
      <w:rFonts w:ascii="Arial" w:hAnsi="Arial" w:cs="Arial"/>
      <w:lang w:val="en-US"/>
    </w:rPr>
  </w:style>
  <w:style w:type="paragraph" w:styleId="Subtitle">
    <w:name w:val="Subtitle"/>
    <w:basedOn w:val="Normal"/>
    <w:next w:val="Normal"/>
    <w:rsid w:val="008A740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46E5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141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c32682cd67c8498b27a7917906d95e2d134f530e18705c4458440321091b5b58150f180714495c5a1b4d58515c424154181c084b281e0103030014415c5d0855580f1b425c4c01090340281e0103120a10455f5a0b4d584b50535a4f162e024b4340010b440010125c0f0f554b420c155012420d0f5c521b1a0a430218100e5b0c034f120a15551440585509594e420c160717465d595c51491758140410135a0f08034f160c190312450d5b1b4d58505045111b535b5d0d504c100f1507125315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2018-10-26T03:59:00Z</dcterms:created>
  <dcterms:modified xsi:type="dcterms:W3CDTF">2018-10-26T04:01:00Z</dcterms:modified>
</cp:coreProperties>
</file>