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03B9" w:rsidRPr="008718CD" w:rsidRDefault="005E6BF8">
      <w:pPr>
        <w:rPr>
          <w:b/>
          <w:sz w:val="32"/>
          <w:szCs w:val="32"/>
        </w:rPr>
      </w:pPr>
      <w:r w:rsidRPr="008718CD">
        <w:rPr>
          <w:b/>
          <w:sz w:val="32"/>
          <w:szCs w:val="32"/>
        </w:rPr>
        <w:t>Manohar Kumar</w:t>
      </w:r>
    </w:p>
    <w:p w:rsidR="00DD03B9" w:rsidRDefault="005E6BF8" w:rsidP="00DD03B9">
      <w:pPr>
        <w:tabs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Current Location: Bangalore</w:t>
      </w:r>
      <w:r>
        <w:rPr>
          <w:rFonts w:ascii="Times New Roman" w:hAnsi="Times New Roman"/>
          <w:b/>
          <w:sz w:val="20"/>
        </w:rPr>
        <w:t>/Bengaluru</w:t>
      </w:r>
    </w:p>
    <w:p w:rsidR="00872C15" w:rsidRDefault="005E6BF8" w:rsidP="00DD03B9">
      <w:pPr>
        <w:tabs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Contact No: +91 8971287684</w:t>
      </w:r>
    </w:p>
    <w:p w:rsidR="00172875" w:rsidRDefault="005E6BF8" w:rsidP="00DD03B9">
      <w:pPr>
        <w:tabs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E</w:t>
      </w:r>
      <w:r>
        <w:rPr>
          <w:rFonts w:ascii="Times New Roman" w:hAnsi="Times New Roman"/>
          <w:b/>
          <w:sz w:val="20"/>
        </w:rPr>
        <w:t>m</w:t>
      </w:r>
      <w:r>
        <w:rPr>
          <w:rFonts w:ascii="Times New Roman" w:hAnsi="Times New Roman"/>
          <w:b/>
          <w:sz w:val="20"/>
        </w:rPr>
        <w:t>ail id : manohar77.kumar@gmail.com</w:t>
      </w:r>
    </w:p>
    <w:p w:rsidR="00872C15" w:rsidRDefault="005E6BF8" w:rsidP="00DD03B9">
      <w:pPr>
        <w:tabs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sz w:val="20"/>
        </w:rPr>
      </w:pPr>
    </w:p>
    <w:p w:rsidR="00953A1A" w:rsidRPr="00953A1A" w:rsidRDefault="005E6BF8" w:rsidP="00953A1A">
      <w:pPr>
        <w:pStyle w:val="Heading7"/>
        <w:shd w:val="clear" w:color="auto" w:fill="BFBFBF"/>
        <w:tabs>
          <w:tab w:val="left" w:pos="0"/>
        </w:tabs>
        <w:spacing w:before="0" w:after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Work Experience</w:t>
      </w:r>
    </w:p>
    <w:p w:rsidR="00F66F4F" w:rsidRDefault="005E6BF8" w:rsidP="00375B08">
      <w:pPr>
        <w:pStyle w:val="ListParagraph"/>
        <w:numPr>
          <w:ilvl w:val="0"/>
          <w:numId w:val="1"/>
        </w:numPr>
        <w:tabs>
          <w:tab w:val="left" w:pos="2430"/>
          <w:tab w:val="left" w:pos="2610"/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  <w:b/>
          <w:bCs/>
          <w:i/>
        </w:rPr>
        <w:t>Capgemini ::</w:t>
      </w:r>
    </w:p>
    <w:p w:rsidR="00F66F4F" w:rsidRPr="00F66F4F" w:rsidRDefault="005E6BF8" w:rsidP="00F66F4F">
      <w:pPr>
        <w:pStyle w:val="ListParagraph"/>
        <w:tabs>
          <w:tab w:val="left" w:pos="2430"/>
          <w:tab w:val="left" w:pos="2610"/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  <w:b/>
          <w:bCs/>
          <w:i/>
        </w:rPr>
        <w:t xml:space="preserve">1 year and 9 months </w:t>
      </w:r>
      <w:r w:rsidRPr="00F674DE">
        <w:rPr>
          <w:rFonts w:ascii="Times New Roman" w:hAnsi="Times New Roman"/>
          <w:bCs/>
        </w:rPr>
        <w:t>of experience in</w:t>
      </w:r>
      <w:r>
        <w:rPr>
          <w:rFonts w:ascii="Times New Roman" w:hAnsi="Times New Roman"/>
          <w:b/>
          <w:bCs/>
          <w:i/>
        </w:rPr>
        <w:t xml:space="preserve">Capgemini </w:t>
      </w:r>
      <w:r w:rsidRPr="00F66F4F">
        <w:rPr>
          <w:rFonts w:ascii="Times New Roman" w:hAnsi="Times New Roman"/>
          <w:bCs/>
        </w:rPr>
        <w:t>as</w:t>
      </w:r>
      <w:r w:rsidRPr="00F66F4F">
        <w:rPr>
          <w:rFonts w:ascii="Times New Roman" w:hAnsi="Times New Roman"/>
          <w:b/>
          <w:bCs/>
        </w:rPr>
        <w:t xml:space="preserve"> Senior </w:t>
      </w:r>
      <w:r>
        <w:rPr>
          <w:rFonts w:ascii="Times New Roman" w:hAnsi="Times New Roman"/>
          <w:b/>
          <w:bCs/>
        </w:rPr>
        <w:t xml:space="preserve">Consultant </w:t>
      </w:r>
      <w:r w:rsidRPr="00F66F4F">
        <w:rPr>
          <w:rFonts w:ascii="Times New Roman" w:hAnsi="Times New Roman"/>
          <w:bCs/>
        </w:rPr>
        <w:t xml:space="preserve">for </w:t>
      </w:r>
      <w:r>
        <w:rPr>
          <w:rFonts w:ascii="Times New Roman" w:hAnsi="Times New Roman"/>
          <w:bCs/>
        </w:rPr>
        <w:t>AEP (American Electric Power)</w:t>
      </w:r>
    </w:p>
    <w:p w:rsidR="00F66F4F" w:rsidRDefault="005E6BF8" w:rsidP="00F66F4F">
      <w:pPr>
        <w:pStyle w:val="ListParagraph"/>
        <w:tabs>
          <w:tab w:val="left" w:pos="2430"/>
          <w:tab w:val="left" w:pos="2610"/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bCs/>
          <w:i/>
        </w:rPr>
      </w:pPr>
    </w:p>
    <w:p w:rsidR="00F66F4F" w:rsidRPr="00F674DE" w:rsidRDefault="005E6BF8" w:rsidP="00F66F4F">
      <w:pPr>
        <w:pStyle w:val="ListParagraph"/>
        <w:numPr>
          <w:ilvl w:val="0"/>
          <w:numId w:val="1"/>
        </w:numPr>
        <w:tabs>
          <w:tab w:val="left" w:pos="2430"/>
          <w:tab w:val="left" w:pos="2610"/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bCs/>
          <w:i/>
        </w:rPr>
      </w:pPr>
      <w:r w:rsidRPr="00F674DE">
        <w:rPr>
          <w:rFonts w:ascii="Times New Roman" w:hAnsi="Times New Roman"/>
          <w:b/>
          <w:bCs/>
          <w:i/>
        </w:rPr>
        <w:t xml:space="preserve">In Time Tec </w:t>
      </w:r>
      <w:r w:rsidRPr="00F674DE">
        <w:rPr>
          <w:rFonts w:ascii="Times New Roman" w:hAnsi="Times New Roman"/>
          <w:b/>
          <w:bCs/>
        </w:rPr>
        <w:t>::</w:t>
      </w:r>
    </w:p>
    <w:p w:rsidR="00F66F4F" w:rsidRPr="00F674DE" w:rsidRDefault="005E6BF8" w:rsidP="00F66F4F">
      <w:pPr>
        <w:tabs>
          <w:tab w:val="left" w:pos="2430"/>
          <w:tab w:val="left" w:pos="2610"/>
          <w:tab w:val="left" w:pos="2898"/>
          <w:tab w:val="left" w:pos="8838"/>
        </w:tabs>
        <w:spacing w:after="0"/>
        <w:ind w:left="720"/>
        <w:outlineLvl w:val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1 year and 4 months</w:t>
      </w:r>
      <w:r w:rsidRPr="00F674DE">
        <w:rPr>
          <w:rFonts w:ascii="Times New Roman" w:hAnsi="Times New Roman"/>
          <w:bCs/>
        </w:rPr>
        <w:t>of experience in</w:t>
      </w:r>
      <w:r w:rsidRPr="00F674DE">
        <w:rPr>
          <w:rFonts w:ascii="Times New Roman" w:hAnsi="Times New Roman"/>
          <w:b/>
          <w:bCs/>
        </w:rPr>
        <w:t xml:space="preserve"> In Time Tec </w:t>
      </w:r>
      <w:r w:rsidRPr="00F674DE">
        <w:rPr>
          <w:rFonts w:ascii="Times New Roman" w:hAnsi="Times New Roman"/>
          <w:bCs/>
        </w:rPr>
        <w:t>as</w:t>
      </w:r>
      <w:r w:rsidRPr="00F674DE">
        <w:rPr>
          <w:rFonts w:ascii="Times New Roman" w:hAnsi="Times New Roman"/>
          <w:b/>
          <w:bCs/>
        </w:rPr>
        <w:t xml:space="preserve"> Senior Software Engineer </w:t>
      </w:r>
      <w:r w:rsidRPr="00F674DE">
        <w:rPr>
          <w:rFonts w:ascii="Times New Roman" w:hAnsi="Times New Roman"/>
          <w:bCs/>
        </w:rPr>
        <w:t>for</w:t>
      </w:r>
      <w:r w:rsidRPr="00F674DE">
        <w:rPr>
          <w:rFonts w:ascii="Times New Roman" w:hAnsi="Times New Roman"/>
          <w:b/>
          <w:bCs/>
        </w:rPr>
        <w:t xml:space="preserve"> Printer Management Services.</w:t>
      </w:r>
    </w:p>
    <w:p w:rsidR="00F66F4F" w:rsidRDefault="005E6BF8" w:rsidP="00F66F4F">
      <w:pPr>
        <w:pStyle w:val="ListParagraph"/>
        <w:tabs>
          <w:tab w:val="left" w:pos="2430"/>
          <w:tab w:val="left" w:pos="2610"/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bCs/>
          <w:i/>
        </w:rPr>
      </w:pPr>
    </w:p>
    <w:p w:rsidR="00375B08" w:rsidRPr="00375B08" w:rsidRDefault="005E6BF8" w:rsidP="00375B08">
      <w:pPr>
        <w:pStyle w:val="ListParagraph"/>
        <w:numPr>
          <w:ilvl w:val="0"/>
          <w:numId w:val="1"/>
        </w:numPr>
        <w:tabs>
          <w:tab w:val="left" w:pos="2430"/>
          <w:tab w:val="left" w:pos="2610"/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  <w:bCs/>
          <w:i/>
        </w:rPr>
      </w:pPr>
      <w:r w:rsidRPr="00375B08">
        <w:rPr>
          <w:rFonts w:ascii="Times New Roman" w:hAnsi="Times New Roman"/>
          <w:b/>
          <w:bCs/>
          <w:i/>
        </w:rPr>
        <w:t xml:space="preserve">Accenture </w:t>
      </w:r>
      <w:r w:rsidRPr="00375B08">
        <w:rPr>
          <w:rFonts w:ascii="Times New Roman" w:hAnsi="Times New Roman"/>
          <w:b/>
          <w:bCs/>
        </w:rPr>
        <w:t>::</w:t>
      </w:r>
    </w:p>
    <w:p w:rsidR="00547A39" w:rsidRPr="00D92989" w:rsidRDefault="005E6BF8" w:rsidP="00375B08">
      <w:pPr>
        <w:ind w:left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 years</w:t>
      </w:r>
      <w:r>
        <w:rPr>
          <w:rFonts w:ascii="Times New Roman" w:hAnsi="Times New Roman"/>
          <w:b/>
        </w:rPr>
        <w:t xml:space="preserve"> and 4</w:t>
      </w:r>
      <w:r>
        <w:rPr>
          <w:rFonts w:ascii="Times New Roman" w:hAnsi="Times New Roman"/>
          <w:b/>
        </w:rPr>
        <w:t xml:space="preserve"> months</w:t>
      </w:r>
      <w:r w:rsidRPr="00820126">
        <w:rPr>
          <w:rFonts w:ascii="Times New Roman" w:hAnsi="Times New Roman"/>
        </w:rPr>
        <w:t>of</w:t>
      </w:r>
      <w:r>
        <w:rPr>
          <w:rFonts w:ascii="Times New Roman" w:hAnsi="Times New Roman"/>
        </w:rPr>
        <w:t xml:space="preserve">experience in </w:t>
      </w:r>
      <w:r>
        <w:rPr>
          <w:rFonts w:ascii="Times New Roman" w:hAnsi="Times New Roman"/>
          <w:b/>
          <w:bCs/>
        </w:rPr>
        <w:t xml:space="preserve">Accenture </w:t>
      </w:r>
      <w:r>
        <w:rPr>
          <w:rFonts w:ascii="Times New Roman" w:hAnsi="Times New Roman"/>
        </w:rPr>
        <w:t xml:space="preserve">as </w:t>
      </w:r>
      <w:r>
        <w:rPr>
          <w:rFonts w:ascii="Times New Roman" w:hAnsi="Times New Roman"/>
          <w:b/>
          <w:bCs/>
        </w:rPr>
        <w:t>Software Engineer</w:t>
      </w:r>
      <w:r>
        <w:rPr>
          <w:rFonts w:ascii="Times New Roman" w:hAnsi="Times New Roman"/>
        </w:rPr>
        <w:t>for the industry</w:t>
      </w:r>
      <w:r>
        <w:rPr>
          <w:rFonts w:ascii="Times New Roman" w:hAnsi="Times New Roman"/>
          <w:b/>
          <w:bCs/>
        </w:rPr>
        <w:t>Banking Financial Services.</w:t>
      </w:r>
    </w:p>
    <w:p w:rsidR="00D92989" w:rsidRPr="00F674DE" w:rsidRDefault="005E6BF8" w:rsidP="00F674DE">
      <w:pPr>
        <w:ind w:left="360" w:firstLine="360"/>
        <w:rPr>
          <w:rFonts w:ascii="Times New Roman" w:hAnsi="Times New Roman"/>
          <w:b/>
        </w:rPr>
      </w:pPr>
      <w:r w:rsidRPr="00D92989">
        <w:rPr>
          <w:rFonts w:ascii="Times New Roman" w:hAnsi="Times New Roman"/>
          <w:bCs/>
        </w:rPr>
        <w:t xml:space="preserve">Trained </w:t>
      </w:r>
      <w:r w:rsidRPr="00D92989">
        <w:rPr>
          <w:rFonts w:ascii="Times New Roman" w:hAnsi="Times New Roman"/>
          <w:bCs/>
        </w:rPr>
        <w:t>in</w:t>
      </w:r>
      <w:r w:rsidRPr="00D92989">
        <w:rPr>
          <w:rFonts w:ascii="Times New Roman" w:hAnsi="Times New Roman"/>
          <w:b/>
          <w:bCs/>
        </w:rPr>
        <w:t>JAVA</w:t>
      </w:r>
      <w:r>
        <w:rPr>
          <w:rFonts w:ascii="Times New Roman" w:hAnsi="Times New Roman"/>
          <w:b/>
          <w:bCs/>
        </w:rPr>
        <w:t xml:space="preserve">/J2EE </w:t>
      </w:r>
      <w:r w:rsidRPr="00D92989">
        <w:rPr>
          <w:rFonts w:ascii="Times New Roman" w:hAnsi="Times New Roman"/>
          <w:bCs/>
        </w:rPr>
        <w:t>by</w:t>
      </w:r>
      <w:r>
        <w:rPr>
          <w:rFonts w:ascii="Times New Roman" w:hAnsi="Times New Roman"/>
          <w:bCs/>
        </w:rPr>
        <w:t xml:space="preserve"> Accenture.</w:t>
      </w:r>
    </w:p>
    <w:p w:rsidR="00D64A70" w:rsidRDefault="005E6BF8" w:rsidP="00DA3CF5">
      <w:pPr>
        <w:rPr>
          <w:rFonts w:ascii="Times New Roman" w:hAnsi="Times New Roman"/>
          <w:b/>
        </w:rPr>
      </w:pPr>
    </w:p>
    <w:p w:rsidR="00DD6E27" w:rsidRPr="00953A1A" w:rsidRDefault="005E6BF8" w:rsidP="00DD6E27">
      <w:pPr>
        <w:pStyle w:val="Heading7"/>
        <w:shd w:val="clear" w:color="auto" w:fill="BFBFBF"/>
        <w:tabs>
          <w:tab w:val="left" w:pos="0"/>
        </w:tabs>
        <w:spacing w:before="0" w:after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Professional Qualification</w:t>
      </w:r>
    </w:p>
    <w:p w:rsidR="00A0356A" w:rsidRDefault="005E6BF8" w:rsidP="00D92989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i/>
        </w:rPr>
        <w:tab/>
      </w:r>
      <w:r w:rsidRPr="00DD6E27">
        <w:rPr>
          <w:rFonts w:ascii="Times New Roman" w:hAnsi="Times New Roman"/>
          <w:bCs/>
        </w:rPr>
        <w:t xml:space="preserve">B Tech in Computer Science and Engineering from </w:t>
      </w:r>
      <w:r w:rsidRPr="00DD6E27">
        <w:rPr>
          <w:rFonts w:ascii="Times New Roman" w:hAnsi="Times New Roman"/>
          <w:b/>
          <w:bCs/>
        </w:rPr>
        <w:t>KIIT  University</w:t>
      </w:r>
      <w:r w:rsidRPr="00DD6E27">
        <w:rPr>
          <w:rFonts w:ascii="Times New Roman" w:hAnsi="Times New Roman"/>
          <w:bCs/>
        </w:rPr>
        <w:t xml:space="preserve">, Bhubaneswar(Odisha) </w:t>
      </w:r>
      <w:r w:rsidRPr="00DD6E27">
        <w:rPr>
          <w:rFonts w:ascii="Times New Roman" w:hAnsi="Times New Roman"/>
          <w:bCs/>
        </w:rPr>
        <w:tab/>
        <w:t>2012 with CGPA 7.53.</w:t>
      </w:r>
    </w:p>
    <w:p w:rsidR="00D64A70" w:rsidRPr="00DD6E27" w:rsidRDefault="005E6BF8" w:rsidP="00D92989">
      <w:pPr>
        <w:rPr>
          <w:rFonts w:ascii="Times New Roman" w:hAnsi="Times New Roman"/>
          <w:bCs/>
        </w:rPr>
      </w:pPr>
    </w:p>
    <w:p w:rsidR="00DD6E27" w:rsidRDefault="005E6BF8" w:rsidP="00DD6E27">
      <w:pPr>
        <w:pStyle w:val="Heading7"/>
        <w:shd w:val="clear" w:color="auto" w:fill="BFBFBF"/>
        <w:tabs>
          <w:tab w:val="left" w:pos="0"/>
        </w:tabs>
        <w:spacing w:before="0" w:after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Certifications Undertaken</w:t>
      </w:r>
    </w:p>
    <w:p w:rsidR="00D64A70" w:rsidRDefault="005E6BF8" w:rsidP="00D92989">
      <w:pPr>
        <w:rPr>
          <w:rFonts w:ascii="Times New Roman" w:hAnsi="Times New Roman"/>
          <w:bCs/>
        </w:rPr>
      </w:pPr>
      <w:r>
        <w:rPr>
          <w:rFonts w:ascii="Times New Roman" w:hAnsi="Times New Roman"/>
          <w:b/>
          <w:bCs/>
          <w:i/>
        </w:rPr>
        <w:tab/>
      </w:r>
      <w:r>
        <w:rPr>
          <w:rFonts w:ascii="Times New Roman" w:hAnsi="Times New Roman"/>
          <w:b/>
          <w:bCs/>
        </w:rPr>
        <w:t xml:space="preserve">OCJP </w:t>
      </w:r>
      <w:r>
        <w:rPr>
          <w:rFonts w:ascii="Times New Roman" w:hAnsi="Times New Roman"/>
          <w:bCs/>
        </w:rPr>
        <w:t>C</w:t>
      </w:r>
      <w:r w:rsidRPr="003901AE">
        <w:rPr>
          <w:rFonts w:ascii="Times New Roman" w:hAnsi="Times New Roman"/>
          <w:bCs/>
        </w:rPr>
        <w:t>ertified</w:t>
      </w:r>
    </w:p>
    <w:p w:rsidR="0061355D" w:rsidRDefault="005E6BF8" w:rsidP="00D92989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Pr="00AC71C2">
        <w:rPr>
          <w:rFonts w:ascii="Times New Roman" w:hAnsi="Times New Roman"/>
          <w:b/>
          <w:bCs/>
        </w:rPr>
        <w:t>OCWCD</w:t>
      </w:r>
      <w:r>
        <w:rPr>
          <w:rFonts w:ascii="Times New Roman" w:hAnsi="Times New Roman"/>
          <w:bCs/>
        </w:rPr>
        <w:t xml:space="preserve"> Certified.</w:t>
      </w:r>
    </w:p>
    <w:p w:rsidR="007D2333" w:rsidRPr="00D64A70" w:rsidRDefault="005E6BF8" w:rsidP="00D92989">
      <w:pPr>
        <w:rPr>
          <w:rFonts w:ascii="Times New Roman" w:hAnsi="Times New Roman"/>
          <w:bCs/>
        </w:rPr>
      </w:pPr>
    </w:p>
    <w:p w:rsidR="003901AE" w:rsidRDefault="005E6BF8" w:rsidP="003901AE">
      <w:pPr>
        <w:shd w:val="clear" w:color="auto" w:fill="D9D9D9"/>
        <w:tabs>
          <w:tab w:val="left" w:pos="432"/>
        </w:tabs>
        <w:suppressAutoHyphens/>
        <w:spacing w:before="58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Software Proficiency</w:t>
      </w:r>
    </w:p>
    <w:tbl>
      <w:tblPr>
        <w:tblW w:w="5000" w:type="pct"/>
        <w:tblLook w:val="01E0"/>
      </w:tblPr>
      <w:tblGrid>
        <w:gridCol w:w="9354"/>
        <w:gridCol w:w="222"/>
      </w:tblGrid>
      <w:tr w:rsidR="00FF19C4" w:rsidTr="002D709B">
        <w:tc>
          <w:tcPr>
            <w:tcW w:w="4884" w:type="pct"/>
          </w:tcPr>
          <w:p w:rsidR="00CC1721" w:rsidRPr="00B97DEA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>Skills :</w:t>
            </w: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 xml:space="preserve"> Java/J2EE Technologies, SQL</w:t>
            </w:r>
          </w:p>
          <w:p w:rsidR="00CC1721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>Web Programming : Java, J2EE (Servlets, JSP, JDBC ), XML, HTML</w:t>
            </w:r>
          </w:p>
          <w:p w:rsidR="002916B2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/>
                <w:bCs/>
                <w:lang w:eastAsia="ar-SA"/>
              </w:rPr>
              <w:t xml:space="preserve">Frameworks : Spring, </w:t>
            </w:r>
            <w:r>
              <w:rPr>
                <w:rFonts w:ascii="Times New Roman" w:eastAsia="Times New Roman" w:hAnsi="Times New Roman"/>
                <w:bCs/>
                <w:lang w:eastAsia="ar-SA"/>
              </w:rPr>
              <w:t>Hibernate</w:t>
            </w:r>
          </w:p>
          <w:p w:rsidR="00BA371C" w:rsidRPr="00B97DEA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>
              <w:rPr>
                <w:rFonts w:ascii="Times New Roman" w:eastAsia="Times New Roman" w:hAnsi="Times New Roman"/>
                <w:bCs/>
                <w:lang w:eastAsia="ar-SA"/>
              </w:rPr>
              <w:t>Web Services : REST</w:t>
            </w:r>
          </w:p>
          <w:p w:rsidR="00CC1721" w:rsidRPr="00B97DEA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>Application/Web Servers : Apache Tomcat, Weblogic</w:t>
            </w:r>
          </w:p>
          <w:p w:rsidR="00CC1721" w:rsidRPr="00B97DEA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>IDE : Eclipse, NetBeans</w:t>
            </w:r>
          </w:p>
          <w:p w:rsidR="00CC1721" w:rsidRPr="00B97DEA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>Version Control : SVN, Perforce</w:t>
            </w:r>
          </w:p>
          <w:p w:rsidR="00CC1721" w:rsidRPr="00B97DEA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lastRenderedPageBreak/>
              <w:t>Tools :</w:t>
            </w: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 xml:space="preserve"> Oracle SQL Developer, PL/SQL Developer</w:t>
            </w:r>
          </w:p>
          <w:p w:rsidR="00CC1721" w:rsidRPr="00B97DEA" w:rsidRDefault="005E6BF8" w:rsidP="00CC1721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Cs/>
                <w:lang w:eastAsia="ar-SA"/>
              </w:rPr>
            </w:pP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 xml:space="preserve">Database Technologies/Tool : Oracle 10g                    </w:t>
            </w:r>
          </w:p>
          <w:p w:rsidR="00CC1721" w:rsidRDefault="005E6BF8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/>
                <w:bCs/>
                <w:lang w:eastAsia="ar-SA"/>
              </w:rPr>
            </w:pP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>Build Tools</w:t>
            </w:r>
            <w:r w:rsidRPr="00B97DEA">
              <w:rPr>
                <w:rFonts w:ascii="Times New Roman" w:eastAsia="Times New Roman" w:hAnsi="Times New Roman"/>
                <w:bCs/>
                <w:lang w:eastAsia="ar-SA"/>
              </w:rPr>
              <w:tab/>
              <w:t xml:space="preserve">: Ant and Maven   </w:t>
            </w:r>
          </w:p>
        </w:tc>
        <w:tc>
          <w:tcPr>
            <w:tcW w:w="116" w:type="pct"/>
          </w:tcPr>
          <w:p w:rsidR="003901AE" w:rsidRDefault="005E6BF8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lang w:eastAsia="ar-SA"/>
              </w:rPr>
            </w:pPr>
          </w:p>
        </w:tc>
      </w:tr>
      <w:tr w:rsidR="00FF19C4" w:rsidTr="002D709B">
        <w:tc>
          <w:tcPr>
            <w:tcW w:w="4884" w:type="pct"/>
          </w:tcPr>
          <w:p w:rsidR="000E2ABC" w:rsidRDefault="005E6BF8">
            <w:pPr>
              <w:suppressAutoHyphens/>
              <w:spacing w:after="120" w:line="240" w:lineRule="auto"/>
              <w:ind w:right="432"/>
              <w:rPr>
                <w:rFonts w:ascii="Times New Roman" w:eastAsia="Times New Roman" w:hAnsi="Times New Roman"/>
                <w:b/>
                <w:bCs/>
                <w:color w:val="000000"/>
                <w:lang w:eastAsia="ar-SA"/>
              </w:rPr>
            </w:pPr>
          </w:p>
        </w:tc>
        <w:tc>
          <w:tcPr>
            <w:tcW w:w="116" w:type="pct"/>
            <w:hideMark/>
          </w:tcPr>
          <w:p w:rsidR="003901AE" w:rsidRDefault="005E6BF8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color w:val="000000"/>
                <w:lang w:eastAsia="ar-SA"/>
              </w:rPr>
            </w:pPr>
          </w:p>
        </w:tc>
      </w:tr>
      <w:tr w:rsidR="00FF19C4" w:rsidTr="002D709B">
        <w:tc>
          <w:tcPr>
            <w:tcW w:w="4884" w:type="pct"/>
          </w:tcPr>
          <w:p w:rsidR="00C57FE8" w:rsidRDefault="005E6BF8" w:rsidP="00C57FE8">
            <w:pPr>
              <w:pStyle w:val="Heading7"/>
              <w:shd w:val="clear" w:color="auto" w:fill="BFBFBF"/>
              <w:tabs>
                <w:tab w:val="left" w:pos="0"/>
              </w:tabs>
              <w:spacing w:before="0" w:after="0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Projects Undertaken </w:t>
            </w:r>
          </w:p>
          <w:p w:rsidR="00C57FE8" w:rsidRDefault="005E6BF8" w:rsidP="00C57FE8">
            <w:pPr>
              <w:pStyle w:val="Header"/>
              <w:snapToGrid w:val="0"/>
              <w:spacing w:before="20" w:after="20"/>
              <w:rPr>
                <w:rFonts w:ascii="Times New Roman" w:hAnsi="Times New Roman"/>
                <w:b/>
                <w:color w:val="000080"/>
              </w:rPr>
            </w:pPr>
          </w:p>
          <w:p w:rsidR="003D5084" w:rsidRPr="004F0984" w:rsidRDefault="005E6BF8" w:rsidP="003D5084">
            <w:pPr>
              <w:suppressAutoHyphens/>
              <w:spacing w:after="120" w:line="240" w:lineRule="auto"/>
              <w:rPr>
                <w:rFonts w:ascii="Times New Roman" w:hAnsi="Times New Roman"/>
                <w:b/>
                <w:color w:val="376295"/>
              </w:rPr>
            </w:pPr>
            <w:r>
              <w:rPr>
                <w:rFonts w:ascii="Times New Roman" w:hAnsi="Times New Roman"/>
                <w:b/>
              </w:rPr>
              <w:t>1.</w:t>
            </w:r>
            <w:r w:rsidRPr="004F0984">
              <w:rPr>
                <w:rFonts w:ascii="Times New Roman" w:hAnsi="Times New Roman"/>
                <w:b/>
                <w:color w:val="376295"/>
              </w:rPr>
              <w:t>Pr</w:t>
            </w:r>
            <w:r>
              <w:rPr>
                <w:rFonts w:ascii="Times New Roman" w:hAnsi="Times New Roman"/>
                <w:b/>
                <w:color w:val="376295"/>
              </w:rPr>
              <w:t>oject : AEP – (American Electrical Power)</w:t>
            </w:r>
            <w:r>
              <w:rPr>
                <w:rFonts w:ascii="Times New Roman" w:hAnsi="Times New Roman"/>
                <w:b/>
                <w:color w:val="376295"/>
              </w:rPr>
              <w:tab/>
            </w:r>
            <w:r>
              <w:rPr>
                <w:rFonts w:ascii="Times New Roman" w:hAnsi="Times New Roman"/>
                <w:b/>
                <w:color w:val="376295"/>
              </w:rPr>
              <w:tab/>
            </w:r>
            <w:r w:rsidRPr="004F0984">
              <w:rPr>
                <w:rFonts w:ascii="Times New Roman" w:hAnsi="Times New Roman"/>
                <w:b/>
                <w:color w:val="376295"/>
              </w:rPr>
              <w:t>(</w:t>
            </w:r>
            <w:r>
              <w:rPr>
                <w:rFonts w:ascii="Times New Roman" w:hAnsi="Times New Roman"/>
                <w:b/>
                <w:color w:val="376295"/>
              </w:rPr>
              <w:t>22</w:t>
            </w:r>
            <w:r w:rsidRPr="00A10447">
              <w:rPr>
                <w:rFonts w:ascii="Times New Roman" w:hAnsi="Times New Roman"/>
                <w:b/>
                <w:color w:val="376295"/>
                <w:vertAlign w:val="superscript"/>
              </w:rPr>
              <w:t>nd</w:t>
            </w:r>
            <w:r>
              <w:rPr>
                <w:rFonts w:ascii="Times New Roman" w:hAnsi="Times New Roman"/>
                <w:b/>
                <w:color w:val="376295"/>
              </w:rPr>
              <w:t xml:space="preserve"> Nov</w:t>
            </w:r>
            <w:r w:rsidRPr="004F0984">
              <w:rPr>
                <w:rFonts w:ascii="Times New Roman" w:hAnsi="Times New Roman"/>
                <w:b/>
                <w:color w:val="376295"/>
              </w:rPr>
              <w:t>, 201</w:t>
            </w:r>
            <w:r>
              <w:rPr>
                <w:rFonts w:ascii="Times New Roman" w:hAnsi="Times New Roman"/>
                <w:b/>
                <w:color w:val="376295"/>
              </w:rPr>
              <w:t>6</w:t>
            </w:r>
            <w:r w:rsidRPr="004F0984">
              <w:rPr>
                <w:rFonts w:ascii="Times New Roman" w:hAnsi="Times New Roman"/>
                <w:b/>
                <w:color w:val="376295"/>
              </w:rPr>
              <w:t xml:space="preserve"> – </w:t>
            </w:r>
            <w:r>
              <w:rPr>
                <w:rFonts w:ascii="Times New Roman" w:hAnsi="Times New Roman"/>
                <w:b/>
                <w:color w:val="376295"/>
              </w:rPr>
              <w:t>Present</w:t>
            </w:r>
            <w:r w:rsidRPr="004F0984">
              <w:rPr>
                <w:rFonts w:ascii="Times New Roman" w:hAnsi="Times New Roman"/>
                <w:b/>
                <w:color w:val="376295"/>
              </w:rPr>
              <w:t xml:space="preserve">)                                                                   </w:t>
            </w:r>
          </w:p>
          <w:p w:rsidR="003D5084" w:rsidRPr="004F0984" w:rsidRDefault="005E6BF8" w:rsidP="003D5084">
            <w:pPr>
              <w:suppressAutoHyphens/>
              <w:spacing w:after="120" w:line="240" w:lineRule="auto"/>
              <w:rPr>
                <w:rFonts w:ascii="Times New Roman" w:hAnsi="Times New Roman"/>
                <w:b/>
                <w:color w:val="376295"/>
              </w:rPr>
            </w:pPr>
            <w:r w:rsidRPr="004F0984">
              <w:rPr>
                <w:rFonts w:ascii="Times New Roman" w:hAnsi="Times New Roman"/>
                <w:b/>
                <w:color w:val="376295"/>
              </w:rPr>
              <w:t xml:space="preserve">Role : Java Developer </w:t>
            </w:r>
          </w:p>
          <w:p w:rsidR="003D5084" w:rsidRPr="003E3F08" w:rsidRDefault="005E6BF8" w:rsidP="004F795B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b/>
              </w:rPr>
            </w:pPr>
            <w:r w:rsidRPr="003E3F08">
              <w:rPr>
                <w:b/>
              </w:rPr>
              <w:t>Project Overview</w:t>
            </w:r>
            <w:r w:rsidRPr="00290F98">
              <w:t xml:space="preserve">: </w:t>
            </w:r>
            <w:r>
              <w:t>Take the existing projects which are build in lower versions of JDK with no build</w:t>
            </w:r>
          </w:p>
          <w:p w:rsidR="003D5084" w:rsidRPr="004F795B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</w:rPr>
            </w:pPr>
            <w:r w:rsidRPr="004F795B">
              <w:rPr>
                <w:rFonts w:ascii="Times New Roman" w:hAnsi="Times New Roman"/>
              </w:rPr>
              <w:t xml:space="preserve">tool </w:t>
            </w:r>
            <w:r>
              <w:rPr>
                <w:rFonts w:ascii="Times New Roman" w:hAnsi="Times New Roman"/>
              </w:rPr>
              <w:t>or ant to</w:t>
            </w:r>
            <w:r>
              <w:rPr>
                <w:rFonts w:ascii="Times New Roman" w:hAnsi="Times New Roman"/>
              </w:rPr>
              <w:t xml:space="preserve"> higher versions of JDK and in</w:t>
            </w:r>
            <w:r>
              <w:rPr>
                <w:rFonts w:ascii="Times New Roman" w:hAnsi="Times New Roman"/>
              </w:rPr>
              <w:t xml:space="preserve"> maven</w:t>
            </w:r>
            <w:r>
              <w:rPr>
                <w:rFonts w:ascii="Times New Roman" w:hAnsi="Times New Roman"/>
              </w:rPr>
              <w:t xml:space="preserve"> build tool.</w:t>
            </w: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/>
              </w:rPr>
            </w:pP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Cs/>
              </w:rPr>
            </w:pPr>
            <w:r>
              <w:rPr>
                <w:b/>
              </w:rPr>
              <w:t xml:space="preserve">    Frameworks/Technologies/Utilities: </w:t>
            </w:r>
            <w:r>
              <w:rPr>
                <w:rFonts w:ascii="Times New Roman" w:hAnsi="Times New Roman"/>
                <w:bCs/>
              </w:rPr>
              <w:t>Java</w:t>
            </w:r>
            <w:r w:rsidRPr="007B09D6">
              <w:rPr>
                <w:rFonts w:ascii="Times New Roman" w:hAnsi="Times New Roman"/>
                <w:bCs/>
              </w:rPr>
              <w:t>, Spring,</w:t>
            </w:r>
            <w:r>
              <w:rPr>
                <w:color w:val="000000"/>
              </w:rPr>
              <w:t>Restful WebService,</w:t>
            </w:r>
            <w:r>
              <w:rPr>
                <w:rFonts w:ascii="Times New Roman" w:hAnsi="Times New Roman"/>
                <w:bCs/>
              </w:rPr>
              <w:t xml:space="preserve">Hibernate, JDBC, SQL,     </w:t>
            </w: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Cs/>
              </w:rPr>
            </w:pPr>
            <w:r w:rsidRPr="0046417C">
              <w:t>Eclipse Juno, Apache  Tomcat, Weblogic, SVN.</w:t>
            </w:r>
          </w:p>
          <w:p w:rsidR="003D5084" w:rsidRPr="007B09D6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Cs/>
              </w:rPr>
            </w:pPr>
          </w:p>
          <w:p w:rsidR="003D5084" w:rsidRDefault="005E6BF8" w:rsidP="005E6BF8">
            <w:pPr>
              <w:ind w:rightChars="1440" w:right="3168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Responsibilities: </w:t>
            </w: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</w:pPr>
            <w:r>
              <w:t>Fix the warnings which are coming when code is upgraded to higher versions of JDK.</w:t>
            </w:r>
          </w:p>
          <w:p w:rsidR="00D83434" w:rsidRPr="00423E00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</w:pPr>
            <w:r>
              <w:t xml:space="preserve">     F</w:t>
            </w:r>
            <w:r>
              <w:t xml:space="preserve">ix vulnerabilities </w:t>
            </w:r>
            <w:r>
              <w:t xml:space="preserve">which came after scanningwith </w:t>
            </w:r>
            <w:r>
              <w:t>IBM scan.</w:t>
            </w:r>
          </w:p>
          <w:p w:rsidR="003D5084" w:rsidRPr="00423E00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</w:pPr>
            <w:r w:rsidRPr="00423E00">
              <w:t>Working on fixing Defects</w:t>
            </w:r>
            <w:r>
              <w:t>.</w:t>
            </w:r>
          </w:p>
          <w:p w:rsidR="003D5084" w:rsidRDefault="005E6BF8" w:rsidP="003D5084">
            <w:pPr>
              <w:suppressAutoHyphens/>
              <w:spacing w:after="120" w:line="240" w:lineRule="auto"/>
              <w:rPr>
                <w:rFonts w:ascii="Times New Roman" w:hAnsi="Times New Roman"/>
                <w:b/>
              </w:rPr>
            </w:pPr>
          </w:p>
          <w:p w:rsidR="003D5084" w:rsidRDefault="005E6BF8" w:rsidP="003D5084">
            <w:pPr>
              <w:suppressAutoHyphens/>
              <w:spacing w:after="120" w:line="240" w:lineRule="auto"/>
              <w:rPr>
                <w:rFonts w:ascii="Times New Roman" w:hAnsi="Times New Roman"/>
                <w:b/>
              </w:rPr>
            </w:pPr>
          </w:p>
          <w:p w:rsidR="003D5084" w:rsidRPr="004F0984" w:rsidRDefault="005E6BF8" w:rsidP="003D5084">
            <w:pPr>
              <w:suppressAutoHyphens/>
              <w:spacing w:after="120" w:line="240" w:lineRule="auto"/>
              <w:rPr>
                <w:rFonts w:ascii="Times New Roman" w:hAnsi="Times New Roman"/>
                <w:b/>
                <w:color w:val="376295"/>
              </w:rPr>
            </w:pPr>
            <w:r>
              <w:rPr>
                <w:rFonts w:ascii="Times New Roman" w:hAnsi="Times New Roman"/>
                <w:b/>
              </w:rPr>
              <w:t>2.</w:t>
            </w:r>
            <w:r w:rsidRPr="004F0984">
              <w:rPr>
                <w:rFonts w:ascii="Times New Roman" w:hAnsi="Times New Roman"/>
                <w:b/>
                <w:color w:val="376295"/>
              </w:rPr>
              <w:t>Pr</w:t>
            </w:r>
            <w:r>
              <w:rPr>
                <w:rFonts w:ascii="Times New Roman" w:hAnsi="Times New Roman"/>
                <w:b/>
                <w:color w:val="376295"/>
              </w:rPr>
              <w:t>oject :Celiveo</w:t>
            </w:r>
            <w:r>
              <w:rPr>
                <w:rFonts w:ascii="Times New Roman" w:hAnsi="Times New Roman"/>
                <w:b/>
                <w:color w:val="376295"/>
              </w:rPr>
              <w:tab/>
            </w:r>
            <w:r>
              <w:rPr>
                <w:rFonts w:ascii="Times New Roman" w:hAnsi="Times New Roman"/>
                <w:b/>
                <w:color w:val="376295"/>
              </w:rPr>
              <w:tab/>
            </w:r>
            <w:r>
              <w:rPr>
                <w:rFonts w:ascii="Times New Roman" w:hAnsi="Times New Roman"/>
                <w:b/>
                <w:color w:val="376295"/>
              </w:rPr>
              <w:tab/>
            </w:r>
            <w:r>
              <w:rPr>
                <w:rFonts w:ascii="Times New Roman" w:hAnsi="Times New Roman"/>
                <w:b/>
                <w:color w:val="376295"/>
              </w:rPr>
              <w:tab/>
            </w:r>
            <w:r>
              <w:rPr>
                <w:rFonts w:ascii="Times New Roman" w:hAnsi="Times New Roman"/>
                <w:b/>
                <w:color w:val="376295"/>
              </w:rPr>
              <w:tab/>
            </w:r>
            <w:r>
              <w:rPr>
                <w:rFonts w:ascii="Times New Roman" w:hAnsi="Times New Roman"/>
                <w:b/>
                <w:color w:val="376295"/>
              </w:rPr>
              <w:tab/>
            </w:r>
            <w:r w:rsidRPr="004F0984">
              <w:rPr>
                <w:rFonts w:ascii="Times New Roman" w:hAnsi="Times New Roman"/>
                <w:b/>
                <w:color w:val="376295"/>
              </w:rPr>
              <w:t xml:space="preserve">(30th June, 2015 – </w:t>
            </w:r>
            <w:r>
              <w:rPr>
                <w:rFonts w:ascii="Times New Roman" w:hAnsi="Times New Roman"/>
                <w:b/>
                <w:color w:val="376295"/>
              </w:rPr>
              <w:t>21</w:t>
            </w:r>
            <w:r w:rsidRPr="007E26BD">
              <w:rPr>
                <w:rFonts w:ascii="Times New Roman" w:hAnsi="Times New Roman"/>
                <w:b/>
                <w:color w:val="376295"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color w:val="376295"/>
              </w:rPr>
              <w:t xml:space="preserve"> Oct, 2016</w:t>
            </w:r>
            <w:r w:rsidRPr="004F0984">
              <w:rPr>
                <w:rFonts w:ascii="Times New Roman" w:hAnsi="Times New Roman"/>
                <w:b/>
                <w:color w:val="376295"/>
              </w:rPr>
              <w:t xml:space="preserve">)                                                                   </w:t>
            </w:r>
          </w:p>
          <w:p w:rsidR="003D5084" w:rsidRPr="004F0984" w:rsidRDefault="005E6BF8" w:rsidP="003D5084">
            <w:pPr>
              <w:suppressAutoHyphens/>
              <w:spacing w:after="120" w:line="240" w:lineRule="auto"/>
              <w:rPr>
                <w:rFonts w:ascii="Times New Roman" w:hAnsi="Times New Roman"/>
                <w:b/>
                <w:color w:val="376295"/>
              </w:rPr>
            </w:pPr>
            <w:r w:rsidRPr="004F0984">
              <w:rPr>
                <w:rFonts w:ascii="Times New Roman" w:hAnsi="Times New Roman"/>
                <w:b/>
                <w:color w:val="376295"/>
              </w:rPr>
              <w:t xml:space="preserve">Role : Java Developer </w:t>
            </w:r>
          </w:p>
          <w:p w:rsidR="003D5084" w:rsidRPr="00290F98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</w:pPr>
            <w:r w:rsidRPr="003E3F08">
              <w:rPr>
                <w:b/>
              </w:rPr>
              <w:t>Project Overview</w:t>
            </w:r>
            <w:r w:rsidRPr="00290F98">
              <w:t xml:space="preserve">: </w:t>
            </w:r>
            <w:r w:rsidRPr="00290F98">
              <w:t xml:space="preserve">Celiveo Enterprise is a suite of software solutions providing secure printing,     </w:t>
            </w:r>
          </w:p>
          <w:p w:rsidR="003D5084" w:rsidRPr="00290F98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</w:pPr>
            <w:r w:rsidRPr="00290F98">
              <w:t xml:space="preserve">    authentication and tracking functionalities designed to help mitigate security and compliance risks, </w:t>
            </w:r>
          </w:p>
          <w:p w:rsidR="003D5084" w:rsidRPr="003E3F08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b/>
              </w:rPr>
            </w:pPr>
            <w:r w:rsidRPr="00290F98">
              <w:t xml:space="preserve">    prevent fraud, protect data, privacy, and enhance fleet manage</w:t>
            </w:r>
            <w:r w:rsidRPr="00290F98">
              <w:t>ment.</w:t>
            </w: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/>
              </w:rPr>
            </w:pP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/>
              </w:rPr>
            </w:pP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Cs/>
              </w:rPr>
            </w:pPr>
            <w:r>
              <w:rPr>
                <w:b/>
              </w:rPr>
              <w:t xml:space="preserve">    Frameworks/Technologies/Utilities: </w:t>
            </w:r>
            <w:r>
              <w:rPr>
                <w:rFonts w:ascii="Times New Roman" w:hAnsi="Times New Roman"/>
                <w:bCs/>
              </w:rPr>
              <w:t>Java</w:t>
            </w:r>
            <w:r w:rsidRPr="007B09D6">
              <w:rPr>
                <w:rFonts w:ascii="Times New Roman" w:hAnsi="Times New Roman"/>
                <w:bCs/>
              </w:rPr>
              <w:t>, Spring,</w:t>
            </w:r>
            <w:r>
              <w:rPr>
                <w:color w:val="000000"/>
              </w:rPr>
              <w:t>Restful WebService,</w:t>
            </w:r>
            <w:r>
              <w:rPr>
                <w:rFonts w:ascii="Times New Roman" w:hAnsi="Times New Roman"/>
                <w:bCs/>
              </w:rPr>
              <w:t xml:space="preserve">Hibernate, JDBC, SQL,     </w:t>
            </w: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Cs/>
              </w:rPr>
            </w:pPr>
            <w:r w:rsidRPr="0046417C">
              <w:t>Eclipse Juno, Apache  Tomcat, Weblogic, SVN.</w:t>
            </w:r>
          </w:p>
          <w:p w:rsidR="003D5084" w:rsidRPr="007B09D6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  <w:rPr>
                <w:rFonts w:ascii="Times New Roman" w:hAnsi="Times New Roman"/>
                <w:bCs/>
              </w:rPr>
            </w:pPr>
          </w:p>
          <w:p w:rsidR="003D5084" w:rsidRDefault="005E6BF8" w:rsidP="005E6BF8">
            <w:pPr>
              <w:ind w:rightChars="1440" w:right="3168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Responsibilities: </w:t>
            </w:r>
          </w:p>
          <w:p w:rsidR="003D5084" w:rsidRPr="00423E00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</w:pPr>
            <w:r w:rsidRPr="00423E00">
              <w:t>Perform SDLC lifecycle activities for Celiveo modules and ensure quality delivery</w:t>
            </w:r>
            <w:r w:rsidRPr="00423E00">
              <w:t>.</w:t>
            </w:r>
          </w:p>
          <w:p w:rsidR="003D5084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</w:pPr>
            <w:r w:rsidRPr="00423E00">
              <w:t>Working on fixing Defects.</w:t>
            </w:r>
          </w:p>
          <w:p w:rsidR="003D5084" w:rsidRPr="00423E00" w:rsidRDefault="005E6BF8" w:rsidP="003D5084">
            <w:pPr>
              <w:tabs>
                <w:tab w:val="left" w:pos="2898"/>
                <w:tab w:val="left" w:pos="8838"/>
              </w:tabs>
              <w:spacing w:after="0"/>
              <w:outlineLvl w:val="0"/>
            </w:pPr>
            <w:r>
              <w:t xml:space="preserve">     Performance Management of Servers.</w:t>
            </w:r>
          </w:p>
          <w:p w:rsidR="003D5084" w:rsidRDefault="005E6BF8" w:rsidP="00C57FE8">
            <w:pPr>
              <w:pStyle w:val="Header"/>
              <w:snapToGrid w:val="0"/>
              <w:spacing w:before="20" w:after="20"/>
              <w:rPr>
                <w:rFonts w:ascii="Times New Roman" w:hAnsi="Times New Roman"/>
                <w:b/>
                <w:color w:val="000080"/>
              </w:rPr>
            </w:pPr>
          </w:p>
          <w:p w:rsidR="003D5084" w:rsidRDefault="005E6BF8" w:rsidP="00C57FE8">
            <w:pPr>
              <w:pStyle w:val="Header"/>
              <w:snapToGrid w:val="0"/>
              <w:spacing w:before="20" w:after="20"/>
              <w:rPr>
                <w:rFonts w:ascii="Times New Roman" w:hAnsi="Times New Roman"/>
                <w:b/>
                <w:color w:val="000080"/>
              </w:rPr>
            </w:pPr>
          </w:p>
          <w:p w:rsidR="00EC4983" w:rsidRDefault="005E6BF8" w:rsidP="00C57FE8">
            <w:pPr>
              <w:pStyle w:val="Header"/>
              <w:snapToGrid w:val="0"/>
              <w:spacing w:before="20" w:after="20"/>
              <w:rPr>
                <w:rFonts w:ascii="Times New Roman" w:hAnsi="Times New Roman"/>
                <w:b/>
                <w:color w:val="000080"/>
              </w:rPr>
            </w:pPr>
          </w:p>
          <w:p w:rsidR="00EC4983" w:rsidRDefault="005E6BF8" w:rsidP="00C57FE8">
            <w:pPr>
              <w:pStyle w:val="Header"/>
              <w:snapToGrid w:val="0"/>
              <w:spacing w:before="20" w:after="20"/>
              <w:rPr>
                <w:rFonts w:ascii="Times New Roman" w:hAnsi="Times New Roman"/>
                <w:b/>
                <w:color w:val="000080"/>
              </w:rPr>
            </w:pPr>
          </w:p>
          <w:p w:rsidR="00B37DAD" w:rsidRPr="00120BD7" w:rsidRDefault="005E6BF8" w:rsidP="00C57FE8">
            <w:pPr>
              <w:suppressAutoHyphens/>
              <w:spacing w:after="120" w:line="240" w:lineRule="auto"/>
              <w:rPr>
                <w:rFonts w:ascii="Times New Roman" w:hAnsi="Times New Roman"/>
                <w:b/>
                <w:color w:val="376295"/>
              </w:rPr>
            </w:pPr>
            <w:r>
              <w:rPr>
                <w:rFonts w:ascii="Times New Roman" w:hAnsi="Times New Roman"/>
                <w:b/>
                <w:color w:val="376295"/>
              </w:rPr>
              <w:lastRenderedPageBreak/>
              <w:t>3</w:t>
            </w:r>
            <w:r>
              <w:rPr>
                <w:rFonts w:ascii="Times New Roman" w:hAnsi="Times New Roman"/>
                <w:b/>
                <w:color w:val="376295"/>
              </w:rPr>
              <w:t xml:space="preserve">. </w:t>
            </w:r>
            <w:r>
              <w:rPr>
                <w:rFonts w:ascii="Times New Roman" w:hAnsi="Times New Roman"/>
                <w:b/>
                <w:color w:val="376295"/>
              </w:rPr>
              <w:t>Project :</w:t>
            </w:r>
            <w:r>
              <w:rPr>
                <w:rFonts w:ascii="Times New Roman" w:hAnsi="Times New Roman"/>
                <w:b/>
                <w:color w:val="376295"/>
              </w:rPr>
              <w:t>BOFA</w:t>
            </w:r>
            <w:r>
              <w:rPr>
                <w:rFonts w:ascii="Times New Roman" w:hAnsi="Times New Roman"/>
                <w:b/>
                <w:color w:val="376295"/>
              </w:rPr>
              <w:t xml:space="preserve"> (Bank of America)</w:t>
            </w:r>
            <w:r w:rsidRPr="00120BD7">
              <w:rPr>
                <w:rFonts w:ascii="Times New Roman" w:hAnsi="Times New Roman"/>
                <w:b/>
                <w:color w:val="376295"/>
              </w:rPr>
              <w:tab/>
            </w:r>
            <w:r w:rsidRPr="004F0984">
              <w:rPr>
                <w:rFonts w:ascii="Times New Roman" w:hAnsi="Times New Roman"/>
                <w:b/>
                <w:color w:val="376295"/>
              </w:rPr>
              <w:t>(</w:t>
            </w:r>
            <w:r>
              <w:rPr>
                <w:rFonts w:ascii="Times New Roman" w:hAnsi="Times New Roman"/>
                <w:b/>
                <w:color w:val="376295"/>
              </w:rPr>
              <w:t>17</w:t>
            </w:r>
            <w:r w:rsidRPr="00D67D67">
              <w:rPr>
                <w:rFonts w:ascii="Times New Roman" w:hAnsi="Times New Roman"/>
                <w:b/>
                <w:color w:val="376295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color w:val="376295"/>
              </w:rPr>
              <w:t xml:space="preserve"> Feb</w:t>
            </w:r>
            <w:r w:rsidRPr="004F0984">
              <w:rPr>
                <w:rFonts w:ascii="Times New Roman" w:hAnsi="Times New Roman"/>
                <w:b/>
                <w:color w:val="376295"/>
              </w:rPr>
              <w:t>, 201</w:t>
            </w:r>
            <w:r>
              <w:rPr>
                <w:rFonts w:ascii="Times New Roman" w:hAnsi="Times New Roman"/>
                <w:b/>
                <w:color w:val="376295"/>
              </w:rPr>
              <w:t>2</w:t>
            </w:r>
            <w:r w:rsidRPr="004F0984">
              <w:rPr>
                <w:rFonts w:ascii="Times New Roman" w:hAnsi="Times New Roman"/>
                <w:b/>
                <w:color w:val="376295"/>
              </w:rPr>
              <w:t xml:space="preserve"> – </w:t>
            </w:r>
            <w:r>
              <w:rPr>
                <w:rFonts w:ascii="Times New Roman" w:hAnsi="Times New Roman"/>
                <w:b/>
                <w:color w:val="376295"/>
              </w:rPr>
              <w:t>13</w:t>
            </w:r>
            <w:r w:rsidRPr="00D67D67">
              <w:rPr>
                <w:rFonts w:ascii="Times New Roman" w:hAnsi="Times New Roman"/>
                <w:b/>
                <w:color w:val="376295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color w:val="376295"/>
              </w:rPr>
              <w:t xml:space="preserve"> June, 2015</w:t>
            </w:r>
            <w:r w:rsidRPr="004F0984">
              <w:rPr>
                <w:rFonts w:ascii="Times New Roman" w:hAnsi="Times New Roman"/>
                <w:b/>
                <w:color w:val="376295"/>
              </w:rPr>
              <w:t xml:space="preserve">)                                                                   </w:t>
            </w:r>
          </w:p>
          <w:p w:rsidR="00C57FE8" w:rsidRDefault="005E6BF8" w:rsidP="00C57FE8">
            <w:pPr>
              <w:suppressAutoHyphens/>
              <w:spacing w:after="12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eastAsia="ar-SA"/>
              </w:rPr>
            </w:pPr>
            <w:r w:rsidRPr="003A17D3">
              <w:rPr>
                <w:rFonts w:ascii="Times New Roman" w:hAnsi="Times New Roman"/>
                <w:b/>
                <w:color w:val="376295"/>
              </w:rPr>
              <w:t>Role: Java Developer</w:t>
            </w:r>
            <w:r>
              <w:rPr>
                <w:rFonts w:ascii="Times New Roman" w:hAnsi="Times New Roman"/>
                <w:b/>
                <w:color w:val="376295"/>
              </w:rPr>
              <w:t>/BPM Developer</w:t>
            </w:r>
          </w:p>
        </w:tc>
        <w:tc>
          <w:tcPr>
            <w:tcW w:w="116" w:type="pct"/>
          </w:tcPr>
          <w:p w:rsidR="003901AE" w:rsidRDefault="005E6BF8">
            <w:pPr>
              <w:suppressAutoHyphens/>
              <w:spacing w:after="120" w:line="240" w:lineRule="auto"/>
              <w:ind w:right="-180"/>
              <w:rPr>
                <w:rFonts w:ascii="Times New Roman" w:eastAsia="Times New Roman" w:hAnsi="Times New Roman"/>
                <w:color w:val="000000"/>
                <w:lang w:eastAsia="ar-SA"/>
              </w:rPr>
            </w:pPr>
          </w:p>
        </w:tc>
      </w:tr>
    </w:tbl>
    <w:p w:rsidR="00D64A70" w:rsidRDefault="005E6BF8" w:rsidP="004C36D3">
      <w:pPr>
        <w:pStyle w:val="Para"/>
        <w:ind w:left="225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Project Overview: </w:t>
      </w:r>
      <w:r>
        <w:rPr>
          <w:rFonts w:eastAsia="Calibri"/>
          <w:color w:val="000000"/>
          <w:sz w:val="22"/>
          <w:szCs w:val="22"/>
        </w:rPr>
        <w:t>LEO(Legal Entity Onboarding) is an AML(Anti Money Laundering) Tool used by BOFA for regulating AML activities within bank.</w:t>
      </w:r>
    </w:p>
    <w:p w:rsidR="002D709B" w:rsidRPr="00D64A70" w:rsidRDefault="005E6BF8" w:rsidP="004C36D3">
      <w:pPr>
        <w:pStyle w:val="Para"/>
        <w:ind w:left="225"/>
        <w:rPr>
          <w:sz w:val="22"/>
          <w:szCs w:val="22"/>
        </w:rPr>
      </w:pPr>
      <w:r>
        <w:rPr>
          <w:b/>
          <w:sz w:val="22"/>
          <w:szCs w:val="22"/>
        </w:rPr>
        <w:t xml:space="preserve">Frameworks/Technologies/Utilities: </w:t>
      </w:r>
      <w:r w:rsidRPr="00C0125F">
        <w:rPr>
          <w:sz w:val="22"/>
          <w:szCs w:val="22"/>
        </w:rPr>
        <w:t xml:space="preserve">Oracle </w:t>
      </w:r>
      <w:r>
        <w:rPr>
          <w:color w:val="000000"/>
          <w:sz w:val="22"/>
          <w:szCs w:val="22"/>
        </w:rPr>
        <w:t xml:space="preserve">BPM and Activiti BPM, </w:t>
      </w:r>
      <w:bookmarkStart w:id="0" w:name="_GoBack"/>
      <w:bookmarkEnd w:id="0"/>
      <w:r>
        <w:rPr>
          <w:color w:val="000000"/>
          <w:sz w:val="22"/>
          <w:szCs w:val="22"/>
        </w:rPr>
        <w:t>Java, Servlets, JSP</w:t>
      </w:r>
      <w:r>
        <w:rPr>
          <w:color w:val="000000"/>
          <w:sz w:val="22"/>
          <w:szCs w:val="22"/>
        </w:rPr>
        <w:t xml:space="preserve">, Spring, </w:t>
      </w:r>
      <w:r>
        <w:rPr>
          <w:color w:val="000000"/>
          <w:sz w:val="22"/>
          <w:szCs w:val="22"/>
        </w:rPr>
        <w:t xml:space="preserve">Restful WebService, </w:t>
      </w:r>
      <w:r>
        <w:rPr>
          <w:color w:val="000000"/>
          <w:sz w:val="22"/>
          <w:szCs w:val="22"/>
        </w:rPr>
        <w:t>JD</w:t>
      </w:r>
      <w:r>
        <w:rPr>
          <w:color w:val="000000"/>
          <w:sz w:val="22"/>
          <w:szCs w:val="22"/>
        </w:rPr>
        <w:t xml:space="preserve">BC, SQL, Eclipse </w:t>
      </w:r>
      <w:r>
        <w:rPr>
          <w:color w:val="000000"/>
          <w:sz w:val="22"/>
          <w:szCs w:val="22"/>
        </w:rPr>
        <w:t>Juno</w:t>
      </w:r>
      <w:r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>Apache Tomcat, Weblogic</w:t>
      </w:r>
      <w:r>
        <w:rPr>
          <w:color w:val="000000"/>
          <w:sz w:val="22"/>
          <w:szCs w:val="22"/>
        </w:rPr>
        <w:t>, SVN,</w:t>
      </w:r>
      <w:r>
        <w:rPr>
          <w:color w:val="000000"/>
          <w:sz w:val="22"/>
          <w:szCs w:val="22"/>
        </w:rPr>
        <w:t xml:space="preserve"> Perforce</w:t>
      </w:r>
      <w:r>
        <w:rPr>
          <w:color w:val="000000"/>
          <w:sz w:val="22"/>
          <w:szCs w:val="22"/>
        </w:rPr>
        <w:t>.</w:t>
      </w:r>
    </w:p>
    <w:p w:rsidR="004A1ED1" w:rsidRDefault="005E6BF8" w:rsidP="005E6BF8">
      <w:pPr>
        <w:ind w:rightChars="1440" w:right="3168"/>
        <w:jc w:val="both"/>
        <w:rPr>
          <w:rFonts w:ascii="Times New Roman" w:eastAsia="Calibri" w:hAnsi="Times New Roman"/>
          <w:b/>
        </w:rPr>
      </w:pPr>
    </w:p>
    <w:p w:rsidR="002D709B" w:rsidRDefault="005E6BF8" w:rsidP="005E6BF8">
      <w:pPr>
        <w:ind w:rightChars="1440" w:right="3168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Responsibilities: </w:t>
      </w:r>
    </w:p>
    <w:p w:rsidR="005A580B" w:rsidRPr="005A580B" w:rsidRDefault="005E6BF8" w:rsidP="005A580B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</w:rPr>
      </w:pPr>
      <w:r w:rsidRPr="005A580B">
        <w:rPr>
          <w:rFonts w:ascii="Times New Roman" w:eastAsia="Calibri" w:hAnsi="Times New Roman" w:cs="Times New Roman"/>
          <w:color w:val="000000"/>
        </w:rPr>
        <w:t>Work with Business Analysts to review and gather requirements.</w:t>
      </w:r>
    </w:p>
    <w:p w:rsidR="005A580B" w:rsidRPr="005A580B" w:rsidRDefault="005E6BF8" w:rsidP="005A580B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color w:val="000000"/>
        </w:rPr>
      </w:pPr>
      <w:r w:rsidRPr="005A580B">
        <w:rPr>
          <w:rFonts w:ascii="Times New Roman" w:eastAsia="Calibri" w:hAnsi="Times New Roman" w:cs="Times New Roman"/>
          <w:color w:val="000000"/>
        </w:rPr>
        <w:t>Design and implement business flows.</w:t>
      </w:r>
    </w:p>
    <w:p w:rsidR="00C87446" w:rsidRPr="00D827DE" w:rsidRDefault="005E6BF8" w:rsidP="005A580B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i/>
        </w:rPr>
      </w:pPr>
      <w:r w:rsidRPr="005A580B">
        <w:rPr>
          <w:rFonts w:ascii="Times New Roman" w:eastAsia="Calibri" w:hAnsi="Times New Roman" w:cs="Times New Roman"/>
          <w:color w:val="000000"/>
        </w:rPr>
        <w:t xml:space="preserve">Perform SDLC lifecycle activitiesfor LEO modules and ensure quality </w:t>
      </w:r>
      <w:r w:rsidRPr="005A580B">
        <w:rPr>
          <w:rFonts w:ascii="Times New Roman" w:eastAsia="Calibri" w:hAnsi="Times New Roman" w:cs="Times New Roman"/>
          <w:color w:val="000000"/>
        </w:rPr>
        <w:t>delivery.</w:t>
      </w:r>
    </w:p>
    <w:p w:rsidR="00690357" w:rsidRPr="00E67E65" w:rsidRDefault="005E6BF8" w:rsidP="00690357">
      <w:pPr>
        <w:pStyle w:val="ListParagraph"/>
        <w:numPr>
          <w:ilvl w:val="0"/>
          <w:numId w:val="5"/>
        </w:numPr>
        <w:rPr>
          <w:rFonts w:ascii="Times New Roman" w:hAnsi="Times New Roman"/>
          <w:b/>
          <w:bCs/>
          <w:i/>
        </w:rPr>
      </w:pPr>
      <w:r>
        <w:rPr>
          <w:rFonts w:ascii="Times New Roman" w:eastAsia="Calibri" w:hAnsi="Times New Roman" w:cs="Times New Roman"/>
          <w:color w:val="000000"/>
        </w:rPr>
        <w:t>Worked on fixing Defects.</w:t>
      </w:r>
    </w:p>
    <w:p w:rsidR="00DD03B9" w:rsidRDefault="005E6BF8" w:rsidP="00E67E65">
      <w:pPr>
        <w:tabs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</w:rPr>
      </w:pPr>
    </w:p>
    <w:p w:rsidR="00357FF5" w:rsidRDefault="00FF19C4" w:rsidP="00E67E65">
      <w:pPr>
        <w:tabs>
          <w:tab w:val="left" w:pos="2898"/>
          <w:tab w:val="left" w:pos="8838"/>
        </w:tabs>
        <w:spacing w:after="0"/>
        <w:outlineLvl w:val="0"/>
        <w:rPr>
          <w:rFonts w:ascii="Times New Roman" w:hAnsi="Times New Roman"/>
          <w:b/>
        </w:rPr>
      </w:pPr>
      <w:r w:rsidRPr="00FF19C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357FF5" w:rsidSect="00B41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927F30"/>
    <w:multiLevelType w:val="hybridMultilevel"/>
    <w:tmpl w:val="4484CAFE"/>
    <w:lvl w:ilvl="0" w:tplc="E548B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8AF3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23824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70B6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90C8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16D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EC9C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66FC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5856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510C"/>
    <w:multiLevelType w:val="hybridMultilevel"/>
    <w:tmpl w:val="F7D0B178"/>
    <w:lvl w:ilvl="0" w:tplc="0DC809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4B7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124A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2BB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AC5F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CE3D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3686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8639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B6857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3E5BD2"/>
    <w:multiLevelType w:val="hybridMultilevel"/>
    <w:tmpl w:val="A0AA0490"/>
    <w:lvl w:ilvl="0" w:tplc="4AF62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3E04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56C62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ECB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0F5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6A43F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D2AA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457D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36485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3B4909"/>
    <w:multiLevelType w:val="hybridMultilevel"/>
    <w:tmpl w:val="9124AE26"/>
    <w:lvl w:ilvl="0" w:tplc="0B320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A8B5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A940A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C08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E5B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2E60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984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8B0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52D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19C4"/>
    <w:rsid w:val="005E6BF8"/>
    <w:rsid w:val="00FF19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851"/>
  </w:style>
  <w:style w:type="paragraph" w:styleId="Heading7">
    <w:name w:val="heading 7"/>
    <w:basedOn w:val="Normal"/>
    <w:next w:val="Normal"/>
    <w:link w:val="Heading7Char1"/>
    <w:qFormat/>
    <w:rsid w:val="00DD6E27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59A"/>
    <w:pPr>
      <w:ind w:left="720"/>
      <w:contextualSpacing/>
    </w:pPr>
  </w:style>
  <w:style w:type="character" w:customStyle="1" w:styleId="Heading7Char">
    <w:name w:val="Heading 7 Char"/>
    <w:basedOn w:val="DefaultParagraphFont"/>
    <w:uiPriority w:val="9"/>
    <w:semiHidden/>
    <w:rsid w:val="00DD6E2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1">
    <w:name w:val="Heading 7 Char1"/>
    <w:link w:val="Heading7"/>
    <w:locked/>
    <w:rsid w:val="00DD6E27"/>
    <w:rPr>
      <w:rFonts w:ascii="Calibri" w:eastAsia="Times New Roman" w:hAnsi="Calibri" w:cs="Times New Roman"/>
      <w:sz w:val="24"/>
      <w:szCs w:val="24"/>
    </w:rPr>
  </w:style>
  <w:style w:type="paragraph" w:styleId="NoSpacing">
    <w:name w:val="No Spacing"/>
    <w:uiPriority w:val="1"/>
    <w:qFormat/>
    <w:rsid w:val="003901AE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AC59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1">
    <w:name w:val="Header Char1"/>
    <w:aliases w:val="Header - HPS Document Char,even Char,h Char"/>
    <w:link w:val="Header"/>
    <w:locked/>
    <w:rsid w:val="00C57FE8"/>
    <w:rPr>
      <w:rFonts w:ascii="Calibri" w:eastAsia="Calibri" w:hAnsi="Calibri" w:cs="Calibri"/>
    </w:rPr>
  </w:style>
  <w:style w:type="paragraph" w:styleId="Header">
    <w:name w:val="header"/>
    <w:aliases w:val="Header - HPS Document,even,h"/>
    <w:basedOn w:val="Normal"/>
    <w:link w:val="HeaderChar1"/>
    <w:rsid w:val="00C57FE8"/>
    <w:pPr>
      <w:tabs>
        <w:tab w:val="center" w:pos="4680"/>
        <w:tab w:val="right" w:pos="9360"/>
      </w:tabs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uiPriority w:val="99"/>
    <w:semiHidden/>
    <w:rsid w:val="00C57FE8"/>
  </w:style>
  <w:style w:type="paragraph" w:customStyle="1" w:styleId="Para">
    <w:name w:val="Para"/>
    <w:basedOn w:val="Normal"/>
    <w:rsid w:val="002D709B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a42e53c92fdae365c1d55d29d355649a2978b318f5cb6e7ade94bc6080d2200c9a86cc384cde9c370d99ad6a3af22255&amp;jobId=c8db4d0a831f9b7b2e694c76283cbe265c5d0d5049120111104b1e0a1e79061f4d5649410f1207001a5243120d160413525e5f09514e150a136&amp;compId=56dc1e770a9e52b9c92b9ddca2bca2cc0c772d2d2ea6c75c&amp;uid=93023463404131801538561925&amp;userId=5bf4811fc4833be0b0b5887d88fa20a87eeeca5a4373c447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</dc:creator>
  <cp:lastModifiedBy>ASUS</cp:lastModifiedBy>
  <cp:revision>2</cp:revision>
  <dcterms:created xsi:type="dcterms:W3CDTF">2018-10-03T17:22:00Z</dcterms:created>
  <dcterms:modified xsi:type="dcterms:W3CDTF">2018-10-03T17:22:00Z</dcterms:modified>
</cp:coreProperties>
</file>