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color w:val="00b0f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b0f0"/>
          <w:sz w:val="26"/>
          <w:szCs w:val="26"/>
          <w:u w:val="single"/>
          <w:rtl w:val="0"/>
        </w:rPr>
        <w:t xml:space="preserve">Work Profile</w:t>
      </w:r>
    </w:p>
    <w:p w:rsidR="00000000" w:rsidDel="00000000" w:rsidP="00000000" w:rsidRDefault="00000000" w:rsidRPr="00000000" w14:paraId="00000002">
      <w:pPr>
        <w:spacing w:after="0" w:line="240" w:lineRule="auto"/>
        <w:ind w:right="30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Name: - Gokila Kandhavel</w:t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50388" y="3780000"/>
                          <a:ext cx="5991225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8DB3E2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Skillsets / Expertise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Total Work Experience (Yrs)</w:t>
        <w:tab/>
        <w:tab/>
        <w:t xml:space="preserve">:</w:t>
        <w:tab/>
        <w:t xml:space="preserve">3.3+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Skills / Experience / Exposure</w:t>
        <w:tab/>
        <w:tab/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  <w:rtl w:val="0"/>
        </w:rPr>
        <w:t xml:space="preserve">Core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FireBase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MySql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Mulesoft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IBM ZCEE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React JS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 / Exposure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Achievements / Certification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Winner of the hackathon held by COEP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Winner of Secure Code Warrior WPB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Awarded Innovation Star Award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Certified GCP Professional Cloud Architect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Work Experience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 </w:t>
        <w:tab/>
        <w:t xml:space="preserve">HSBC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 (intern): -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Design, develop and maintain RESTful APIs services which have around 1k TPS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Built API Automation Platform which is saving around 15K$ per API development because of a significant reduction in efforts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Performed production code deployments, Debugging and monitoring on distributed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Built, Maintenance and refactored code within core components of an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</w:t>
        <w:tab/>
        <w:t xml:space="preserve">BHEL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 (intern): -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Converted manual form-based Year End Appraisal Process into Web App which reduced the overall process time by around 30-50%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color w:val="ffff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color w:val="ffffff"/>
          <w:sz w:val="20"/>
          <w:szCs w:val="20"/>
          <w:rtl w:val="0"/>
        </w:rPr>
        <w:t xml:space="preserve">Personal Info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Contact</w:t>
        <w:tab/>
        <w:tab/>
        <w:t xml:space="preserve">: 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7758069593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E-Mail</w:t>
        <w:tab/>
        <w:tab/>
        <w:t xml:space="preserve">:  </w:t>
      </w:r>
      <w:hyperlink r:id="rId7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ffff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shubhamsatishjaiswal6_8uo@indeedemail.com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Linkedin</w:t>
        <w:tab/>
        <w:t xml:space="preserve">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720" w:top="720" w:left="1134" w:right="1325" w:header="720" w:footer="41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Open Sans">
    <w:embedBold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  <w:rtl w:val="0"/>
      </w:rPr>
      <w:t xml:space="preserve">Business Add: - Level 13, REGUS, Platinum Techno Park, Sec-30A, Oppo. Vash Rly. Stn., VASHI, Navi Mumbai – 410 210, M.H, India. Ph: - +91 22 2774 3774.</w:t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b0f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599055" cy="4191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7" l="-6" r="-5" t="-37"/>
                  <a:stretch>
                    <a:fillRect/>
                  </a:stretch>
                </pic:blipFill>
                <pic:spPr>
                  <a:xfrm>
                    <a:off x="0" y="0"/>
                    <a:ext cx="2599055" cy="419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Roman"/>
      <w:lvlText w:val="%1.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shubhamsatishjaiswal6_8uo@indeede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OpenSans-bold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