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Akash Singh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+91-8850964292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akash.m.singh@outlook.com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480" w:lineRule="auto"/>
        <w:jc w:val="both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u w:val="single"/>
          <w:rtl w:val="0"/>
        </w:rPr>
        <w:t xml:space="preserve">SAP Fiori</w:t>
      </w:r>
    </w:p>
    <w:p w:rsidR="00000000" w:rsidDel="00000000" w:rsidP="00000000" w:rsidRDefault="00000000" w:rsidRPr="00000000" w14:paraId="00000008">
      <w:pPr>
        <w:spacing w:after="0" w:line="480" w:lineRule="auto"/>
        <w:ind w:left="720" w:firstLine="0"/>
        <w:jc w:val="both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 Consultant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Capgemini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02/2019 to 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Currently, Designing and Implementing device responsive Applications using SAPui5/SAP Fiori.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and deployed Custom applications for Client.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Tested and ensured smooth functioning of the applications to a successful deployment.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Developed, coded and updated various resources for product tracking website based on SAP UI5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client.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intelligence-sharing dashboards, providing company-wide access to collected 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Power BI.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delivered new application based on Angular JS and Spring Boot.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Certification's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Detection for GEV: Built an RFID based host detection and crowd management system for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GEV (an UNESCO awarded site) and received funding from Mumbai University.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Python test organized by IIT Bombay.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Attained Certification on Programming for Everybody (Python- Coursera).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Attained Certification on Agile Software Development from University of Minnesota (Coursera)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Certified Associate 2020-Fiori Application Developer certified by SAP on Aug 6,2021.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Certified Associate – SAP Fiori System Administration certified by SAP on Aug 15,2021.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Ui5, SAP Fiori, SAP MDK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 software development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Qualifications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:C, JAVA, C++, Python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: Sql, No Sql- MongoDB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8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development - HTMl5, CSS3, JS,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60" w:before="28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Angulas JS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bottom w:color="000000" w:space="1" w:sz="6" w:val="single"/>
      </w:pBdr>
      <w:spacing w:line="264" w:lineRule="auto"/>
      <w:rPr/>
    </w:pPr>
    <w:r w:rsidDel="00000000" w:rsidR="00000000" w:rsidRPr="00000000">
      <w:rPr/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