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2"/>
        <w:gridCol w:w="4961"/>
        <w:tblGridChange w:id="0">
          <w:tblGrid>
            <w:gridCol w:w="4962"/>
            <w:gridCol w:w="4961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Sapna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 Tech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before="12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Profile Summary</w:t>
      </w:r>
    </w:p>
    <w:p w:rsidR="00000000" w:rsidDel="00000000" w:rsidP="00000000" w:rsidRDefault="00000000" w:rsidRPr="00000000" w14:paraId="00000008">
      <w:pPr>
        <w:spacing w:before="120" w:lineRule="auto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3.5 years of experience (design, coding, testing, deployment)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Well versed in using JavaScript, Ajax, Web services and HTML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Frontend Technologies : HTML-5, CSS-3, Vanilla JavaScript, Javascript ES6, Jquery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Backend Technologies : PHP, NodeJS ( beginner 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Frameworks : React.js , Redux , Laravel., OctoberCMS, Codeigniter, Bootstrap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 : MySQL, MongoDB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 Tool : MySQL Workbench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Server : Apache Server, XAMPP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Tools/Software : Notepad++, Visual Studio Code, Sublime Text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Services : Google API, Exotel API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Search Engine : Elastic Search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CMS : OctoberCMS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SVN : GIT, Bit bucket, Gitlab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Testing Tool : Postman /SOAP UI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Hands on experience in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Laravel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 to develop a web application.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Integration - Strong understanding and integration of third party web services 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 Player with ability to work independently</w:t>
      </w:r>
    </w:p>
    <w:p w:rsidR="00000000" w:rsidDel="00000000" w:rsidP="00000000" w:rsidRDefault="00000000" w:rsidRPr="00000000" w14:paraId="0000001A">
      <w:pPr>
        <w:spacing w:line="48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Project</w:t>
        <w:tab/>
        <w:tab/>
        <w:t xml:space="preserve">- </w:t>
        <w:tab/>
        <w:t xml:space="preserve">Ocean10x, India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SAAS Based collaboration portal with AI / ML based search engine. Platform is being developed for a smart hiring mechanism for candidates and digitizing the complete process of candidate assessment including online tests, etc.</w:t>
      </w:r>
    </w:p>
    <w:p w:rsidR="00000000" w:rsidDel="00000000" w:rsidP="00000000" w:rsidRDefault="00000000" w:rsidRPr="00000000" w14:paraId="0000001D">
      <w:pPr>
        <w:spacing w:line="480" w:lineRule="auto"/>
        <w:ind w:firstLine="720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Responsibilities: 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conceptualization of features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Designing the modules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 of the relevant features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UI integration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Bug fixing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IVR integration (Asterisk)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creation &amp; integration with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partner IVR management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Audio files management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Project </w:t>
        <w:tab/>
        <w:tab/>
        <w:t xml:space="preserve">- </w:t>
        <w:tab/>
        <w:t xml:space="preserve">Turant Labs, USA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Voice Biometric based IVR solution with AI / ML based biometric authentication system. The product is being launched in India by IIT / IIM Alumni (USA based) to serve the Fintech, Stock Broking, Security Solutions, Defense Sector, etc.</w:t>
      </w:r>
    </w:p>
    <w:p w:rsidR="00000000" w:rsidDel="00000000" w:rsidP="00000000" w:rsidRDefault="00000000" w:rsidRPr="00000000" w14:paraId="00000029">
      <w:pPr>
        <w:spacing w:line="480" w:lineRule="auto"/>
        <w:ind w:firstLine="720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Responsibilities: 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design, planning, architecting and development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 with AI based Voice Biometric Engine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has 3 main programs – AI Module / Dialog Manager (Brain) / IVR (Audio Playback to End customer – Mobile or Landline based)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 the DM module &amp; Integration with AI &amp; IVR modules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UI Design / Dev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 connectivity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is under Dev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Project </w:t>
        <w:tab/>
        <w:t xml:space="preserve">- </w:t>
        <w:tab/>
        <w:t xml:space="preserve">PORTIQO</w:t>
      </w:r>
    </w:p>
    <w:p w:rsidR="00000000" w:rsidDel="00000000" w:rsidP="00000000" w:rsidRDefault="00000000" w:rsidRPr="00000000" w14:paraId="00000033">
      <w:pPr>
        <w:spacing w:line="48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 Estate Project for Property Management, search for under construction projects, channel partnership for sales</w:t>
      </w:r>
    </w:p>
    <w:p w:rsidR="00000000" w:rsidDel="00000000" w:rsidP="00000000" w:rsidRDefault="00000000" w:rsidRPr="00000000" w14:paraId="00000034">
      <w:pPr>
        <w:spacing w:line="480" w:lineRule="auto"/>
        <w:ind w:firstLine="720"/>
        <w:jc w:val="both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Responsibilities: 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understanding of program and system installations.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Development of reusable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Developed the Controllers and Models, Mappers.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Integration of modules with 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Developing and designing Database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Development and implementation of Core functionality and support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Understand the business and functional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Iterative testing and code reviews through development of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Integration testing and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Integration of Multi Authentication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Integrate Elastic Search and their queries for fetching data in minimum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Integrate Property Source for getting the properties from other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48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Also Integrate the Channel Partner concept in 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220" w:left="1134" w:right="1325" w:header="284" w:footer="3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Regd. Add: - S-704, Regency Garden, Sec-6, Plot-10, Kharghar, Navi Mumbai – 410 210. Ph: - +91 22 2774 3786</w:t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TekPhor Confidential </w:t>
      <w:tab/>
    </w: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single"/>
          <w:shd w:fill="auto" w:val="clear"/>
          <w:vertAlign w:val="baseline"/>
          <w:rtl w:val="0"/>
        </w:rPr>
        <w:t xml:space="preserve">www.tekphor.com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905000" cy="601980"/>
          <wp:effectExtent b="0" l="0" r="0" t="0"/>
          <wp:docPr descr="C:\Users\ADMIN\Desktop\logo-new (1).png" id="1" name="image1.png"/>
          <a:graphic>
            <a:graphicData uri="http://schemas.openxmlformats.org/drawingml/2006/picture">
              <pic:pic>
                <pic:nvPicPr>
                  <pic:cNvPr descr="C:\Users\ADMIN\Desktop\logo-new (1)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6019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</w:t>
      <w:tab/>
      <w:t xml:space="preserve">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❑"/>
      <w:lvlJc w:val="left"/>
      <w:pPr>
        <w:ind w:left="36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color w:val="0070c0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>
        <w:color w:val="0070c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>
        <w:color w:val="0070c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" w:cs="Times" w:eastAsia="Times" w:hAnsi="Times"/>
      <w:b w:val="1"/>
      <w:sz w:val="27"/>
      <w:szCs w:val="27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" w:cs="Times" w:eastAsia="Times" w:hAnsi="Times"/>
      <w:b w:val="1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